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01329710"/>
    <w:bookmarkStart w:id="1" w:name="_MON_1201331860"/>
    <w:bookmarkStart w:id="2" w:name="_MON_1359810483"/>
    <w:bookmarkEnd w:id="0"/>
    <w:bookmarkEnd w:id="1"/>
    <w:bookmarkEnd w:id="2"/>
    <w:bookmarkStart w:id="3" w:name="_MON_1199105559"/>
    <w:bookmarkEnd w:id="3"/>
    <w:p w:rsidR="002968F3" w:rsidRPr="00616698" w:rsidRDefault="004F262F" w:rsidP="00616698">
      <w:pPr>
        <w:pStyle w:val="a3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104.75pt" o:ole="" fillcolor="window">
            <v:imagedata r:id="rId6" o:title=""/>
          </v:shape>
          <o:OLEObject Type="Embed" ProgID="Word.Picture.8" ShapeID="_x0000_i1025" DrawAspect="Content" ObjectID="_1498052314" r:id="rId7"/>
        </w:object>
      </w:r>
    </w:p>
    <w:p w:rsidR="002968F3" w:rsidRDefault="002968F3" w:rsidP="00616698">
      <w:pPr>
        <w:pStyle w:val="a3"/>
        <w:spacing w:line="240" w:lineRule="auto"/>
      </w:pPr>
    </w:p>
    <w:p w:rsidR="002968F3" w:rsidRDefault="002968F3" w:rsidP="00F370C1">
      <w:pPr>
        <w:pStyle w:val="2"/>
        <w:spacing w:line="840" w:lineRule="auto"/>
      </w:pPr>
      <w:r>
        <w:t>ПОСТАНОВЛЕНИЕ</w:t>
      </w:r>
    </w:p>
    <w:p w:rsidR="002968F3" w:rsidRDefault="00BB26FD" w:rsidP="00105359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>
        <w:t>0</w:t>
      </w:r>
      <w:r w:rsidR="00CD6D8C">
        <w:t>8</w:t>
      </w:r>
      <w:r w:rsidR="00506EA2">
        <w:t>.</w:t>
      </w:r>
      <w:r w:rsidR="00A80B18">
        <w:t>0</w:t>
      </w:r>
      <w:r w:rsidR="00CD6D8C">
        <w:t>5</w:t>
      </w:r>
      <w:r w:rsidR="00394F8C">
        <w:t>.20</w:t>
      </w:r>
      <w:r w:rsidR="00506EA2">
        <w:t>1</w:t>
      </w:r>
      <w:r w:rsidR="00A80B18">
        <w:t>3</w:t>
      </w:r>
      <w:r w:rsidR="004F262F">
        <w:t xml:space="preserve"> г.</w:t>
      </w:r>
      <w:r w:rsidR="004F262F">
        <w:tab/>
        <w:t xml:space="preserve">№ </w:t>
      </w:r>
      <w:r w:rsidR="00CD6D8C">
        <w:t>173</w:t>
      </w:r>
      <w:r w:rsidR="001763CB">
        <w:t>-а</w:t>
      </w:r>
      <w:r w:rsidR="004F262F">
        <w:tab/>
        <w:t>Санкт-Петербург</w:t>
      </w:r>
    </w:p>
    <w:p w:rsidR="00794EF2" w:rsidRDefault="0024228D" w:rsidP="00176F79">
      <w:pPr>
        <w:rPr>
          <w:sz w:val="24"/>
        </w:rPr>
      </w:pPr>
      <w:r>
        <w:rPr>
          <w:sz w:val="24"/>
        </w:rPr>
        <w:t>О</w:t>
      </w:r>
      <w:r w:rsidR="00BB26FD">
        <w:rPr>
          <w:sz w:val="24"/>
        </w:rPr>
        <w:t>б утверждении</w:t>
      </w:r>
      <w:r w:rsidR="00BB26FD">
        <w:rPr>
          <w:sz w:val="24"/>
        </w:rPr>
        <w:br/>
      </w:r>
      <w:proofErr w:type="gramStart"/>
      <w:r w:rsidR="00BB26FD">
        <w:rPr>
          <w:sz w:val="24"/>
        </w:rPr>
        <w:t>Порядка разработки прогноза</w:t>
      </w:r>
      <w:r w:rsidR="00BB26FD">
        <w:rPr>
          <w:sz w:val="24"/>
        </w:rPr>
        <w:br/>
        <w:t>социально-экономического развития</w:t>
      </w:r>
      <w:r w:rsidR="00BB26FD">
        <w:rPr>
          <w:sz w:val="24"/>
        </w:rPr>
        <w:br/>
        <w:t>муниципального образования</w:t>
      </w:r>
      <w:proofErr w:type="gramEnd"/>
      <w:r w:rsidR="00BB26FD">
        <w:rPr>
          <w:sz w:val="24"/>
        </w:rPr>
        <w:br/>
        <w:t>Финляндский округ</w:t>
      </w:r>
      <w:r>
        <w:rPr>
          <w:sz w:val="24"/>
        </w:rPr>
        <w:t xml:space="preserve"> </w:t>
      </w:r>
    </w:p>
    <w:p w:rsidR="00176F79" w:rsidRDefault="00176F79" w:rsidP="00176F79">
      <w:pPr>
        <w:rPr>
          <w:sz w:val="24"/>
        </w:rPr>
      </w:pPr>
    </w:p>
    <w:p w:rsidR="00BB26FD" w:rsidRDefault="00923A2A" w:rsidP="00105359">
      <w:pPr>
        <w:pStyle w:val="a3"/>
        <w:spacing w:line="240" w:lineRule="auto"/>
        <w:ind w:firstLine="567"/>
      </w:pPr>
      <w:r w:rsidRPr="004F262F">
        <w:t>В соответствии с</w:t>
      </w:r>
      <w:r w:rsidR="00AA6EDA">
        <w:t xml:space="preserve"> </w:t>
      </w:r>
      <w:r w:rsidR="00A80B18">
        <w:t xml:space="preserve">ст. </w:t>
      </w:r>
      <w:r w:rsidR="00BB26FD">
        <w:t>173</w:t>
      </w:r>
      <w:r w:rsidR="00A80B18">
        <w:t xml:space="preserve"> БК РФ</w:t>
      </w:r>
      <w:r w:rsidR="00544A03">
        <w:t xml:space="preserve">, </w:t>
      </w:r>
      <w:r w:rsidR="00BB26FD">
        <w:t>ст. 12 Положения о бюджетном процессе в</w:t>
      </w:r>
      <w:r w:rsidR="00410DCB">
        <w:t> </w:t>
      </w:r>
      <w:r w:rsidR="00BB26FD">
        <w:t>муниципальном образовании муниципального округа Финляндский округ,</w:t>
      </w:r>
    </w:p>
    <w:p w:rsidR="0084389D" w:rsidRDefault="004F262F" w:rsidP="00BB26FD">
      <w:pPr>
        <w:pStyle w:val="a3"/>
        <w:spacing w:line="240" w:lineRule="auto"/>
      </w:pPr>
      <w:r>
        <w:rPr>
          <w:szCs w:val="24"/>
        </w:rPr>
        <w:t>Местная</w:t>
      </w:r>
      <w:r w:rsidR="001763CB">
        <w:rPr>
          <w:szCs w:val="24"/>
        </w:rPr>
        <w:t xml:space="preserve"> </w:t>
      </w:r>
      <w:r>
        <w:rPr>
          <w:szCs w:val="24"/>
        </w:rPr>
        <w:t>администрация муниципального образования Финляндский округ</w:t>
      </w:r>
    </w:p>
    <w:p w:rsidR="002968F3" w:rsidRDefault="002968F3" w:rsidP="00105359">
      <w:pPr>
        <w:pStyle w:val="a3"/>
        <w:spacing w:line="480" w:lineRule="auto"/>
      </w:pPr>
      <w:r>
        <w:t>ПОСТАНОВЛЯ</w:t>
      </w:r>
      <w:r w:rsidR="004F262F">
        <w:t>ЕТ</w:t>
      </w:r>
      <w:r>
        <w:t>:</w:t>
      </w:r>
    </w:p>
    <w:p w:rsidR="0051074B" w:rsidRDefault="00BB26FD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BB26FD">
        <w:rPr>
          <w:sz w:val="24"/>
        </w:rPr>
        <w:t>Утвердить порядок разработки прогноза социально-экономического развития муниципального образования Финляндский округ согласно приложению 1 к настоящему постановлению.</w:t>
      </w:r>
    </w:p>
    <w:p w:rsidR="00BD62A4" w:rsidRDefault="00BD62A4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>
        <w:rPr>
          <w:sz w:val="24"/>
        </w:rPr>
        <w:t xml:space="preserve">Утвердить </w:t>
      </w:r>
      <w:r w:rsidRPr="00BD62A4">
        <w:rPr>
          <w:sz w:val="24"/>
        </w:rPr>
        <w:t xml:space="preserve">форму прогноза социально-экономического развития </w:t>
      </w:r>
      <w:r w:rsidRPr="00BB26FD">
        <w:rPr>
          <w:sz w:val="24"/>
        </w:rPr>
        <w:t xml:space="preserve">муниципального образования Финляндский округ согласно приложению </w:t>
      </w:r>
      <w:r>
        <w:rPr>
          <w:sz w:val="24"/>
        </w:rPr>
        <w:t>2</w:t>
      </w:r>
      <w:r w:rsidRPr="00BB26FD">
        <w:rPr>
          <w:sz w:val="24"/>
        </w:rPr>
        <w:t xml:space="preserve"> к настоящему постановлению.</w:t>
      </w:r>
    </w:p>
    <w:p w:rsidR="0097660E" w:rsidRDefault="0097660E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proofErr w:type="gramStart"/>
      <w:r w:rsidRPr="00181427">
        <w:rPr>
          <w:sz w:val="24"/>
        </w:rPr>
        <w:t>Контроль за</w:t>
      </w:r>
      <w:proofErr w:type="gramEnd"/>
      <w:r w:rsidRPr="00181427">
        <w:rPr>
          <w:sz w:val="24"/>
        </w:rPr>
        <w:t xml:space="preserve"> исполнением</w:t>
      </w:r>
      <w:r w:rsidRPr="0052098A">
        <w:rPr>
          <w:sz w:val="24"/>
        </w:rPr>
        <w:t xml:space="preserve"> настоящего постановления возложить </w:t>
      </w:r>
      <w:r w:rsidR="00181427"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181427" w:rsidRPr="00BD62A4" w:rsidRDefault="00181427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BD62A4">
        <w:rPr>
          <w:sz w:val="24"/>
        </w:rPr>
        <w:t>Настоящее постановление вступает в силу с момента его принятия.</w:t>
      </w:r>
    </w:p>
    <w:p w:rsidR="00105359" w:rsidRDefault="00181427" w:rsidP="00A61B24">
      <w:pPr>
        <w:spacing w:before="720"/>
        <w:jc w:val="both"/>
      </w:pPr>
      <w:r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>
        <w:rPr>
          <w:sz w:val="24"/>
        </w:rPr>
        <w:t>И.С.Кудинов</w:t>
      </w:r>
      <w:r w:rsidR="004F262F">
        <w:br/>
      </w:r>
    </w:p>
    <w:p w:rsidR="00416BB1" w:rsidRDefault="00416BB1" w:rsidP="00A61B24">
      <w:pPr>
        <w:spacing w:before="720"/>
        <w:jc w:val="both"/>
      </w:pPr>
    </w:p>
    <w:p w:rsidR="00A960FF" w:rsidRDefault="00A960FF" w:rsidP="00A960FF">
      <w:pPr>
        <w:jc w:val="both"/>
      </w:pPr>
    </w:p>
    <w:p w:rsidR="00A960FF" w:rsidRDefault="00A960FF" w:rsidP="00A960FF">
      <w:pPr>
        <w:jc w:val="both"/>
      </w:pPr>
    </w:p>
    <w:p w:rsidR="00A960FF" w:rsidRDefault="00A960FF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105359" w:rsidRDefault="00105359" w:rsidP="00105359">
      <w:pPr>
        <w:jc w:val="both"/>
      </w:pPr>
      <w:r>
        <w:t>Т.О.Колобова</w:t>
      </w:r>
    </w:p>
    <w:p w:rsidR="00506EA2" w:rsidRDefault="00105359" w:rsidP="00105359">
      <w:r>
        <w:t>291-22-20</w:t>
      </w:r>
    </w:p>
    <w:p w:rsidR="005A1A9A" w:rsidRPr="00BD62A4" w:rsidRDefault="00BD62A4" w:rsidP="00C82710">
      <w:pPr>
        <w:ind w:left="7371"/>
      </w:pPr>
      <w:r>
        <w:rPr>
          <w:sz w:val="24"/>
          <w:szCs w:val="24"/>
        </w:rPr>
        <w:br w:type="page"/>
      </w:r>
      <w:r w:rsidR="005A1A9A" w:rsidRPr="00BD62A4">
        <w:lastRenderedPageBreak/>
        <w:t>Приложение</w:t>
      </w:r>
      <w:r w:rsidR="00F90F44">
        <w:t xml:space="preserve"> 1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>к постановлению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>Местной администрации муниципального образования Финляндский округ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 xml:space="preserve">от </w:t>
      </w:r>
      <w:r w:rsidR="00BD62A4" w:rsidRPr="00BD62A4">
        <w:t>0</w:t>
      </w:r>
      <w:r w:rsidR="00CD6D8C">
        <w:t>8</w:t>
      </w:r>
      <w:r w:rsidR="00BD62A4" w:rsidRPr="00BD62A4">
        <w:t>.0</w:t>
      </w:r>
      <w:r w:rsidR="00CD6D8C">
        <w:t>5</w:t>
      </w:r>
      <w:r w:rsidR="00BD62A4" w:rsidRPr="00BD62A4">
        <w:t xml:space="preserve">.2013 г. </w:t>
      </w:r>
      <w:r w:rsidRPr="00BD62A4">
        <w:t xml:space="preserve">№ </w:t>
      </w:r>
      <w:r w:rsidR="00CD6D8C">
        <w:t>173-а</w:t>
      </w:r>
    </w:p>
    <w:p w:rsidR="005A1A9A" w:rsidRDefault="005A1A9A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62A4" w:rsidRPr="0007341A" w:rsidRDefault="00BD62A4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1A9A" w:rsidRPr="0002133B" w:rsidRDefault="005A1A9A" w:rsidP="005A1A9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2133B">
        <w:rPr>
          <w:b/>
          <w:sz w:val="24"/>
          <w:szCs w:val="24"/>
        </w:rPr>
        <w:t>Порядок</w:t>
      </w:r>
    </w:p>
    <w:p w:rsidR="005A1A9A" w:rsidRPr="0002133B" w:rsidRDefault="005A1A9A" w:rsidP="005A1A9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2133B">
        <w:rPr>
          <w:b/>
          <w:sz w:val="24"/>
          <w:szCs w:val="24"/>
        </w:rPr>
        <w:t xml:space="preserve">разработки прогноза социально-экономического развития 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2133B">
        <w:rPr>
          <w:b/>
          <w:sz w:val="24"/>
          <w:szCs w:val="24"/>
        </w:rPr>
        <w:t>муниципального образования Финляндский округ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A1A9A" w:rsidRPr="0007341A" w:rsidRDefault="005A1A9A" w:rsidP="00C82710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07341A">
        <w:rPr>
          <w:sz w:val="24"/>
          <w:szCs w:val="24"/>
        </w:rPr>
        <w:t>1. Основные положения</w:t>
      </w:r>
    </w:p>
    <w:p w:rsidR="005A1A9A" w:rsidRPr="0007341A" w:rsidRDefault="005A1A9A" w:rsidP="005A1A9A">
      <w:pPr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 xml:space="preserve">1.1. Прогноз социально-экономического развития муниципального образования Финляндский округ (далее – Прогноз) разрабатывается в соответствии с Бюджетным кодексом Российской Федерации, </w:t>
      </w:r>
      <w:r w:rsidRPr="00776372">
        <w:rPr>
          <w:strike/>
          <w:sz w:val="24"/>
          <w:szCs w:val="24"/>
        </w:rPr>
        <w:t>социально-экономической политикой, определенной в ежегодном послании Президента Российской Федерации</w:t>
      </w:r>
      <w:r w:rsidRPr="0007341A">
        <w:rPr>
          <w:sz w:val="24"/>
          <w:szCs w:val="24"/>
        </w:rPr>
        <w:t>,  основными направлениями бюджетной политики муниципального образования.</w:t>
      </w:r>
    </w:p>
    <w:p w:rsidR="005A1A9A" w:rsidRPr="0007341A" w:rsidRDefault="005A1A9A" w:rsidP="005A1A9A">
      <w:pPr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1.2. Прогноз разрабатывается на период не менее трех лет – очередной финансовый год и</w:t>
      </w:r>
      <w:r w:rsidR="00BD62A4">
        <w:rPr>
          <w:sz w:val="24"/>
          <w:szCs w:val="24"/>
        </w:rPr>
        <w:t> </w:t>
      </w:r>
      <w:r w:rsidRPr="0007341A">
        <w:rPr>
          <w:sz w:val="24"/>
          <w:szCs w:val="24"/>
        </w:rPr>
        <w:t>плановый период</w:t>
      </w:r>
      <w:r w:rsidR="00BD62A4">
        <w:rPr>
          <w:sz w:val="24"/>
          <w:szCs w:val="24"/>
        </w:rPr>
        <w:t>,</w:t>
      </w:r>
      <w:r w:rsidRPr="0007341A">
        <w:rPr>
          <w:sz w:val="24"/>
          <w:szCs w:val="24"/>
        </w:rPr>
        <w:t xml:space="preserve"> путем уточнения параметров планового периода и добавления параметров второго года планового периода.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1.3. Параметры прогноза могут быть изменены при разработке прогноза на очередной финансовый год и плановый период.</w:t>
      </w:r>
    </w:p>
    <w:p w:rsidR="005A1A9A" w:rsidRPr="0007341A" w:rsidRDefault="00BD62A4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5A1A9A" w:rsidRPr="0007341A">
        <w:rPr>
          <w:sz w:val="24"/>
          <w:szCs w:val="24"/>
        </w:rPr>
        <w:t xml:space="preserve">Преемственность очередного прогноза по отношению </w:t>
      </w:r>
      <w:proofErr w:type="gramStart"/>
      <w:r w:rsidR="005A1A9A" w:rsidRPr="0007341A">
        <w:rPr>
          <w:sz w:val="24"/>
          <w:szCs w:val="24"/>
        </w:rPr>
        <w:t>к</w:t>
      </w:r>
      <w:proofErr w:type="gramEnd"/>
      <w:r w:rsidR="005A1A9A" w:rsidRPr="0007341A">
        <w:rPr>
          <w:sz w:val="24"/>
          <w:szCs w:val="24"/>
        </w:rPr>
        <w:t xml:space="preserve"> предшествующему обеспечивается путем мониторинга фактического исполнения ранее одобренных показателей и</w:t>
      </w:r>
      <w:r>
        <w:rPr>
          <w:sz w:val="24"/>
          <w:szCs w:val="24"/>
        </w:rPr>
        <w:t> </w:t>
      </w:r>
      <w:r w:rsidR="005A1A9A" w:rsidRPr="0007341A">
        <w:rPr>
          <w:sz w:val="24"/>
          <w:szCs w:val="24"/>
        </w:rPr>
        <w:t>их корректировкой в соответствии с изменениями законодательства и приоритетов социально-экономического развития муниципального образования Финляндский округ на</w:t>
      </w:r>
      <w:r>
        <w:rPr>
          <w:sz w:val="24"/>
          <w:szCs w:val="24"/>
        </w:rPr>
        <w:t> </w:t>
      </w:r>
      <w:r w:rsidR="005A1A9A" w:rsidRPr="0007341A">
        <w:rPr>
          <w:sz w:val="24"/>
          <w:szCs w:val="24"/>
        </w:rPr>
        <w:t>прогнозируемый период.</w:t>
      </w:r>
    </w:p>
    <w:p w:rsidR="005A1A9A" w:rsidRPr="0007341A" w:rsidRDefault="005A1A9A" w:rsidP="00BD62A4">
      <w:pPr>
        <w:spacing w:after="120"/>
        <w:ind w:firstLine="53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1.</w:t>
      </w:r>
      <w:r w:rsidR="00BD62A4">
        <w:rPr>
          <w:sz w:val="24"/>
          <w:szCs w:val="24"/>
        </w:rPr>
        <w:t>5</w:t>
      </w:r>
      <w:r w:rsidRPr="0007341A">
        <w:rPr>
          <w:sz w:val="24"/>
          <w:szCs w:val="24"/>
        </w:rPr>
        <w:t>. На основе прогноза разрабатывается проект бюджета муниципального образования на</w:t>
      </w:r>
      <w:r w:rsidR="00BD62A4">
        <w:rPr>
          <w:sz w:val="24"/>
          <w:szCs w:val="24"/>
        </w:rPr>
        <w:t> </w:t>
      </w:r>
      <w:r w:rsidRPr="0007341A">
        <w:rPr>
          <w:sz w:val="24"/>
          <w:szCs w:val="24"/>
        </w:rPr>
        <w:t>очередной финансовый год и плановый период.</w:t>
      </w:r>
      <w:r w:rsidR="00BD62A4">
        <w:rPr>
          <w:sz w:val="24"/>
          <w:szCs w:val="24"/>
        </w:rPr>
        <w:t xml:space="preserve"> </w:t>
      </w:r>
      <w:r w:rsidR="00BD62A4" w:rsidRPr="0007341A">
        <w:rPr>
          <w:sz w:val="24"/>
          <w:szCs w:val="24"/>
        </w:rPr>
        <w:t>Изменение прогноза в ходе составления или</w:t>
      </w:r>
      <w:r w:rsidR="00BD62A4">
        <w:rPr>
          <w:sz w:val="24"/>
          <w:szCs w:val="24"/>
        </w:rPr>
        <w:t> </w:t>
      </w:r>
      <w:r w:rsidR="00BD62A4" w:rsidRPr="0007341A">
        <w:rPr>
          <w:sz w:val="24"/>
          <w:szCs w:val="24"/>
        </w:rPr>
        <w:t>рассмотрения проекта бюджета влечет за собой изменение основных характеристик проекта бюджета.</w:t>
      </w:r>
    </w:p>
    <w:p w:rsidR="005A1A9A" w:rsidRPr="0007341A" w:rsidRDefault="005A1A9A" w:rsidP="00C82710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07341A">
        <w:rPr>
          <w:sz w:val="24"/>
          <w:szCs w:val="24"/>
        </w:rPr>
        <w:t>2. Основные разделы и формы прогноза</w:t>
      </w:r>
    </w:p>
    <w:p w:rsidR="005A1A9A" w:rsidRPr="0007341A" w:rsidRDefault="00BD62A4" w:rsidP="005A1A9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A1A9A" w:rsidRPr="0007341A">
        <w:rPr>
          <w:sz w:val="24"/>
          <w:szCs w:val="24"/>
        </w:rPr>
        <w:t>Прогноз разрабатывается по следующим основным разделам: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Доходы: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налоговые доходы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неналоговые доходы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безвозмездные перечисления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Расходы: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Общегосударственные вопросы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Национальная безопасность и правоохранительная деятельность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Национальная экономика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Жилищно-коммунальное хозяйство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Образование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Культура</w:t>
      </w:r>
      <w:r w:rsidR="00245FCA">
        <w:rPr>
          <w:sz w:val="24"/>
          <w:szCs w:val="24"/>
        </w:rPr>
        <w:t>,</w:t>
      </w:r>
      <w:r w:rsidRPr="0007341A">
        <w:rPr>
          <w:sz w:val="24"/>
          <w:szCs w:val="24"/>
        </w:rPr>
        <w:t xml:space="preserve"> кинематография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Социальная политика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Физическая культура и спорт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- Средства массовой информации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Дефицит/ профицит</w:t>
      </w:r>
    </w:p>
    <w:p w:rsidR="005A1A9A" w:rsidRPr="0007341A" w:rsidRDefault="005A1A9A" w:rsidP="00BD62A4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2.2. Прогноз формируется в виде таблицы и пояснительной записки к ней. В</w:t>
      </w:r>
      <w:r w:rsidR="00BD62A4">
        <w:rPr>
          <w:sz w:val="24"/>
          <w:szCs w:val="24"/>
        </w:rPr>
        <w:t> </w:t>
      </w:r>
      <w:r w:rsidRPr="0007341A">
        <w:rPr>
          <w:sz w:val="24"/>
          <w:szCs w:val="24"/>
        </w:rPr>
        <w:t>пояснительной записке к прогнозу приводятся обоснования параметров прогноза, в том числе их сопоставление с ранее утвержденными параметрами с указанием причин и фак</w:t>
      </w:r>
      <w:r w:rsidR="00BD62A4">
        <w:rPr>
          <w:sz w:val="24"/>
          <w:szCs w:val="24"/>
        </w:rPr>
        <w:t>торов прогнозируемых изменений.</w:t>
      </w:r>
    </w:p>
    <w:p w:rsidR="005A1A9A" w:rsidRPr="0007341A" w:rsidRDefault="005A1A9A" w:rsidP="00C82710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07341A">
        <w:rPr>
          <w:sz w:val="24"/>
          <w:szCs w:val="24"/>
        </w:rPr>
        <w:t>3. Порядок разработки и одобрения прогноза</w:t>
      </w:r>
    </w:p>
    <w:p w:rsidR="005A1A9A" w:rsidRPr="0007341A" w:rsidRDefault="005A1A9A" w:rsidP="005A1A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lastRenderedPageBreak/>
        <w:t>3.1. Исходной базой для разработки прогноза на очередной финансовый год и плановый период являются:</w:t>
      </w:r>
    </w:p>
    <w:p w:rsidR="005A1A9A" w:rsidRPr="0007341A" w:rsidRDefault="00BD62A4" w:rsidP="005A1A9A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A9A" w:rsidRPr="0007341A">
        <w:rPr>
          <w:sz w:val="24"/>
          <w:szCs w:val="24"/>
        </w:rPr>
        <w:t>данные государственной и ведомственной статистики</w:t>
      </w:r>
      <w:r>
        <w:rPr>
          <w:sz w:val="24"/>
          <w:szCs w:val="24"/>
        </w:rPr>
        <w:t>;</w:t>
      </w:r>
    </w:p>
    <w:p w:rsidR="005A1A9A" w:rsidRPr="0007341A" w:rsidRDefault="00BD62A4" w:rsidP="005A1A9A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A9A" w:rsidRPr="0007341A">
        <w:rPr>
          <w:sz w:val="24"/>
          <w:szCs w:val="24"/>
        </w:rPr>
        <w:t>данные управления федеральной налоговой службы</w:t>
      </w:r>
      <w:r>
        <w:rPr>
          <w:sz w:val="24"/>
          <w:szCs w:val="24"/>
        </w:rPr>
        <w:t>;</w:t>
      </w:r>
    </w:p>
    <w:p w:rsidR="005A1A9A" w:rsidRPr="0007341A" w:rsidRDefault="00BD62A4" w:rsidP="005A1A9A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5A1A9A" w:rsidRPr="0007341A">
        <w:rPr>
          <w:sz w:val="24"/>
          <w:szCs w:val="24"/>
        </w:rPr>
        <w:t>редварительные итоги социально-экономического развития за истекший период текущего финансового года и ожидаемые итоги социально-экономического раз</w:t>
      </w:r>
      <w:r>
        <w:rPr>
          <w:sz w:val="24"/>
          <w:szCs w:val="24"/>
        </w:rPr>
        <w:t>вития за текущий финансовый год;</w:t>
      </w:r>
    </w:p>
    <w:p w:rsidR="005A1A9A" w:rsidRPr="0007341A" w:rsidRDefault="00BD62A4" w:rsidP="005A1A9A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5A1A9A" w:rsidRPr="0007341A">
        <w:rPr>
          <w:sz w:val="24"/>
          <w:szCs w:val="24"/>
        </w:rPr>
        <w:t>ефляторы по в</w:t>
      </w:r>
      <w:r>
        <w:rPr>
          <w:sz w:val="24"/>
          <w:szCs w:val="24"/>
        </w:rPr>
        <w:t>идам экономической деятельности;</w:t>
      </w:r>
    </w:p>
    <w:p w:rsidR="005A1A9A" w:rsidRPr="0007341A" w:rsidRDefault="00BD62A4" w:rsidP="005A1A9A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5A1A9A" w:rsidRPr="0007341A">
        <w:rPr>
          <w:sz w:val="24"/>
          <w:szCs w:val="24"/>
        </w:rPr>
        <w:t xml:space="preserve">роекты </w:t>
      </w:r>
      <w:r w:rsidR="005A1A9A" w:rsidRPr="00D3010C">
        <w:rPr>
          <w:strike/>
          <w:sz w:val="24"/>
          <w:szCs w:val="24"/>
        </w:rPr>
        <w:t>целевых</w:t>
      </w:r>
      <w:r w:rsidR="005A1A9A" w:rsidRPr="0007341A">
        <w:rPr>
          <w:sz w:val="24"/>
          <w:szCs w:val="24"/>
        </w:rPr>
        <w:t xml:space="preserve"> муниципальных программ</w:t>
      </w:r>
      <w:r>
        <w:rPr>
          <w:sz w:val="24"/>
          <w:szCs w:val="24"/>
        </w:rPr>
        <w:t>.</w:t>
      </w:r>
    </w:p>
    <w:p w:rsidR="005A1A9A" w:rsidRPr="0007341A" w:rsidRDefault="005A1A9A" w:rsidP="00BD62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3.</w:t>
      </w:r>
      <w:r w:rsidR="00BD62A4">
        <w:rPr>
          <w:sz w:val="24"/>
          <w:szCs w:val="24"/>
        </w:rPr>
        <w:t>2</w:t>
      </w:r>
      <w:r w:rsidRPr="0007341A">
        <w:rPr>
          <w:sz w:val="24"/>
          <w:szCs w:val="24"/>
        </w:rPr>
        <w:t>. В целях своевременной подготовки прогноза на очередной ф</w:t>
      </w:r>
      <w:r w:rsidR="00BD62A4">
        <w:rPr>
          <w:sz w:val="24"/>
          <w:szCs w:val="24"/>
        </w:rPr>
        <w:t xml:space="preserve">инансовый год и плановый </w:t>
      </w:r>
      <w:proofErr w:type="gramStart"/>
      <w:r w:rsidR="00BD62A4">
        <w:rPr>
          <w:sz w:val="24"/>
          <w:szCs w:val="24"/>
        </w:rPr>
        <w:t>период</w:t>
      </w:r>
      <w:proofErr w:type="gramEnd"/>
      <w:r w:rsidR="00BD62A4">
        <w:rPr>
          <w:sz w:val="24"/>
          <w:szCs w:val="24"/>
        </w:rPr>
        <w:t xml:space="preserve"> с</w:t>
      </w:r>
      <w:r w:rsidRPr="0007341A">
        <w:rPr>
          <w:sz w:val="24"/>
          <w:szCs w:val="24"/>
        </w:rPr>
        <w:t xml:space="preserve">труктурные подразделения Местной администрации представляют проекты </w:t>
      </w:r>
      <w:r w:rsidRPr="00D3010C">
        <w:rPr>
          <w:strike/>
          <w:sz w:val="24"/>
          <w:szCs w:val="24"/>
        </w:rPr>
        <w:t>целевых</w:t>
      </w:r>
      <w:r w:rsidRPr="0007341A">
        <w:rPr>
          <w:sz w:val="24"/>
          <w:szCs w:val="24"/>
        </w:rPr>
        <w:t xml:space="preserve"> муниципальных программ в сроки, установленные </w:t>
      </w:r>
      <w:r w:rsidRPr="00D3010C">
        <w:rPr>
          <w:strike/>
          <w:sz w:val="24"/>
          <w:szCs w:val="24"/>
        </w:rPr>
        <w:t>графиком работы</w:t>
      </w:r>
      <w:r w:rsidRPr="0007341A">
        <w:rPr>
          <w:sz w:val="24"/>
          <w:szCs w:val="24"/>
        </w:rPr>
        <w:t xml:space="preserve"> над проектом бюджета на очередной финансовый год.</w:t>
      </w:r>
    </w:p>
    <w:p w:rsidR="005A1A9A" w:rsidRPr="0007341A" w:rsidRDefault="00BD62A4" w:rsidP="005A1A9A">
      <w:pPr>
        <w:widowControl w:val="0"/>
        <w:tabs>
          <w:tab w:val="num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Прогноз разрабатывается в сроки</w:t>
      </w:r>
      <w:r w:rsidR="005A1A9A" w:rsidRPr="000734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A1A9A" w:rsidRPr="0007341A">
        <w:rPr>
          <w:sz w:val="24"/>
          <w:szCs w:val="24"/>
        </w:rPr>
        <w:t xml:space="preserve">установленные </w:t>
      </w:r>
      <w:r w:rsidR="005A1A9A" w:rsidRPr="00D3010C">
        <w:rPr>
          <w:strike/>
          <w:sz w:val="24"/>
          <w:szCs w:val="24"/>
        </w:rPr>
        <w:t>графиком работы</w:t>
      </w:r>
      <w:r w:rsidR="005A1A9A" w:rsidRPr="0007341A">
        <w:rPr>
          <w:sz w:val="24"/>
          <w:szCs w:val="24"/>
        </w:rPr>
        <w:t xml:space="preserve"> над проектом бюджета</w:t>
      </w:r>
      <w:r>
        <w:rPr>
          <w:sz w:val="24"/>
          <w:szCs w:val="24"/>
        </w:rPr>
        <w:t xml:space="preserve"> на очередной финансовый год.</w:t>
      </w:r>
    </w:p>
    <w:p w:rsidR="005A1A9A" w:rsidRDefault="005A1A9A" w:rsidP="00BD62A4">
      <w:pPr>
        <w:widowControl w:val="0"/>
        <w:tabs>
          <w:tab w:val="num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341A">
        <w:rPr>
          <w:sz w:val="24"/>
          <w:szCs w:val="24"/>
        </w:rPr>
        <w:t>Прогноз одобряется Местной администрацией муниципального образования одновременно с принятием решения о внесении проекта местного бюджета в Муниципальный совет</w:t>
      </w:r>
      <w:r w:rsidR="00BD62A4">
        <w:rPr>
          <w:sz w:val="24"/>
          <w:szCs w:val="24"/>
        </w:rPr>
        <w:t>.</w:t>
      </w:r>
    </w:p>
    <w:p w:rsidR="00F90F44" w:rsidRDefault="00F90F44">
      <w:r>
        <w:br w:type="page"/>
      </w:r>
    </w:p>
    <w:p w:rsidR="00F90F44" w:rsidRPr="00BD62A4" w:rsidRDefault="00F90F44" w:rsidP="00F90F44">
      <w:pPr>
        <w:widowControl w:val="0"/>
        <w:autoSpaceDE w:val="0"/>
        <w:autoSpaceDN w:val="0"/>
        <w:adjustRightInd w:val="0"/>
        <w:ind w:left="7371"/>
      </w:pPr>
      <w:r w:rsidRPr="00BD62A4">
        <w:lastRenderedPageBreak/>
        <w:t>Приложение</w:t>
      </w:r>
      <w:r>
        <w:t xml:space="preserve"> 2</w:t>
      </w:r>
    </w:p>
    <w:p w:rsidR="00F90F44" w:rsidRPr="00BD62A4" w:rsidRDefault="00F90F44" w:rsidP="00F90F44">
      <w:pPr>
        <w:widowControl w:val="0"/>
        <w:autoSpaceDE w:val="0"/>
        <w:autoSpaceDN w:val="0"/>
        <w:adjustRightInd w:val="0"/>
        <w:ind w:left="7371"/>
      </w:pPr>
      <w:r w:rsidRPr="00BD62A4">
        <w:t>к постановлению</w:t>
      </w:r>
    </w:p>
    <w:p w:rsidR="00F90F44" w:rsidRPr="00BD62A4" w:rsidRDefault="00F90F44" w:rsidP="00F90F44">
      <w:pPr>
        <w:widowControl w:val="0"/>
        <w:autoSpaceDE w:val="0"/>
        <w:autoSpaceDN w:val="0"/>
        <w:adjustRightInd w:val="0"/>
        <w:ind w:left="7371"/>
      </w:pPr>
      <w:r w:rsidRPr="00BD62A4">
        <w:t>Местной администрации муниципального образования Финляндский округ</w:t>
      </w:r>
    </w:p>
    <w:p w:rsidR="00F90F44" w:rsidRPr="00BD62A4" w:rsidRDefault="00F90F44" w:rsidP="00F90F44">
      <w:pPr>
        <w:widowControl w:val="0"/>
        <w:autoSpaceDE w:val="0"/>
        <w:autoSpaceDN w:val="0"/>
        <w:adjustRightInd w:val="0"/>
        <w:ind w:left="7371"/>
      </w:pPr>
      <w:r w:rsidRPr="00BD62A4">
        <w:t>от 0</w:t>
      </w:r>
      <w:r w:rsidR="00CD6D8C">
        <w:t>8</w:t>
      </w:r>
      <w:r w:rsidRPr="00BD62A4">
        <w:t>.0</w:t>
      </w:r>
      <w:r w:rsidR="00CD6D8C">
        <w:t>5</w:t>
      </w:r>
      <w:r w:rsidRPr="00BD62A4">
        <w:t xml:space="preserve">.2013 г. № </w:t>
      </w:r>
      <w:r w:rsidR="00CD6D8C">
        <w:t>173</w:t>
      </w:r>
    </w:p>
    <w:p w:rsidR="00F90F44" w:rsidRDefault="00F90F44" w:rsidP="00F90F44">
      <w:pPr>
        <w:spacing w:before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социально-экономического развития</w:t>
      </w:r>
    </w:p>
    <w:p w:rsidR="00F90F44" w:rsidRDefault="00F90F44" w:rsidP="00F90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Финляндский округ</w:t>
      </w:r>
    </w:p>
    <w:p w:rsidR="00F90F44" w:rsidRDefault="00F90F44" w:rsidP="00F90F44">
      <w:pPr>
        <w:jc w:val="center"/>
        <w:rPr>
          <w:b/>
          <w:sz w:val="22"/>
          <w:szCs w:val="24"/>
        </w:rPr>
      </w:pPr>
      <w:r>
        <w:rPr>
          <w:b/>
          <w:sz w:val="24"/>
          <w:szCs w:val="24"/>
        </w:rPr>
        <w:t>на ________ годы</w:t>
      </w:r>
    </w:p>
    <w:p w:rsidR="00F90F44" w:rsidRDefault="00F90F44" w:rsidP="00F90F44">
      <w:pPr>
        <w:spacing w:before="240"/>
        <w:jc w:val="right"/>
        <w:rPr>
          <w:sz w:val="22"/>
          <w:szCs w:val="24"/>
        </w:rPr>
      </w:pPr>
      <w:r>
        <w:rPr>
          <w:sz w:val="22"/>
          <w:szCs w:val="24"/>
        </w:rPr>
        <w:t>(тыс. руб</w:t>
      </w:r>
      <w:r w:rsidR="00B802C8">
        <w:rPr>
          <w:sz w:val="22"/>
          <w:szCs w:val="24"/>
        </w:rPr>
        <w:t>.</w:t>
      </w:r>
      <w:r>
        <w:rPr>
          <w:sz w:val="22"/>
          <w:szCs w:val="24"/>
        </w:rPr>
        <w:t>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77"/>
        <w:gridCol w:w="1793"/>
        <w:gridCol w:w="1794"/>
        <w:gridCol w:w="1799"/>
      </w:tblGrid>
      <w:tr w:rsidR="00F90F44" w:rsidTr="00B802C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4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Показатель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Плановый период</w:t>
            </w:r>
          </w:p>
        </w:tc>
      </w:tr>
      <w:tr w:rsidR="00F90F44" w:rsidTr="00B802C8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4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____ год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____ 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____ год</w:t>
            </w: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noProof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Местный бюджет муниципального образования Финляндский округ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  <w:lang w:val="en-US"/>
              </w:rPr>
              <w:t>I</w:t>
            </w:r>
            <w:r>
              <w:rPr>
                <w:b/>
                <w:noProof/>
                <w:sz w:val="22"/>
                <w:szCs w:val="24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Доходы - всего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noProof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Налоговые доходы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Неналоговые доходы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8F2EAA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D48CE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перечисления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8F2EAA" w:rsidRDefault="00F90F44" w:rsidP="00826E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C4346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A3AA9" w:rsidRDefault="00F90F44" w:rsidP="00826E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  <w:lang w:val="en-US"/>
              </w:rPr>
              <w:t>II</w:t>
            </w:r>
            <w:r>
              <w:rPr>
                <w:b/>
                <w:noProof/>
                <w:sz w:val="22"/>
                <w:szCs w:val="24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4" w:rsidRDefault="00F90F44" w:rsidP="00826E09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Расходы - всего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E83946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91710" w:rsidRDefault="00F90F44" w:rsidP="00826E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A3AA9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noProof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2110F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2110F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2110F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A3AA9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A3AA9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6324E1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776372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A72C6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BA3AA9" w:rsidRDefault="00F90F44" w:rsidP="00826E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90F44" w:rsidRPr="006324E1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6324E1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A72C6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77DFC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77DFC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245FCA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  <w:r w:rsidR="00245FC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кинематография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C95E19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77DFC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77DFC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8F2EAA" w:rsidRDefault="00F90F44" w:rsidP="00826E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77DFC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577DFC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C95E19" w:rsidRDefault="00F90F44" w:rsidP="00826E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91710" w:rsidRDefault="00F90F44" w:rsidP="00826E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C95E19" w:rsidRDefault="00F90F44" w:rsidP="00826E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4" w:rsidRPr="00AD5814" w:rsidRDefault="00F90F44" w:rsidP="00826E09">
            <w:pPr>
              <w:jc w:val="center"/>
              <w:rPr>
                <w:sz w:val="22"/>
                <w:szCs w:val="22"/>
              </w:rPr>
            </w:pPr>
          </w:p>
        </w:tc>
      </w:tr>
      <w:tr w:rsidR="00F90F44" w:rsidTr="00B80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en-US"/>
              </w:rPr>
              <w:t>III</w:t>
            </w:r>
            <w:r>
              <w:rPr>
                <w:b/>
                <w:sz w:val="22"/>
                <w:szCs w:val="24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Default="00F90F44" w:rsidP="00826E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Профицит</w:t>
            </w:r>
            <w:proofErr w:type="gramStart"/>
            <w:r>
              <w:rPr>
                <w:b/>
                <w:sz w:val="22"/>
                <w:szCs w:val="22"/>
              </w:rPr>
              <w:t xml:space="preserve"> (+),</w:t>
            </w:r>
            <w:proofErr w:type="gramEnd"/>
          </w:p>
          <w:p w:rsidR="00F90F44" w:rsidRDefault="00F90F44" w:rsidP="00826E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Дефицит</w:t>
            </w:r>
            <w:proofErr w:type="gramStart"/>
            <w:r>
              <w:rPr>
                <w:b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Pr="00C53AB0" w:rsidRDefault="00F90F44" w:rsidP="00826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Pr="00C53AB0" w:rsidRDefault="00F90F44" w:rsidP="00826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4" w:rsidRPr="00A91710" w:rsidRDefault="00F90F44" w:rsidP="00826E0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F90F44" w:rsidRPr="00105359" w:rsidRDefault="00F90F44" w:rsidP="00BD62A4">
      <w:pPr>
        <w:widowControl w:val="0"/>
        <w:tabs>
          <w:tab w:val="num" w:pos="993"/>
        </w:tabs>
        <w:autoSpaceDE w:val="0"/>
        <w:autoSpaceDN w:val="0"/>
        <w:adjustRightInd w:val="0"/>
        <w:ind w:firstLine="540"/>
        <w:jc w:val="both"/>
      </w:pPr>
    </w:p>
    <w:sectPr w:rsidR="00F90F44" w:rsidRPr="00105359" w:rsidSect="00BD62A4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80"/>
    <w:multiLevelType w:val="hybridMultilevel"/>
    <w:tmpl w:val="58948BEC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E83"/>
    <w:multiLevelType w:val="hybridMultilevel"/>
    <w:tmpl w:val="EACA0F52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7D5E"/>
    <w:rsid w:val="0000327F"/>
    <w:rsid w:val="0002133B"/>
    <w:rsid w:val="0003642E"/>
    <w:rsid w:val="000B4981"/>
    <w:rsid w:val="00105359"/>
    <w:rsid w:val="00140BD4"/>
    <w:rsid w:val="001473C1"/>
    <w:rsid w:val="00155BA1"/>
    <w:rsid w:val="0016294B"/>
    <w:rsid w:val="001763CB"/>
    <w:rsid w:val="00176F79"/>
    <w:rsid w:val="00181427"/>
    <w:rsid w:val="0020136C"/>
    <w:rsid w:val="002037F7"/>
    <w:rsid w:val="0021413E"/>
    <w:rsid w:val="0024228D"/>
    <w:rsid w:val="00242508"/>
    <w:rsid w:val="00245FCA"/>
    <w:rsid w:val="002968F3"/>
    <w:rsid w:val="002F2A16"/>
    <w:rsid w:val="00304C9B"/>
    <w:rsid w:val="003208AF"/>
    <w:rsid w:val="003446B6"/>
    <w:rsid w:val="00394F8C"/>
    <w:rsid w:val="003C5B02"/>
    <w:rsid w:val="003D4262"/>
    <w:rsid w:val="003F2F72"/>
    <w:rsid w:val="00410DCB"/>
    <w:rsid w:val="00416BB1"/>
    <w:rsid w:val="0043098B"/>
    <w:rsid w:val="00432D46"/>
    <w:rsid w:val="00457770"/>
    <w:rsid w:val="00462776"/>
    <w:rsid w:val="004A49F6"/>
    <w:rsid w:val="004A5306"/>
    <w:rsid w:val="004D2727"/>
    <w:rsid w:val="004D7D5E"/>
    <w:rsid w:val="004F262F"/>
    <w:rsid w:val="00506EA2"/>
    <w:rsid w:val="0051074B"/>
    <w:rsid w:val="0052098A"/>
    <w:rsid w:val="0052243C"/>
    <w:rsid w:val="00525913"/>
    <w:rsid w:val="00544A03"/>
    <w:rsid w:val="005A1A9A"/>
    <w:rsid w:val="005E36FB"/>
    <w:rsid w:val="00616698"/>
    <w:rsid w:val="00617EA4"/>
    <w:rsid w:val="00655712"/>
    <w:rsid w:val="00697B54"/>
    <w:rsid w:val="006A3F06"/>
    <w:rsid w:val="006F370C"/>
    <w:rsid w:val="00710FAD"/>
    <w:rsid w:val="007267A6"/>
    <w:rsid w:val="00772FF7"/>
    <w:rsid w:val="00776372"/>
    <w:rsid w:val="00794EF2"/>
    <w:rsid w:val="007A5DFF"/>
    <w:rsid w:val="007E6363"/>
    <w:rsid w:val="00812CEF"/>
    <w:rsid w:val="0084389D"/>
    <w:rsid w:val="00846346"/>
    <w:rsid w:val="008C24AF"/>
    <w:rsid w:val="008D3DE0"/>
    <w:rsid w:val="00923A2A"/>
    <w:rsid w:val="00927058"/>
    <w:rsid w:val="00933EE7"/>
    <w:rsid w:val="00937697"/>
    <w:rsid w:val="0097660E"/>
    <w:rsid w:val="00983509"/>
    <w:rsid w:val="009D139D"/>
    <w:rsid w:val="00A61B24"/>
    <w:rsid w:val="00A710E2"/>
    <w:rsid w:val="00A74A93"/>
    <w:rsid w:val="00A80B18"/>
    <w:rsid w:val="00A960FF"/>
    <w:rsid w:val="00AA45DA"/>
    <w:rsid w:val="00AA6EDA"/>
    <w:rsid w:val="00AC0B90"/>
    <w:rsid w:val="00AD2145"/>
    <w:rsid w:val="00B3462F"/>
    <w:rsid w:val="00B802C8"/>
    <w:rsid w:val="00B8734D"/>
    <w:rsid w:val="00BB26FD"/>
    <w:rsid w:val="00BC7AAA"/>
    <w:rsid w:val="00BD62A4"/>
    <w:rsid w:val="00BF35A9"/>
    <w:rsid w:val="00BF7214"/>
    <w:rsid w:val="00C82710"/>
    <w:rsid w:val="00CA1625"/>
    <w:rsid w:val="00CD6D8C"/>
    <w:rsid w:val="00D3010C"/>
    <w:rsid w:val="00DC66D2"/>
    <w:rsid w:val="00E15195"/>
    <w:rsid w:val="00E34CEB"/>
    <w:rsid w:val="00E833A7"/>
    <w:rsid w:val="00ED3BE3"/>
    <w:rsid w:val="00ED76C1"/>
    <w:rsid w:val="00F370C1"/>
    <w:rsid w:val="00F74FC3"/>
    <w:rsid w:val="00F90F44"/>
    <w:rsid w:val="00FA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928C8-5C0C-445F-BE9B-C504425F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Утверждение порядка разработки прогноза соц-эконом развития</vt:lpstr>
    </vt:vector>
  </TitlesOfParts>
  <Manager/>
  <Company>Местная администрация муниципального образования Финляндский округ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Утверждение порядка разработки прогноза соц-эконом развития</dc:title>
  <dc:creator>Т.О.Колобова</dc:creator>
  <dc:description>убрали положение о ведении росписи по доходам</dc:description>
  <cp:lastModifiedBy>Колобова Т.О.</cp:lastModifiedBy>
  <cp:revision>14</cp:revision>
  <cp:lastPrinted>2013-07-03T08:17:00Z</cp:lastPrinted>
  <dcterms:created xsi:type="dcterms:W3CDTF">2013-07-03T07:19:00Z</dcterms:created>
  <dcterms:modified xsi:type="dcterms:W3CDTF">2015-07-10T12:52:00Z</dcterms:modified>
</cp:coreProperties>
</file>