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9DF" w:rsidRPr="00EF0C8C" w:rsidRDefault="00335021" w:rsidP="004D052A">
      <w:pPr>
        <w:spacing w:after="200" w:line="276" w:lineRule="auto"/>
        <w:jc w:val="center"/>
        <w:rPr>
          <w:rFonts w:asciiTheme="minorHAnsi" w:eastAsiaTheme="minorHAnsi" w:hAnsiTheme="minorHAnsi" w:cstheme="minorBidi"/>
          <w:sz w:val="22"/>
          <w:szCs w:val="22"/>
          <w:lang w:eastAsia="en-US"/>
        </w:rPr>
      </w:pPr>
      <w:bookmarkStart w:id="0" w:name="_Toc326764416"/>
      <w:r>
        <w:rPr>
          <w:rFonts w:asciiTheme="minorHAnsi" w:eastAsiaTheme="minorHAnsi" w:hAnsiTheme="minorHAnsi" w:cstheme="minorBidi"/>
          <w:sz w:val="22"/>
          <w:szCs w:val="22"/>
          <w:lang w:eastAsia="en-US"/>
        </w:rPr>
        <w:t xml:space="preserve">                                                                                                  </w:t>
      </w:r>
      <w:r w:rsidR="004D052A">
        <w:rPr>
          <w:rFonts w:asciiTheme="minorHAnsi" w:eastAsiaTheme="minorHAnsi" w:hAnsiTheme="minorHAnsi" w:cstheme="minorBidi"/>
          <w:noProof/>
          <w:sz w:val="22"/>
          <w:szCs w:val="22"/>
        </w:rPr>
        <w:drawing>
          <wp:inline distT="0" distB="0" distL="0" distR="0">
            <wp:extent cx="5473756" cy="1798171"/>
            <wp:effectExtent l="19050" t="0" r="0" b="0"/>
            <wp:docPr id="4" name="Рисунок 3"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8" cstate="print"/>
                    <a:stretch>
                      <a:fillRect/>
                    </a:stretch>
                  </pic:blipFill>
                  <pic:spPr>
                    <a:xfrm>
                      <a:off x="0" y="0"/>
                      <a:ext cx="5473756" cy="1798171"/>
                    </a:xfrm>
                    <a:prstGeom prst="rect">
                      <a:avLst/>
                    </a:prstGeom>
                  </pic:spPr>
                </pic:pic>
              </a:graphicData>
            </a:graphic>
          </wp:inline>
        </w:drawing>
      </w:r>
    </w:p>
    <w:p w:rsidR="004D052A" w:rsidRDefault="004D052A" w:rsidP="00AC39DF">
      <w:pPr>
        <w:spacing w:line="840" w:lineRule="exact"/>
        <w:ind w:left="-142" w:right="-369"/>
        <w:jc w:val="center"/>
        <w:rPr>
          <w:rFonts w:ascii="Cambria" w:hAnsi="Cambria"/>
          <w:b/>
          <w:caps/>
          <w:color w:val="002060"/>
          <w:sz w:val="96"/>
          <w:szCs w:val="96"/>
        </w:rPr>
      </w:pPr>
    </w:p>
    <w:p w:rsidR="004D052A" w:rsidRDefault="004D052A" w:rsidP="00AC39DF">
      <w:pPr>
        <w:spacing w:line="840" w:lineRule="exact"/>
        <w:ind w:left="-142" w:right="-369"/>
        <w:jc w:val="center"/>
        <w:rPr>
          <w:rFonts w:ascii="Cambria" w:hAnsi="Cambria"/>
          <w:b/>
          <w:caps/>
          <w:color w:val="002060"/>
          <w:sz w:val="96"/>
          <w:szCs w:val="96"/>
        </w:rPr>
      </w:pPr>
    </w:p>
    <w:p w:rsidR="0053553B" w:rsidRPr="004D052A" w:rsidRDefault="0053553B" w:rsidP="00AC39DF">
      <w:pPr>
        <w:spacing w:line="840" w:lineRule="exact"/>
        <w:ind w:left="-142" w:right="-369"/>
        <w:jc w:val="center"/>
        <w:rPr>
          <w:rFonts w:ascii="Cambria" w:hAnsi="Cambria"/>
          <w:b/>
          <w:caps/>
          <w:color w:val="002060"/>
          <w:sz w:val="96"/>
          <w:szCs w:val="96"/>
        </w:rPr>
      </w:pPr>
      <w:r w:rsidRPr="0053553B">
        <w:rPr>
          <w:rFonts w:ascii="Cambria" w:hAnsi="Cambria"/>
          <w:b/>
          <w:caps/>
          <w:noProof/>
          <w:color w:val="002060"/>
          <w:sz w:val="96"/>
          <w:szCs w:val="96"/>
        </w:rPr>
        <w:drawing>
          <wp:anchor distT="0" distB="0" distL="114300" distR="114300" simplePos="0" relativeHeight="251747840" behindDoc="0" locked="0" layoutInCell="1" allowOverlap="1">
            <wp:simplePos x="0" y="0"/>
            <wp:positionH relativeFrom="column">
              <wp:posOffset>2709665</wp:posOffset>
            </wp:positionH>
            <wp:positionV relativeFrom="paragraph">
              <wp:posOffset>-1011938</wp:posOffset>
            </wp:positionV>
            <wp:extent cx="1223154" cy="1440611"/>
            <wp:effectExtent l="19050" t="0" r="0" b="0"/>
            <wp:wrapNone/>
            <wp:docPr id="16" name="Рисунок 1" descr="http://finokrug.spb.ru/files/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okrug.spb.ru/files/gerb.jpg"/>
                    <pic:cNvPicPr>
                      <a:picLocks noChangeAspect="1" noChangeArrowheads="1"/>
                    </pic:cNvPicPr>
                  </pic:nvPicPr>
                  <pic:blipFill>
                    <a:blip r:embed="rId9" cstate="print"/>
                    <a:srcRect/>
                    <a:stretch>
                      <a:fillRect/>
                    </a:stretch>
                  </pic:blipFill>
                  <pic:spPr bwMode="auto">
                    <a:xfrm>
                      <a:off x="0" y="0"/>
                      <a:ext cx="1223154" cy="1440611"/>
                    </a:xfrm>
                    <a:prstGeom prst="rect">
                      <a:avLst/>
                    </a:prstGeom>
                    <a:noFill/>
                    <a:ln w="9525">
                      <a:noFill/>
                      <a:miter lim="800000"/>
                      <a:headEnd/>
                      <a:tailEnd/>
                    </a:ln>
                  </pic:spPr>
                </pic:pic>
              </a:graphicData>
            </a:graphic>
          </wp:anchor>
        </w:drawing>
      </w:r>
    </w:p>
    <w:p w:rsidR="00AC39DF" w:rsidRPr="004D052A" w:rsidRDefault="00AC39DF" w:rsidP="00AC39DF">
      <w:pPr>
        <w:spacing w:line="840" w:lineRule="exact"/>
        <w:ind w:left="-142" w:right="-369"/>
        <w:jc w:val="center"/>
        <w:rPr>
          <w:b/>
          <w:caps/>
          <w:color w:val="002060"/>
          <w:sz w:val="96"/>
          <w:szCs w:val="96"/>
        </w:rPr>
      </w:pPr>
      <w:r w:rsidRPr="004D052A">
        <w:rPr>
          <w:b/>
          <w:caps/>
          <w:color w:val="002060"/>
          <w:sz w:val="96"/>
          <w:szCs w:val="96"/>
        </w:rPr>
        <w:t>БЮДЖЕТ</w:t>
      </w:r>
      <w:r w:rsidRPr="004D052A">
        <w:rPr>
          <w:b/>
          <w:caps/>
          <w:color w:val="002060"/>
          <w:sz w:val="96"/>
          <w:szCs w:val="96"/>
        </w:rPr>
        <w:br/>
        <w:t>ДЛЯ ГРАЖДАН</w:t>
      </w:r>
    </w:p>
    <w:p w:rsidR="004D052A" w:rsidRPr="004D052A" w:rsidRDefault="00AC39DF" w:rsidP="004D052A">
      <w:pPr>
        <w:spacing w:line="600" w:lineRule="exact"/>
        <w:ind w:left="-142" w:right="424"/>
        <w:jc w:val="center"/>
        <w:rPr>
          <w:b/>
          <w:color w:val="002060"/>
          <w:sz w:val="36"/>
          <w:szCs w:val="36"/>
        </w:rPr>
      </w:pPr>
      <w:r w:rsidRPr="004D052A">
        <w:rPr>
          <w:b/>
          <w:color w:val="002060"/>
          <w:sz w:val="36"/>
          <w:szCs w:val="36"/>
        </w:rPr>
        <w:t xml:space="preserve">к решению </w:t>
      </w:r>
      <w:r w:rsidR="004D052A" w:rsidRPr="004D052A">
        <w:rPr>
          <w:b/>
          <w:color w:val="002060"/>
          <w:sz w:val="36"/>
          <w:szCs w:val="36"/>
        </w:rPr>
        <w:t xml:space="preserve">Муниципального совета муниципального образования Финляндский округ от </w:t>
      </w:r>
      <w:r w:rsidR="00B97A5E">
        <w:rPr>
          <w:b/>
          <w:color w:val="002060"/>
          <w:sz w:val="36"/>
          <w:szCs w:val="36"/>
        </w:rPr>
        <w:t>06</w:t>
      </w:r>
      <w:r w:rsidR="004D052A" w:rsidRPr="004D052A">
        <w:rPr>
          <w:b/>
          <w:color w:val="002060"/>
          <w:sz w:val="36"/>
          <w:szCs w:val="36"/>
        </w:rPr>
        <w:t>.11.201</w:t>
      </w:r>
      <w:r w:rsidR="00B97A5E">
        <w:rPr>
          <w:b/>
          <w:color w:val="002060"/>
          <w:sz w:val="36"/>
          <w:szCs w:val="36"/>
        </w:rPr>
        <w:t>8</w:t>
      </w:r>
      <w:r w:rsidR="00642E9D">
        <w:rPr>
          <w:b/>
          <w:color w:val="002060"/>
          <w:sz w:val="36"/>
          <w:szCs w:val="36"/>
        </w:rPr>
        <w:t xml:space="preserve"> г. № </w:t>
      </w:r>
      <w:r w:rsidR="00B97A5E">
        <w:rPr>
          <w:b/>
          <w:color w:val="002060"/>
          <w:sz w:val="36"/>
          <w:szCs w:val="36"/>
        </w:rPr>
        <w:t>44</w:t>
      </w:r>
    </w:p>
    <w:p w:rsidR="00F61033" w:rsidRPr="004D052A" w:rsidRDefault="004D052A" w:rsidP="004D052A">
      <w:pPr>
        <w:spacing w:line="600" w:lineRule="exact"/>
        <w:ind w:left="-142" w:right="424"/>
        <w:jc w:val="center"/>
        <w:rPr>
          <w:b/>
          <w:color w:val="002060"/>
          <w:sz w:val="36"/>
          <w:szCs w:val="36"/>
        </w:rPr>
      </w:pPr>
      <w:r w:rsidRPr="004D052A">
        <w:rPr>
          <w:b/>
          <w:color w:val="002060"/>
          <w:sz w:val="36"/>
          <w:szCs w:val="36"/>
        </w:rPr>
        <w:t>«Об утверждении местного бюджета муниципального образования Финляндский округ на 201</w:t>
      </w:r>
      <w:r w:rsidR="00B97A5E">
        <w:rPr>
          <w:b/>
          <w:color w:val="002060"/>
          <w:sz w:val="36"/>
          <w:szCs w:val="36"/>
        </w:rPr>
        <w:t>9</w:t>
      </w:r>
      <w:r w:rsidRPr="004D052A">
        <w:rPr>
          <w:b/>
          <w:color w:val="002060"/>
          <w:sz w:val="36"/>
          <w:szCs w:val="36"/>
        </w:rPr>
        <w:t xml:space="preserve"> год»</w:t>
      </w:r>
      <w:r w:rsidR="00AC39DF" w:rsidRPr="004D052A">
        <w:rPr>
          <w:b/>
          <w:noProof/>
          <w:color w:val="002060"/>
          <w:sz w:val="36"/>
          <w:szCs w:val="36"/>
        </w:rPr>
        <w:t xml:space="preserve"> </w:t>
      </w:r>
      <w:r w:rsidR="001F04EA" w:rsidRPr="004D052A">
        <w:rPr>
          <w:b/>
          <w:color w:val="002060"/>
          <w:sz w:val="36"/>
          <w:szCs w:val="36"/>
        </w:rPr>
        <w:br/>
      </w:r>
      <w:r w:rsidRPr="004D052A">
        <w:rPr>
          <w:b/>
          <w:color w:val="002060"/>
          <w:sz w:val="36"/>
          <w:szCs w:val="36"/>
        </w:rPr>
        <w:t xml:space="preserve">(с изменениями от </w:t>
      </w:r>
      <w:r w:rsidR="00B97A5E">
        <w:rPr>
          <w:b/>
          <w:color w:val="002060"/>
          <w:sz w:val="36"/>
          <w:szCs w:val="36"/>
        </w:rPr>
        <w:t>26.11.2019</w:t>
      </w:r>
      <w:r w:rsidRPr="004D052A">
        <w:rPr>
          <w:b/>
          <w:color w:val="002060"/>
          <w:sz w:val="36"/>
          <w:szCs w:val="36"/>
        </w:rPr>
        <w:t xml:space="preserve"> г.)</w:t>
      </w:r>
    </w:p>
    <w:p w:rsidR="001F04EA" w:rsidRPr="005234C1" w:rsidRDefault="0053553B" w:rsidP="0053553B">
      <w:pPr>
        <w:spacing w:line="600" w:lineRule="exact"/>
        <w:ind w:left="-142" w:right="424"/>
        <w:jc w:val="center"/>
        <w:rPr>
          <w:rFonts w:asciiTheme="majorHAnsi" w:hAnsiTheme="majorHAnsi"/>
          <w:b/>
          <w:color w:val="002060"/>
          <w:sz w:val="36"/>
          <w:szCs w:val="36"/>
        </w:rPr>
      </w:pPr>
      <w:r>
        <w:rPr>
          <w:rFonts w:asciiTheme="majorHAnsi" w:hAnsiTheme="majorHAnsi"/>
          <w:b/>
          <w:color w:val="002060"/>
          <w:sz w:val="36"/>
          <w:szCs w:val="36"/>
        </w:rPr>
        <w:t>к отчету об исполнении бюджета за 201</w:t>
      </w:r>
      <w:r w:rsidR="00B97A5E">
        <w:rPr>
          <w:rFonts w:asciiTheme="majorHAnsi" w:hAnsiTheme="majorHAnsi"/>
          <w:b/>
          <w:color w:val="002060"/>
          <w:sz w:val="36"/>
          <w:szCs w:val="36"/>
        </w:rPr>
        <w:t>9</w:t>
      </w:r>
      <w:r>
        <w:rPr>
          <w:rFonts w:asciiTheme="majorHAnsi" w:hAnsiTheme="majorHAnsi"/>
          <w:b/>
          <w:color w:val="002060"/>
          <w:sz w:val="36"/>
          <w:szCs w:val="36"/>
        </w:rPr>
        <w:t xml:space="preserve"> год</w:t>
      </w:r>
    </w:p>
    <w:p w:rsidR="00B30D35" w:rsidRPr="005234C1" w:rsidRDefault="00B30D35" w:rsidP="00B30D35">
      <w:pPr>
        <w:spacing w:line="600" w:lineRule="exact"/>
        <w:ind w:left="-142" w:right="424"/>
        <w:jc w:val="right"/>
        <w:rPr>
          <w:rFonts w:asciiTheme="majorHAnsi" w:hAnsiTheme="majorHAnsi"/>
          <w:b/>
          <w:color w:val="002060"/>
          <w:sz w:val="36"/>
          <w:szCs w:val="36"/>
        </w:rPr>
      </w:pPr>
    </w:p>
    <w:p w:rsidR="00B30D35" w:rsidRPr="005234C1" w:rsidRDefault="00B30D35" w:rsidP="00B30D35">
      <w:pPr>
        <w:spacing w:line="600" w:lineRule="exact"/>
        <w:ind w:left="-142" w:right="424"/>
        <w:jc w:val="right"/>
        <w:rPr>
          <w:rFonts w:asciiTheme="majorHAnsi" w:hAnsiTheme="majorHAnsi"/>
          <w:b/>
          <w:color w:val="002060"/>
          <w:sz w:val="36"/>
          <w:szCs w:val="36"/>
        </w:rPr>
      </w:pPr>
    </w:p>
    <w:p w:rsidR="004D052A" w:rsidRDefault="004D052A">
      <w:pPr>
        <w:spacing w:after="200" w:line="276" w:lineRule="auto"/>
        <w:rPr>
          <w:color w:val="002060"/>
          <w:sz w:val="32"/>
        </w:rPr>
      </w:pPr>
      <w:r>
        <w:rPr>
          <w:color w:val="002060"/>
          <w:sz w:val="32"/>
        </w:rPr>
        <w:br w:type="page"/>
      </w:r>
    </w:p>
    <w:p w:rsidR="00755D7A" w:rsidRPr="00B30D35" w:rsidRDefault="001950F2" w:rsidP="00B30D35">
      <w:pPr>
        <w:rPr>
          <w:color w:val="002060"/>
          <w:sz w:val="32"/>
        </w:rPr>
      </w:pPr>
      <w:r w:rsidRPr="001950F2">
        <w:rPr>
          <w:rFonts w:asciiTheme="minorHAnsi" w:eastAsiaTheme="minorHAnsi" w:hAnsiTheme="minorHAnsi" w:cstheme="minorBidi"/>
          <w:noProof/>
          <w:color w:val="002060"/>
          <w:sz w:val="22"/>
          <w:szCs w:val="22"/>
        </w:rPr>
        <w:lastRenderedPageBreak/>
        <w:pict>
          <v:shapetype id="_x0000_t202" coordsize="21600,21600" o:spt="202" path="m,l,21600r21600,l21600,xe">
            <v:stroke joinstyle="miter"/>
            <v:path gradientshapeok="t" o:connecttype="rect"/>
          </v:shapetype>
          <v:shape id="Text Box 23" o:spid="_x0000_s1026" type="#_x0000_t202" style="position:absolute;margin-left:207.75pt;margin-top:638.6pt;width:298.45pt;height:75.5pt;z-index:25162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rtwIAALs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" filled="f" stroked="f">
            <v:textbox>
              <w:txbxContent>
                <w:p w:rsidR="00C67D72" w:rsidRPr="00AC39DF" w:rsidRDefault="00C67D72" w:rsidP="00B54421">
                  <w:pPr>
                    <w:spacing w:before="100" w:beforeAutospacing="1" w:after="100" w:afterAutospacing="1" w:line="600" w:lineRule="exact"/>
                    <w:ind w:right="40"/>
                    <w:jc w:val="right"/>
                    <w:rPr>
                      <w:rFonts w:ascii="Cambria" w:hAnsi="Cambria"/>
                      <w:b/>
                      <w:color w:val="1F497D" w:themeColor="text2"/>
                      <w:sz w:val="40"/>
                      <w:szCs w:val="40"/>
                    </w:rPr>
                  </w:pPr>
                </w:p>
              </w:txbxContent>
            </v:textbox>
          </v:shape>
        </w:pict>
      </w:r>
    </w:p>
    <w:p w:rsidR="00D73C9F" w:rsidRPr="0058197B" w:rsidRDefault="006C62B6" w:rsidP="0085457E">
      <w:pPr>
        <w:jc w:val="center"/>
        <w:rPr>
          <w:b/>
          <w:sz w:val="32"/>
        </w:rPr>
      </w:pPr>
      <w:r w:rsidRPr="0058197B">
        <w:rPr>
          <w:b/>
          <w:sz w:val="32"/>
        </w:rPr>
        <w:t>БЮДЖЕТ ДЛЯ ГРАЖДАН</w:t>
      </w:r>
    </w:p>
    <w:p w:rsidR="00755D7A" w:rsidRPr="00653C85" w:rsidRDefault="00755D7A" w:rsidP="0085457E">
      <w:pPr>
        <w:jc w:val="center"/>
        <w:rPr>
          <w:b/>
          <w:color w:val="1F497D" w:themeColor="text2"/>
          <w:sz w:val="32"/>
        </w:rPr>
      </w:pPr>
    </w:p>
    <w:sdt>
      <w:sdtPr>
        <w:rPr>
          <w:rFonts w:cstheme="minorBidi"/>
          <w:b/>
          <w:bCs/>
          <w:color w:val="1F497D" w:themeColor="text2"/>
          <w:lang w:val="en-US"/>
        </w:rPr>
        <w:id w:val="-335075031"/>
        <w:docPartObj>
          <w:docPartGallery w:val="Table of Contents"/>
          <w:docPartUnique/>
        </w:docPartObj>
      </w:sdtPr>
      <w:sdtEndPr>
        <w:rPr>
          <w:rFonts w:cs="Times New Roman"/>
          <w:b w:val="0"/>
          <w:bCs w:val="0"/>
          <w:color w:val="auto"/>
          <w:highlight w:val="yellow"/>
          <w:lang w:val="ru-RU"/>
        </w:rPr>
      </w:sdtEndPr>
      <w:sdtContent>
        <w:p w:rsidR="00755D7A" w:rsidRPr="0058197B" w:rsidRDefault="00755D7A" w:rsidP="00653C85">
          <w:pPr>
            <w:rPr>
              <w:rFonts w:ascii="Time Roman" w:hAnsi="Time Roman"/>
            </w:rPr>
          </w:pPr>
        </w:p>
        <w:p w:rsidR="0058197B" w:rsidRPr="00F02818" w:rsidRDefault="001950F2" w:rsidP="0058197B">
          <w:pPr>
            <w:pStyle w:val="12"/>
            <w:spacing w:line="360" w:lineRule="auto"/>
            <w:rPr>
              <w:rFonts w:ascii="Time Roman" w:hAnsi="Time Roman"/>
              <w:sz w:val="24"/>
              <w:szCs w:val="24"/>
            </w:rPr>
          </w:pPr>
          <w:r w:rsidRPr="001950F2">
            <w:rPr>
              <w:rFonts w:ascii="Time Roman" w:hAnsi="Time Roman"/>
              <w:sz w:val="24"/>
              <w:szCs w:val="24"/>
            </w:rPr>
            <w:fldChar w:fldCharType="begin"/>
          </w:r>
          <w:r w:rsidR="0058197B" w:rsidRPr="00F02818">
            <w:rPr>
              <w:rFonts w:ascii="Time Roman" w:hAnsi="Time Roman"/>
              <w:sz w:val="24"/>
              <w:szCs w:val="24"/>
            </w:rPr>
            <w:instrText xml:space="preserve"> TOC \o "1-3" \h \z \u </w:instrText>
          </w:r>
          <w:r w:rsidRPr="001950F2">
            <w:rPr>
              <w:rFonts w:ascii="Time Roman" w:hAnsi="Time Roman"/>
              <w:sz w:val="24"/>
              <w:szCs w:val="24"/>
            </w:rPr>
            <w:fldChar w:fldCharType="separate"/>
          </w:r>
        </w:p>
        <w:p w:rsidR="00EF0C8C" w:rsidRPr="00F02818" w:rsidRDefault="001950F2" w:rsidP="00EF0C8C">
          <w:pPr>
            <w:pStyle w:val="21"/>
            <w:numPr>
              <w:ilvl w:val="0"/>
              <w:numId w:val="37"/>
            </w:numPr>
            <w:spacing w:line="360" w:lineRule="auto"/>
            <w:rPr>
              <w:rStyle w:val="a8"/>
              <w:rFonts w:ascii="Time Roman" w:hAnsi="Time Roman"/>
              <w:color w:val="auto"/>
              <w:sz w:val="24"/>
              <w:szCs w:val="24"/>
              <w:lang w:val="ru-RU"/>
            </w:rPr>
          </w:pPr>
          <w:r w:rsidRPr="00F02818">
            <w:rPr>
              <w:rFonts w:ascii="Time Roman" w:hAnsi="Time Roman"/>
              <w:sz w:val="24"/>
              <w:szCs w:val="24"/>
            </w:rPr>
            <w:fldChar w:fldCharType="begin"/>
          </w:r>
          <w:r w:rsidR="0058197B" w:rsidRPr="00F02818">
            <w:rPr>
              <w:rFonts w:ascii="Time Roman" w:hAnsi="Time Roman"/>
              <w:sz w:val="24"/>
              <w:szCs w:val="24"/>
              <w:lang w:val="ru-RU"/>
            </w:rPr>
            <w:instrText xml:space="preserve"> </w:instrText>
          </w:r>
          <w:r w:rsidR="0058197B" w:rsidRPr="00F02818">
            <w:rPr>
              <w:rFonts w:ascii="Time Roman" w:hAnsi="Time Roman"/>
              <w:sz w:val="24"/>
              <w:szCs w:val="24"/>
            </w:rPr>
            <w:instrText>HYPERLINK</w:instrText>
          </w:r>
          <w:r w:rsidR="0058197B" w:rsidRPr="00F02818">
            <w:rPr>
              <w:rFonts w:ascii="Time Roman" w:hAnsi="Time Roman"/>
              <w:sz w:val="24"/>
              <w:szCs w:val="24"/>
              <w:lang w:val="ru-RU"/>
            </w:rPr>
            <w:instrText xml:space="preserve"> \</w:instrText>
          </w:r>
          <w:r w:rsidR="0058197B" w:rsidRPr="00F02818">
            <w:rPr>
              <w:rFonts w:ascii="Time Roman" w:hAnsi="Time Roman"/>
              <w:sz w:val="24"/>
              <w:szCs w:val="24"/>
            </w:rPr>
            <w:instrText>l</w:instrText>
          </w:r>
          <w:r w:rsidR="0058197B" w:rsidRPr="00F02818">
            <w:rPr>
              <w:rFonts w:ascii="Time Roman" w:hAnsi="Time Roman"/>
              <w:sz w:val="24"/>
              <w:szCs w:val="24"/>
              <w:lang w:val="ru-RU"/>
            </w:rPr>
            <w:instrText xml:space="preserve"> "_</w:instrText>
          </w:r>
          <w:r w:rsidR="0058197B" w:rsidRPr="00F02818">
            <w:rPr>
              <w:rFonts w:ascii="Time Roman" w:hAnsi="Time Roman"/>
              <w:sz w:val="24"/>
              <w:szCs w:val="24"/>
            </w:rPr>
            <w:instrText>Toc</w:instrText>
          </w:r>
          <w:r w:rsidR="0058197B" w:rsidRPr="00F02818">
            <w:rPr>
              <w:rFonts w:ascii="Time Roman" w:hAnsi="Time Roman"/>
              <w:sz w:val="24"/>
              <w:szCs w:val="24"/>
              <w:lang w:val="ru-RU"/>
            </w:rPr>
            <w:instrText xml:space="preserve">437937882" </w:instrText>
          </w:r>
          <w:r w:rsidRPr="00F02818">
            <w:rPr>
              <w:rFonts w:ascii="Time Roman" w:hAnsi="Time Roman"/>
              <w:sz w:val="24"/>
              <w:szCs w:val="24"/>
            </w:rPr>
            <w:fldChar w:fldCharType="separate"/>
          </w:r>
          <w:r w:rsidR="00F61033" w:rsidRPr="00F02818">
            <w:rPr>
              <w:rStyle w:val="a8"/>
              <w:rFonts w:ascii="Time Roman" w:hAnsi="Time Roman"/>
              <w:color w:val="auto"/>
              <w:sz w:val="24"/>
              <w:szCs w:val="24"/>
              <w:lang w:val="ru-RU"/>
            </w:rPr>
            <w:t>Вводная ча</w:t>
          </w:r>
          <w:r w:rsidR="00EF0C8C" w:rsidRPr="00F02818">
            <w:rPr>
              <w:rStyle w:val="a8"/>
              <w:rFonts w:ascii="Time Roman" w:hAnsi="Time Roman"/>
              <w:color w:val="auto"/>
              <w:sz w:val="24"/>
              <w:szCs w:val="24"/>
              <w:lang w:val="ru-RU"/>
            </w:rPr>
            <w:t>ст</w:t>
          </w:r>
          <w:r w:rsidR="00F61033" w:rsidRPr="00F02818">
            <w:rPr>
              <w:rStyle w:val="a8"/>
              <w:rFonts w:ascii="Time Roman" w:hAnsi="Time Roman"/>
              <w:color w:val="auto"/>
              <w:sz w:val="24"/>
              <w:szCs w:val="24"/>
              <w:lang w:val="ru-RU"/>
            </w:rPr>
            <w:t>ь……</w:t>
          </w:r>
          <w:r w:rsidR="004D052A" w:rsidRPr="00F02818">
            <w:rPr>
              <w:rStyle w:val="a8"/>
              <w:rFonts w:ascii="Time Roman" w:hAnsi="Time Roman"/>
              <w:color w:val="auto"/>
              <w:sz w:val="24"/>
              <w:szCs w:val="24"/>
              <w:lang w:val="ru-RU"/>
            </w:rPr>
            <w:t>..</w:t>
          </w:r>
          <w:r w:rsidR="00F61033" w:rsidRPr="00F02818">
            <w:rPr>
              <w:rStyle w:val="a8"/>
              <w:rFonts w:ascii="Time Roman" w:hAnsi="Time Roman"/>
              <w:color w:val="auto"/>
              <w:sz w:val="24"/>
              <w:szCs w:val="24"/>
              <w:lang w:val="ru-RU"/>
            </w:rPr>
            <w:t>……………</w:t>
          </w:r>
          <w:r w:rsidR="004D052A" w:rsidRPr="00F02818">
            <w:rPr>
              <w:rStyle w:val="a8"/>
              <w:rFonts w:ascii="Time Roman" w:hAnsi="Time Roman"/>
              <w:color w:val="auto"/>
              <w:sz w:val="24"/>
              <w:szCs w:val="24"/>
              <w:lang w:val="ru-RU"/>
            </w:rPr>
            <w:t>………………………………………………………</w:t>
          </w:r>
          <w:r w:rsidR="00F67489" w:rsidRPr="00F02818">
            <w:rPr>
              <w:rStyle w:val="a8"/>
              <w:rFonts w:ascii="Time Roman" w:hAnsi="Time Roman"/>
              <w:color w:val="auto"/>
              <w:sz w:val="24"/>
              <w:szCs w:val="24"/>
              <w:lang w:val="ru-RU"/>
            </w:rPr>
            <w:t xml:space="preserve"> </w:t>
          </w:r>
          <w:r w:rsidR="004D052A" w:rsidRPr="00F02818">
            <w:rPr>
              <w:rStyle w:val="a8"/>
              <w:rFonts w:ascii="Time Roman" w:hAnsi="Time Roman"/>
              <w:color w:val="auto"/>
              <w:sz w:val="24"/>
              <w:szCs w:val="24"/>
              <w:lang w:val="ru-RU"/>
            </w:rPr>
            <w:t>……</w:t>
          </w:r>
          <w:r w:rsidR="00510CDE" w:rsidRPr="00F02818">
            <w:rPr>
              <w:rStyle w:val="a8"/>
              <w:rFonts w:ascii="Time Roman" w:hAnsi="Time Roman"/>
              <w:color w:val="auto"/>
              <w:sz w:val="24"/>
              <w:szCs w:val="24"/>
              <w:lang w:val="ru-RU"/>
            </w:rPr>
            <w:t xml:space="preserve"> 3</w:t>
          </w:r>
        </w:p>
        <w:p w:rsidR="0058197B" w:rsidRPr="00F02818" w:rsidRDefault="0058197B" w:rsidP="00EF0C8C">
          <w:pPr>
            <w:pStyle w:val="21"/>
            <w:numPr>
              <w:ilvl w:val="0"/>
              <w:numId w:val="37"/>
            </w:numPr>
            <w:spacing w:line="360" w:lineRule="auto"/>
            <w:rPr>
              <w:rFonts w:ascii="Time Roman" w:hAnsi="Time Roman"/>
              <w:sz w:val="24"/>
              <w:szCs w:val="24"/>
              <w:lang w:val="ru-RU"/>
            </w:rPr>
          </w:pPr>
          <w:r w:rsidRPr="00F02818">
            <w:rPr>
              <w:rStyle w:val="a8"/>
              <w:rFonts w:ascii="Time Roman" w:hAnsi="Time Roman"/>
              <w:color w:val="auto"/>
              <w:sz w:val="24"/>
              <w:szCs w:val="24"/>
              <w:lang w:val="ru-RU"/>
            </w:rPr>
            <w:t xml:space="preserve">Основные </w:t>
          </w:r>
          <w:r w:rsidR="0011646F" w:rsidRPr="00F02818">
            <w:rPr>
              <w:rStyle w:val="a8"/>
              <w:rFonts w:ascii="Time Roman" w:hAnsi="Time Roman"/>
              <w:color w:val="auto"/>
              <w:sz w:val="24"/>
              <w:szCs w:val="24"/>
              <w:lang w:val="ru-RU"/>
            </w:rPr>
            <w:t>характеристики м</w:t>
          </w:r>
          <w:r w:rsidRPr="00F02818">
            <w:rPr>
              <w:rStyle w:val="a8"/>
              <w:rFonts w:ascii="Time Roman" w:hAnsi="Time Roman"/>
              <w:color w:val="auto"/>
              <w:sz w:val="24"/>
              <w:szCs w:val="24"/>
              <w:lang w:val="ru-RU"/>
            </w:rPr>
            <w:t>униципального образования</w:t>
          </w:r>
          <w:r w:rsidR="00510CDE" w:rsidRPr="00F02818">
            <w:rPr>
              <w:rStyle w:val="a8"/>
              <w:rFonts w:ascii="Time Roman" w:hAnsi="Time Roman"/>
              <w:color w:val="auto"/>
              <w:sz w:val="24"/>
              <w:szCs w:val="24"/>
              <w:lang w:val="ru-RU"/>
            </w:rPr>
            <w:t xml:space="preserve"> …………………………</w:t>
          </w:r>
          <w:r w:rsidR="00F67489" w:rsidRPr="00F02818">
            <w:rPr>
              <w:rStyle w:val="a8"/>
              <w:rFonts w:ascii="Time Roman" w:hAnsi="Time Roman"/>
              <w:color w:val="auto"/>
              <w:sz w:val="24"/>
              <w:szCs w:val="24"/>
              <w:lang w:val="ru-RU"/>
            </w:rPr>
            <w:t>….</w:t>
          </w:r>
          <w:r w:rsidR="00510CDE" w:rsidRPr="00F02818">
            <w:rPr>
              <w:rStyle w:val="a8"/>
              <w:rFonts w:ascii="Time Roman" w:hAnsi="Time Roman"/>
              <w:color w:val="auto"/>
              <w:sz w:val="24"/>
              <w:szCs w:val="24"/>
              <w:lang w:val="ru-RU"/>
            </w:rPr>
            <w:t>… 4</w:t>
          </w:r>
          <w:r w:rsidR="001950F2" w:rsidRPr="00F02818">
            <w:rPr>
              <w:rFonts w:ascii="Time Roman" w:hAnsi="Time Roman"/>
              <w:sz w:val="24"/>
              <w:szCs w:val="24"/>
            </w:rPr>
            <w:fldChar w:fldCharType="end"/>
          </w:r>
        </w:p>
        <w:p w:rsidR="0058197B" w:rsidRPr="00F02818" w:rsidRDefault="00EF0C8C" w:rsidP="00323D9B">
          <w:pPr>
            <w:spacing w:line="360" w:lineRule="auto"/>
            <w:ind w:left="709"/>
            <w:rPr>
              <w:rFonts w:ascii="Time Roman" w:hAnsi="Time Roman"/>
            </w:rPr>
          </w:pPr>
          <w:r w:rsidRPr="00F02818">
            <w:rPr>
              <w:rFonts w:ascii="Time Roman" w:hAnsi="Time Roman"/>
            </w:rPr>
            <w:t>3.</w:t>
          </w:r>
          <w:r w:rsidR="0058197B" w:rsidRPr="00F02818">
            <w:rPr>
              <w:rFonts w:ascii="Time Roman" w:hAnsi="Time Roman"/>
            </w:rPr>
            <w:t xml:space="preserve"> Основные показатели социально-экономического развития</w:t>
          </w:r>
          <w:r w:rsidR="00510CDE" w:rsidRPr="00F02818">
            <w:rPr>
              <w:rFonts w:ascii="Time Roman" w:hAnsi="Time Roman"/>
            </w:rPr>
            <w:t>……………………………</w:t>
          </w:r>
          <w:r w:rsidR="00F67489" w:rsidRPr="00F02818">
            <w:rPr>
              <w:rFonts w:ascii="Time Roman" w:hAnsi="Time Roman"/>
            </w:rPr>
            <w:t>…. 7</w:t>
          </w:r>
        </w:p>
        <w:p w:rsidR="0058197B" w:rsidRPr="00F02818" w:rsidRDefault="001950F2" w:rsidP="0058197B">
          <w:pPr>
            <w:pStyle w:val="21"/>
            <w:spacing w:line="360" w:lineRule="auto"/>
            <w:rPr>
              <w:rFonts w:ascii="Time Roman" w:hAnsi="Time Roman"/>
              <w:bCs/>
              <w:sz w:val="24"/>
              <w:szCs w:val="24"/>
              <w:lang w:val="ru-RU"/>
            </w:rPr>
          </w:pPr>
          <w:r w:rsidRPr="00F02818">
            <w:rPr>
              <w:rFonts w:ascii="Time Roman" w:hAnsi="Time Roman"/>
              <w:bCs/>
              <w:sz w:val="24"/>
              <w:szCs w:val="24"/>
            </w:rPr>
            <w:fldChar w:fldCharType="end"/>
          </w:r>
          <w:r w:rsidR="00EF0C8C" w:rsidRPr="00F02818">
            <w:rPr>
              <w:rFonts w:ascii="Time Roman" w:hAnsi="Time Roman"/>
              <w:bCs/>
              <w:sz w:val="24"/>
              <w:szCs w:val="24"/>
              <w:lang w:val="ru-RU"/>
            </w:rPr>
            <w:t>4</w:t>
          </w:r>
          <w:r w:rsidR="0058197B" w:rsidRPr="00F02818">
            <w:rPr>
              <w:rFonts w:ascii="Time Roman" w:hAnsi="Time Roman"/>
              <w:bCs/>
              <w:sz w:val="24"/>
              <w:szCs w:val="24"/>
              <w:lang w:val="ru-RU"/>
            </w:rPr>
            <w:t>. Основные зад</w:t>
          </w:r>
          <w:r w:rsidR="00CF202A" w:rsidRPr="00F02818">
            <w:rPr>
              <w:rFonts w:ascii="Time Roman" w:hAnsi="Time Roman"/>
              <w:bCs/>
              <w:sz w:val="24"/>
              <w:szCs w:val="24"/>
              <w:lang w:val="ru-RU"/>
            </w:rPr>
            <w:t>а</w:t>
          </w:r>
          <w:r w:rsidR="0058197B" w:rsidRPr="00F02818">
            <w:rPr>
              <w:rFonts w:ascii="Time Roman" w:hAnsi="Time Roman"/>
              <w:bCs/>
              <w:sz w:val="24"/>
              <w:szCs w:val="24"/>
              <w:lang w:val="ru-RU"/>
            </w:rPr>
            <w:t>чи и приоритетные направления бюджетной политики</w:t>
          </w:r>
          <w:r w:rsidR="00510CDE" w:rsidRPr="00F02818">
            <w:rPr>
              <w:rFonts w:ascii="Time Roman" w:hAnsi="Time Roman"/>
              <w:bCs/>
              <w:sz w:val="24"/>
              <w:szCs w:val="24"/>
              <w:lang w:val="ru-RU"/>
            </w:rPr>
            <w:t>……</w:t>
          </w:r>
          <w:r w:rsidR="00CF202A" w:rsidRPr="00F02818">
            <w:rPr>
              <w:rFonts w:ascii="Time Roman" w:hAnsi="Time Roman"/>
              <w:bCs/>
              <w:sz w:val="24"/>
              <w:szCs w:val="24"/>
              <w:lang w:val="ru-RU"/>
            </w:rPr>
            <w:t>..</w:t>
          </w:r>
          <w:r w:rsidR="004D052A" w:rsidRPr="00F02818">
            <w:rPr>
              <w:rFonts w:ascii="Time Roman" w:hAnsi="Time Roman"/>
              <w:bCs/>
              <w:sz w:val="24"/>
              <w:szCs w:val="24"/>
              <w:lang w:val="ru-RU"/>
            </w:rPr>
            <w:t>…..</w:t>
          </w:r>
          <w:r w:rsidR="00510CDE" w:rsidRPr="00F02818">
            <w:rPr>
              <w:rFonts w:ascii="Time Roman" w:hAnsi="Time Roman"/>
              <w:bCs/>
              <w:sz w:val="24"/>
              <w:szCs w:val="24"/>
              <w:lang w:val="ru-RU"/>
            </w:rPr>
            <w:t>……</w:t>
          </w:r>
          <w:r w:rsidR="00F67489" w:rsidRPr="00F02818">
            <w:rPr>
              <w:rFonts w:ascii="Time Roman" w:hAnsi="Time Roman"/>
              <w:bCs/>
              <w:sz w:val="24"/>
              <w:szCs w:val="24"/>
              <w:lang w:val="ru-RU"/>
            </w:rPr>
            <w:t>...… 8</w:t>
          </w:r>
        </w:p>
        <w:p w:rsidR="00323D9B" w:rsidRPr="00F02818" w:rsidRDefault="00323D9B" w:rsidP="00323D9B">
          <w:pPr>
            <w:spacing w:line="360" w:lineRule="auto"/>
            <w:ind w:firstLine="709"/>
          </w:pPr>
          <w:r w:rsidRPr="00F02818">
            <w:t>5. Основные характеристики бюджета………………………………………………………</w:t>
          </w:r>
          <w:r w:rsidR="00F67489" w:rsidRPr="00F02818">
            <w:t xml:space="preserve">…. </w:t>
          </w:r>
          <w:r w:rsidR="00F02818" w:rsidRPr="00F02818">
            <w:t>8</w:t>
          </w:r>
        </w:p>
        <w:p w:rsidR="0058197B" w:rsidRPr="00F02818" w:rsidRDefault="00323D9B" w:rsidP="00323D9B">
          <w:pPr>
            <w:spacing w:line="360" w:lineRule="auto"/>
            <w:ind w:left="709"/>
            <w:rPr>
              <w:rFonts w:ascii="Time Roman" w:hAnsi="Time Roman"/>
            </w:rPr>
          </w:pPr>
          <w:r w:rsidRPr="00F02818">
            <w:rPr>
              <w:rFonts w:ascii="Time Roman" w:hAnsi="Time Roman"/>
            </w:rPr>
            <w:t>6</w:t>
          </w:r>
          <w:r w:rsidR="0058197B" w:rsidRPr="00F02818">
            <w:rPr>
              <w:rFonts w:ascii="Time Roman" w:hAnsi="Time Roman"/>
            </w:rPr>
            <w:t xml:space="preserve">. Доходы </w:t>
          </w:r>
          <w:r w:rsidR="004F6592" w:rsidRPr="00F02818">
            <w:rPr>
              <w:rFonts w:ascii="Time Roman" w:hAnsi="Time Roman"/>
            </w:rPr>
            <w:t xml:space="preserve">местного </w:t>
          </w:r>
          <w:r w:rsidR="0058197B" w:rsidRPr="00F02818">
            <w:rPr>
              <w:rFonts w:ascii="Time Roman" w:hAnsi="Time Roman"/>
            </w:rPr>
            <w:t>бюджета</w:t>
          </w:r>
          <w:r w:rsidR="004F6592" w:rsidRPr="00F02818">
            <w:rPr>
              <w:rFonts w:ascii="Time Roman" w:hAnsi="Time Roman"/>
            </w:rPr>
            <w:t>………………………</w:t>
          </w:r>
          <w:r w:rsidR="00510CDE" w:rsidRPr="00F02818">
            <w:rPr>
              <w:rFonts w:ascii="Time Roman" w:hAnsi="Time Roman"/>
            </w:rPr>
            <w:t>……………………</w:t>
          </w:r>
          <w:r w:rsidR="004D052A" w:rsidRPr="00F02818">
            <w:rPr>
              <w:rFonts w:ascii="Time Roman" w:hAnsi="Time Roman"/>
            </w:rPr>
            <w:t>..</w:t>
          </w:r>
          <w:r w:rsidR="00510CDE" w:rsidRPr="00F02818">
            <w:rPr>
              <w:rFonts w:ascii="Time Roman" w:hAnsi="Time Roman"/>
            </w:rPr>
            <w:t>………………</w:t>
          </w:r>
          <w:r w:rsidR="00F67489" w:rsidRPr="00F02818">
            <w:rPr>
              <w:rFonts w:ascii="Time Roman" w:hAnsi="Time Roman"/>
            </w:rPr>
            <w:t>…..</w:t>
          </w:r>
          <w:r w:rsidR="00510CDE" w:rsidRPr="00F02818">
            <w:rPr>
              <w:rFonts w:ascii="Time Roman" w:hAnsi="Time Roman"/>
            </w:rPr>
            <w:t>…</w:t>
          </w:r>
          <w:r w:rsidR="00F67489" w:rsidRPr="00F02818">
            <w:rPr>
              <w:rFonts w:ascii="Time Roman" w:hAnsi="Time Roman"/>
            </w:rPr>
            <w:t xml:space="preserve"> 9</w:t>
          </w:r>
        </w:p>
        <w:p w:rsidR="0058197B" w:rsidRPr="00F02818" w:rsidRDefault="00323D9B" w:rsidP="00323D9B">
          <w:pPr>
            <w:spacing w:line="360" w:lineRule="auto"/>
            <w:ind w:left="709"/>
            <w:rPr>
              <w:rFonts w:ascii="Time Roman" w:hAnsi="Time Roman"/>
            </w:rPr>
          </w:pPr>
          <w:r w:rsidRPr="00F02818">
            <w:rPr>
              <w:rFonts w:ascii="Time Roman" w:hAnsi="Time Roman"/>
            </w:rPr>
            <w:t>7</w:t>
          </w:r>
          <w:r w:rsidR="0058197B" w:rsidRPr="00F02818">
            <w:rPr>
              <w:rFonts w:ascii="Time Roman" w:hAnsi="Time Roman"/>
            </w:rPr>
            <w:t xml:space="preserve">. Расходы </w:t>
          </w:r>
          <w:r w:rsidR="004F6592" w:rsidRPr="00F02818">
            <w:rPr>
              <w:rFonts w:ascii="Time Roman" w:hAnsi="Time Roman"/>
            </w:rPr>
            <w:t xml:space="preserve">местного </w:t>
          </w:r>
          <w:r w:rsidR="0058197B" w:rsidRPr="00F02818">
            <w:rPr>
              <w:rFonts w:ascii="Time Roman" w:hAnsi="Time Roman"/>
            </w:rPr>
            <w:t xml:space="preserve">бюджета </w:t>
          </w:r>
          <w:r w:rsidR="004F6592" w:rsidRPr="00F02818">
            <w:rPr>
              <w:rFonts w:ascii="Time Roman" w:hAnsi="Time Roman"/>
            </w:rPr>
            <w:t>…………</w:t>
          </w:r>
          <w:r w:rsidR="00F61033" w:rsidRPr="00F02818">
            <w:rPr>
              <w:rFonts w:ascii="Time Roman" w:hAnsi="Time Roman"/>
            </w:rPr>
            <w:t>………</w:t>
          </w:r>
          <w:r w:rsidR="004D052A" w:rsidRPr="00F02818">
            <w:rPr>
              <w:rFonts w:ascii="Time Roman" w:hAnsi="Time Roman"/>
            </w:rPr>
            <w:t>………………………………………</w:t>
          </w:r>
          <w:r w:rsidR="00510CDE" w:rsidRPr="00F02818">
            <w:rPr>
              <w:rFonts w:ascii="Time Roman" w:hAnsi="Time Roman"/>
            </w:rPr>
            <w:t>…</w:t>
          </w:r>
          <w:r w:rsidR="00F67489" w:rsidRPr="00F02818">
            <w:rPr>
              <w:rFonts w:ascii="Time Roman" w:hAnsi="Time Roman"/>
            </w:rPr>
            <w:t>….</w:t>
          </w:r>
          <w:r w:rsidR="00510CDE" w:rsidRPr="00F02818">
            <w:rPr>
              <w:rFonts w:ascii="Time Roman" w:hAnsi="Time Roman"/>
            </w:rPr>
            <w:t>…</w:t>
          </w:r>
          <w:r w:rsidR="00F67489" w:rsidRPr="00F02818">
            <w:rPr>
              <w:rFonts w:ascii="Time Roman" w:hAnsi="Time Roman"/>
            </w:rPr>
            <w:t xml:space="preserve"> </w:t>
          </w:r>
          <w:r w:rsidR="00510CDE" w:rsidRPr="00F02818">
            <w:rPr>
              <w:rFonts w:ascii="Time Roman" w:hAnsi="Time Roman"/>
            </w:rPr>
            <w:t>1</w:t>
          </w:r>
          <w:r w:rsidR="00F02818" w:rsidRPr="00F02818">
            <w:rPr>
              <w:rFonts w:ascii="Time Roman" w:hAnsi="Time Roman"/>
            </w:rPr>
            <w:t>0</w:t>
          </w:r>
        </w:p>
        <w:p w:rsidR="0058197B" w:rsidRPr="00F02818" w:rsidRDefault="00323D9B" w:rsidP="00323D9B">
          <w:pPr>
            <w:spacing w:line="360" w:lineRule="auto"/>
            <w:ind w:left="709"/>
            <w:rPr>
              <w:rFonts w:ascii="Time Roman" w:hAnsi="Time Roman"/>
            </w:rPr>
          </w:pPr>
          <w:r w:rsidRPr="00F02818">
            <w:rPr>
              <w:rFonts w:ascii="Time Roman" w:hAnsi="Time Roman"/>
            </w:rPr>
            <w:t>8</w:t>
          </w:r>
          <w:r w:rsidR="0058197B" w:rsidRPr="00F02818">
            <w:rPr>
              <w:rFonts w:ascii="Time Roman" w:hAnsi="Time Roman"/>
            </w:rPr>
            <w:t xml:space="preserve">. Межбюджетные отношения </w:t>
          </w:r>
          <w:r w:rsidR="00F61033" w:rsidRPr="00F02818">
            <w:rPr>
              <w:rFonts w:ascii="Time Roman" w:hAnsi="Time Roman"/>
            </w:rPr>
            <w:t>…………</w:t>
          </w:r>
          <w:r w:rsidR="004D052A" w:rsidRPr="00F02818">
            <w:rPr>
              <w:rFonts w:ascii="Time Roman" w:hAnsi="Time Roman"/>
            </w:rPr>
            <w:t>……………………………….…………………</w:t>
          </w:r>
          <w:r w:rsidR="00F67489" w:rsidRPr="00F02818">
            <w:rPr>
              <w:rFonts w:ascii="Time Roman" w:hAnsi="Time Roman"/>
            </w:rPr>
            <w:t>…... 20</w:t>
          </w:r>
        </w:p>
        <w:p w:rsidR="00552DAD" w:rsidRPr="00F02818" w:rsidRDefault="00323D9B" w:rsidP="00323D9B">
          <w:pPr>
            <w:spacing w:line="360" w:lineRule="auto"/>
            <w:ind w:left="709"/>
            <w:rPr>
              <w:rFonts w:ascii="Time Roman" w:hAnsi="Time Roman"/>
            </w:rPr>
          </w:pPr>
          <w:r w:rsidRPr="00F02818">
            <w:rPr>
              <w:rFonts w:ascii="Time Roman" w:hAnsi="Time Roman"/>
            </w:rPr>
            <w:t>9</w:t>
          </w:r>
          <w:r w:rsidR="0058197B" w:rsidRPr="00F02818">
            <w:rPr>
              <w:rFonts w:ascii="Time Roman" w:hAnsi="Time Roman"/>
            </w:rPr>
            <w:t>. Информация о позиции в рейтингах по качеству управления бюджетным процессом</w:t>
          </w:r>
        </w:p>
        <w:p w:rsidR="00552DAD" w:rsidRPr="00F02818" w:rsidRDefault="00552DAD" w:rsidP="00323D9B">
          <w:pPr>
            <w:spacing w:line="360" w:lineRule="auto"/>
            <w:ind w:left="709"/>
            <w:rPr>
              <w:rFonts w:ascii="Time Roman" w:hAnsi="Time Roman"/>
            </w:rPr>
          </w:pPr>
          <w:r w:rsidRPr="00F02818">
            <w:rPr>
              <w:rFonts w:ascii="Time Roman" w:hAnsi="Time Roman"/>
            </w:rPr>
            <w:t xml:space="preserve">и по </w:t>
          </w:r>
          <w:r w:rsidR="0058197B" w:rsidRPr="00F02818">
            <w:rPr>
              <w:rFonts w:ascii="Time Roman" w:hAnsi="Time Roman"/>
            </w:rPr>
            <w:t xml:space="preserve">степени </w:t>
          </w:r>
          <w:r w:rsidRPr="00F02818">
            <w:rPr>
              <w:rFonts w:ascii="Time Roman" w:hAnsi="Time Roman"/>
            </w:rPr>
            <w:t>прозрачности бюджетного процес</w:t>
          </w:r>
          <w:r w:rsidR="00F67489" w:rsidRPr="00F02818">
            <w:rPr>
              <w:rFonts w:ascii="Time Roman" w:hAnsi="Time Roman"/>
            </w:rPr>
            <w:t>са……………………………...</w:t>
          </w:r>
          <w:r w:rsidRPr="00F02818">
            <w:rPr>
              <w:rFonts w:ascii="Time Roman" w:hAnsi="Time Roman"/>
            </w:rPr>
            <w:t>…………</w:t>
          </w:r>
          <w:r w:rsidR="00F67489" w:rsidRPr="00F02818">
            <w:rPr>
              <w:rFonts w:ascii="Time Roman" w:hAnsi="Time Roman"/>
            </w:rPr>
            <w:t>…</w:t>
          </w:r>
          <w:r w:rsidRPr="00F02818">
            <w:rPr>
              <w:rFonts w:ascii="Time Roman" w:hAnsi="Time Roman"/>
            </w:rPr>
            <w:t>.</w:t>
          </w:r>
          <w:r w:rsidR="00F67489" w:rsidRPr="00F02818">
            <w:rPr>
              <w:rFonts w:ascii="Time Roman" w:hAnsi="Time Roman"/>
            </w:rPr>
            <w:t xml:space="preserve"> 21</w:t>
          </w:r>
        </w:p>
        <w:p w:rsidR="0058197B" w:rsidRPr="00F02818" w:rsidRDefault="00323D9B" w:rsidP="00323D9B">
          <w:pPr>
            <w:spacing w:line="360" w:lineRule="auto"/>
            <w:ind w:left="709"/>
            <w:rPr>
              <w:rFonts w:ascii="Time Roman" w:hAnsi="Time Roman"/>
            </w:rPr>
          </w:pPr>
          <w:r w:rsidRPr="00F02818">
            <w:rPr>
              <w:rFonts w:ascii="Time Roman" w:hAnsi="Time Roman"/>
            </w:rPr>
            <w:t>10</w:t>
          </w:r>
          <w:r w:rsidR="00263611" w:rsidRPr="00F02818">
            <w:rPr>
              <w:rFonts w:ascii="Time Roman" w:hAnsi="Time Roman"/>
            </w:rPr>
            <w:t>. Г</w:t>
          </w:r>
          <w:r w:rsidRPr="00F02818">
            <w:rPr>
              <w:rFonts w:ascii="Time Roman" w:hAnsi="Time Roman"/>
            </w:rPr>
            <w:t>лоссарий</w:t>
          </w:r>
          <w:r w:rsidR="004D052A" w:rsidRPr="00F02818">
            <w:rPr>
              <w:rFonts w:ascii="Time Roman" w:hAnsi="Time Roman"/>
            </w:rPr>
            <w:t>………………………………………………………………………………</w:t>
          </w:r>
          <w:r w:rsidR="00F67489" w:rsidRPr="00F02818">
            <w:rPr>
              <w:rFonts w:ascii="Time Roman" w:hAnsi="Time Roman"/>
            </w:rPr>
            <w:t>…</w:t>
          </w:r>
          <w:r w:rsidR="00510CDE" w:rsidRPr="00F02818">
            <w:rPr>
              <w:rFonts w:ascii="Time Roman" w:hAnsi="Time Roman"/>
            </w:rPr>
            <w:t>…</w:t>
          </w:r>
          <w:r w:rsidR="00F67489" w:rsidRPr="00F02818">
            <w:rPr>
              <w:rFonts w:ascii="Time Roman" w:hAnsi="Time Roman"/>
            </w:rPr>
            <w:t xml:space="preserve"> </w:t>
          </w:r>
          <w:r w:rsidR="00510CDE" w:rsidRPr="00F02818">
            <w:rPr>
              <w:rFonts w:ascii="Time Roman" w:hAnsi="Time Roman"/>
            </w:rPr>
            <w:t>2</w:t>
          </w:r>
          <w:r w:rsidR="00F67489" w:rsidRPr="00F02818">
            <w:rPr>
              <w:rFonts w:ascii="Time Roman" w:hAnsi="Time Roman"/>
            </w:rPr>
            <w:t>1</w:t>
          </w:r>
        </w:p>
        <w:p w:rsidR="0058197B" w:rsidRPr="00F02818" w:rsidRDefault="00F61033" w:rsidP="00323D9B">
          <w:pPr>
            <w:spacing w:line="360" w:lineRule="auto"/>
            <w:ind w:left="709"/>
            <w:rPr>
              <w:rFonts w:ascii="Time Roman" w:hAnsi="Time Roman"/>
            </w:rPr>
          </w:pPr>
          <w:r w:rsidRPr="00F02818">
            <w:rPr>
              <w:rFonts w:ascii="Time Roman" w:hAnsi="Time Roman"/>
            </w:rPr>
            <w:t>1</w:t>
          </w:r>
          <w:r w:rsidR="00323D9B" w:rsidRPr="00F02818">
            <w:rPr>
              <w:rFonts w:ascii="Time Roman" w:hAnsi="Time Roman"/>
            </w:rPr>
            <w:t>1</w:t>
          </w:r>
          <w:r w:rsidRPr="00F02818">
            <w:rPr>
              <w:rFonts w:ascii="Time Roman" w:hAnsi="Time Roman"/>
            </w:rPr>
            <w:t>. Контактная информация……………</w:t>
          </w:r>
          <w:r w:rsidR="004D052A" w:rsidRPr="00F02818">
            <w:rPr>
              <w:rFonts w:ascii="Time Roman" w:hAnsi="Time Roman"/>
            </w:rPr>
            <w:t>…………………………………………………….</w:t>
          </w:r>
          <w:r w:rsidR="00510CDE" w:rsidRPr="00F02818">
            <w:rPr>
              <w:rFonts w:ascii="Time Roman" w:hAnsi="Time Roman"/>
            </w:rPr>
            <w:t>…24</w:t>
          </w:r>
        </w:p>
        <w:p w:rsidR="004857A4" w:rsidRPr="00653C85" w:rsidRDefault="001950F2" w:rsidP="00C23EB0">
          <w:pPr>
            <w:ind w:right="-426"/>
          </w:pPr>
        </w:p>
      </w:sdtContent>
    </w:sdt>
    <w:p w:rsidR="009A1E94" w:rsidRPr="00323D9B" w:rsidRDefault="009A1E94" w:rsidP="005634E6">
      <w:pPr>
        <w:pStyle w:val="1"/>
        <w:numPr>
          <w:ilvl w:val="0"/>
          <w:numId w:val="43"/>
        </w:numPr>
        <w:spacing w:after="0"/>
        <w:ind w:left="0"/>
        <w:jc w:val="center"/>
        <w:rPr>
          <w:rFonts w:ascii="Time Roman" w:hAnsi="Time Roman"/>
          <w:color w:val="auto"/>
          <w:sz w:val="24"/>
        </w:rPr>
      </w:pPr>
      <w:bookmarkStart w:id="1" w:name="_Toc437937881"/>
      <w:r w:rsidRPr="00323D9B">
        <w:rPr>
          <w:rFonts w:ascii="Time Roman" w:hAnsi="Time Roman"/>
          <w:color w:val="auto"/>
          <w:sz w:val="24"/>
        </w:rPr>
        <w:lastRenderedPageBreak/>
        <w:t>Вводная часть</w:t>
      </w:r>
    </w:p>
    <w:p w:rsidR="005634E6" w:rsidRPr="00323D9B" w:rsidRDefault="005634E6" w:rsidP="005634E6"/>
    <w:p w:rsidR="005634E6" w:rsidRPr="00323D9B" w:rsidRDefault="005634E6" w:rsidP="005634E6">
      <w:pPr>
        <w:pStyle w:val="af3"/>
        <w:ind w:left="1440" w:firstLine="0"/>
        <w:rPr>
          <w:rFonts w:ascii="Time Roman" w:hAnsi="Time Roman"/>
          <w:b/>
        </w:rPr>
      </w:pPr>
    </w:p>
    <w:p w:rsidR="009A1E94" w:rsidRPr="00323D9B" w:rsidRDefault="009A1E94" w:rsidP="005634E6">
      <w:pPr>
        <w:pStyle w:val="af3"/>
        <w:ind w:firstLine="851"/>
        <w:jc w:val="both"/>
        <w:rPr>
          <w:rFonts w:ascii="Time Roman" w:hAnsi="Time Roman"/>
        </w:rPr>
      </w:pPr>
      <w:r w:rsidRPr="00323D9B">
        <w:rPr>
          <w:rFonts w:ascii="Time Roman" w:hAnsi="Time Roman"/>
          <w:b/>
        </w:rPr>
        <w:t>«Бюджет для граждан»</w:t>
      </w:r>
      <w:r w:rsidR="00914B66" w:rsidRPr="00323D9B">
        <w:rPr>
          <w:rFonts w:ascii="Time Roman" w:hAnsi="Time Roman"/>
        </w:rPr>
        <w:t xml:space="preserve"> </w:t>
      </w:r>
      <w:r w:rsidR="00914B66" w:rsidRPr="00323D9B">
        <w:rPr>
          <w:rFonts w:ascii="Time Roman" w:hAnsi="Time Roman"/>
        </w:rPr>
        <w:noBreakHyphen/>
      </w:r>
      <w:r w:rsidRPr="00323D9B">
        <w:rPr>
          <w:rFonts w:ascii="Time Roman" w:hAnsi="Time Roman"/>
        </w:rPr>
        <w:t xml:space="preserve"> отдельный аналитический документ, который содержит основные положения проекта закона о бюджете (закона о бюджете или отчета об исполнении бюджета) в доступной и понятной форме, с учетом рекомендаций, утвержденных приказом Министерства </w:t>
      </w:r>
      <w:r w:rsidRPr="001D6BA5">
        <w:rPr>
          <w:rFonts w:ascii="Time Roman" w:hAnsi="Time Roman"/>
        </w:rPr>
        <w:t xml:space="preserve">финансов РФ </w:t>
      </w:r>
      <w:r w:rsidRPr="001D6BA5">
        <w:t>№</w:t>
      </w:r>
      <w:r w:rsidRPr="001D6BA5">
        <w:rPr>
          <w:rFonts w:ascii="Time Roman" w:hAnsi="Time Roman" w:cs="Time Roman"/>
        </w:rPr>
        <w:t> </w:t>
      </w:r>
      <w:r w:rsidRPr="001D6BA5">
        <w:rPr>
          <w:rFonts w:ascii="Time Roman" w:hAnsi="Time Roman"/>
        </w:rPr>
        <w:t>145-</w:t>
      </w:r>
      <w:r w:rsidRPr="001D6BA5">
        <w:rPr>
          <w:rFonts w:ascii="Time Roman" w:hAnsi="Time Roman" w:cs="Time Roman"/>
        </w:rPr>
        <w:t>н</w:t>
      </w:r>
      <w:r w:rsidRPr="001D6BA5">
        <w:rPr>
          <w:rFonts w:ascii="Time Roman" w:hAnsi="Time Roman"/>
        </w:rPr>
        <w:t xml:space="preserve"> </w:t>
      </w:r>
      <w:r w:rsidRPr="001D6BA5">
        <w:rPr>
          <w:rFonts w:ascii="Time Roman" w:hAnsi="Time Roman" w:cs="Time Roman"/>
        </w:rPr>
        <w:t>от</w:t>
      </w:r>
      <w:r w:rsidRPr="001D6BA5">
        <w:rPr>
          <w:rFonts w:ascii="Time Roman" w:hAnsi="Time Roman"/>
        </w:rPr>
        <w:t xml:space="preserve"> 22.09.2015</w:t>
      </w:r>
      <w:r w:rsidR="00914B66" w:rsidRPr="001D6BA5">
        <w:rPr>
          <w:rFonts w:ascii="Time Roman" w:hAnsi="Time Roman"/>
        </w:rPr>
        <w:t xml:space="preserve"> г</w:t>
      </w:r>
      <w:r w:rsidRPr="001D6BA5">
        <w:rPr>
          <w:rFonts w:ascii="Time Roman" w:hAnsi="Time Roman"/>
        </w:rPr>
        <w:t xml:space="preserve">. </w:t>
      </w:r>
      <w:r w:rsidR="00854213" w:rsidRPr="001D6BA5">
        <w:rPr>
          <w:rFonts w:ascii="Time Roman" w:hAnsi="Time Roman"/>
        </w:rPr>
        <w:t>и рекомендаций к письму Комитета финансов Санкт-Петербурга № 01-02-2271/17-0-0 от 27.06.2017 г.</w:t>
      </w:r>
    </w:p>
    <w:p w:rsidR="009A1E94" w:rsidRPr="00323D9B" w:rsidRDefault="009A1E94" w:rsidP="005634E6">
      <w:pPr>
        <w:pStyle w:val="af3"/>
        <w:spacing w:before="120" w:after="120"/>
        <w:ind w:firstLine="851"/>
        <w:jc w:val="both"/>
        <w:rPr>
          <w:rFonts w:ascii="Time Roman" w:hAnsi="Time Roman"/>
        </w:rPr>
      </w:pPr>
      <w:r w:rsidRPr="00323D9B">
        <w:rPr>
          <w:rFonts w:ascii="Time Roman" w:hAnsi="Time Roman"/>
          <w:b/>
        </w:rPr>
        <w:t>«Бюджет для граждан»</w:t>
      </w:r>
      <w:r w:rsidR="00914B66" w:rsidRPr="00323D9B">
        <w:rPr>
          <w:rFonts w:ascii="Time Roman" w:hAnsi="Time Roman"/>
        </w:rPr>
        <w:t xml:space="preserve"> </w:t>
      </w:r>
      <w:r w:rsidRPr="00323D9B">
        <w:rPr>
          <w:rFonts w:ascii="Time Roman" w:hAnsi="Time Roman"/>
        </w:rPr>
        <w:t xml:space="preserve">направлен на реализацию принципа понятности власти. </w:t>
      </w:r>
    </w:p>
    <w:p w:rsidR="009A1E94" w:rsidRPr="00323D9B" w:rsidRDefault="00914B66" w:rsidP="005634E6">
      <w:pPr>
        <w:ind w:firstLine="851"/>
        <w:jc w:val="both"/>
        <w:rPr>
          <w:rFonts w:ascii="Time Roman" w:hAnsi="Time Roman"/>
        </w:rPr>
      </w:pPr>
      <w:r w:rsidRPr="00323D9B">
        <w:rPr>
          <w:rFonts w:ascii="Time Roman" w:hAnsi="Time Roman"/>
          <w:b/>
        </w:rPr>
        <w:t xml:space="preserve">Бюджет муниципального образования </w:t>
      </w:r>
      <w:r w:rsidRPr="00323D9B">
        <w:rPr>
          <w:rFonts w:ascii="Time Roman" w:hAnsi="Time Roman"/>
        </w:rPr>
        <w:t>– это форма образования и расходования денежных средств, предназначенных для финансового обеспечения задач и функций местного самоуправления.</w:t>
      </w:r>
    </w:p>
    <w:p w:rsidR="00914B66" w:rsidRPr="00323D9B" w:rsidRDefault="00914B66" w:rsidP="005634E6">
      <w:pPr>
        <w:ind w:firstLine="851"/>
        <w:jc w:val="both"/>
        <w:rPr>
          <w:rFonts w:ascii="Time Roman" w:hAnsi="Time Roman"/>
        </w:rPr>
      </w:pPr>
      <w:r w:rsidRPr="00323D9B">
        <w:rPr>
          <w:rFonts w:ascii="Time Roman" w:hAnsi="Time Roman"/>
          <w:b/>
        </w:rPr>
        <w:t>Доходы бюджета</w:t>
      </w:r>
      <w:r w:rsidRPr="00323D9B">
        <w:rPr>
          <w:rFonts w:ascii="Time Roman" w:hAnsi="Time Roman"/>
        </w:rPr>
        <w:t xml:space="preserve"> </w:t>
      </w:r>
      <w:r w:rsidRPr="00323D9B">
        <w:rPr>
          <w:rFonts w:ascii="Time Roman" w:hAnsi="Time Roman"/>
        </w:rPr>
        <w:noBreakHyphen/>
        <w:t xml:space="preserve"> поступающие в бюджет денежные средства, за исключением средств, являющихся в соответствии с настоящим Кодексом источниками финансирования дефицита бюджета.</w:t>
      </w:r>
    </w:p>
    <w:p w:rsidR="00914B66" w:rsidRPr="00323D9B" w:rsidRDefault="00914B66" w:rsidP="005634E6">
      <w:pPr>
        <w:ind w:firstLine="851"/>
        <w:jc w:val="both"/>
        <w:rPr>
          <w:rFonts w:ascii="Time Roman" w:hAnsi="Time Roman"/>
        </w:rPr>
      </w:pPr>
      <w:r w:rsidRPr="00323D9B">
        <w:rPr>
          <w:rFonts w:ascii="Time Roman" w:hAnsi="Time Roman"/>
          <w:b/>
        </w:rPr>
        <w:t>Расходы бюджета</w:t>
      </w:r>
      <w:r w:rsidRPr="00323D9B">
        <w:rPr>
          <w:rFonts w:ascii="Time Roman" w:hAnsi="Time Roman"/>
        </w:rPr>
        <w:t xml:space="preserve"> </w:t>
      </w:r>
      <w:r w:rsidRPr="00323D9B">
        <w:rPr>
          <w:rFonts w:ascii="Time Roman" w:hAnsi="Time Roman"/>
        </w:rPr>
        <w:noBreakHyphen/>
        <w:t xml:space="preserve"> выплачиваемые из бюджета денежные средства, за исключением средств, являющихся в соответствии с настоящим Кодексом источниками финансирования дефицита бюджета.</w:t>
      </w:r>
    </w:p>
    <w:p w:rsidR="00FC378C" w:rsidRDefault="00FC378C" w:rsidP="00FC378C"/>
    <w:p w:rsidR="00323D9B" w:rsidRDefault="00323D9B">
      <w:pPr>
        <w:spacing w:after="200" w:line="276" w:lineRule="auto"/>
        <w:rPr>
          <w:b/>
        </w:rPr>
      </w:pPr>
      <w:r>
        <w:rPr>
          <w:b/>
        </w:rPr>
        <w:br w:type="page"/>
      </w:r>
    </w:p>
    <w:p w:rsidR="009A1E94" w:rsidRPr="00323D9B" w:rsidRDefault="009A1E94" w:rsidP="001F04EA">
      <w:pPr>
        <w:pStyle w:val="1"/>
        <w:numPr>
          <w:ilvl w:val="0"/>
          <w:numId w:val="43"/>
        </w:numPr>
        <w:jc w:val="center"/>
        <w:rPr>
          <w:rFonts w:ascii="Time Roman" w:hAnsi="Time Roman"/>
          <w:color w:val="auto"/>
          <w:sz w:val="24"/>
        </w:rPr>
      </w:pPr>
      <w:r w:rsidRPr="00323D9B">
        <w:rPr>
          <w:rFonts w:ascii="Time Roman" w:hAnsi="Time Roman"/>
          <w:color w:val="auto"/>
          <w:sz w:val="24"/>
        </w:rPr>
        <w:t xml:space="preserve">Основные характеристики </w:t>
      </w:r>
      <w:r w:rsidR="00CD2FCE" w:rsidRPr="00323D9B">
        <w:rPr>
          <w:rFonts w:ascii="Time Roman" w:hAnsi="Time Roman"/>
          <w:color w:val="auto"/>
          <w:sz w:val="24"/>
        </w:rPr>
        <w:t>м</w:t>
      </w:r>
      <w:r w:rsidRPr="00323D9B">
        <w:rPr>
          <w:rFonts w:ascii="Time Roman" w:hAnsi="Time Roman"/>
          <w:color w:val="auto"/>
          <w:sz w:val="24"/>
        </w:rPr>
        <w:t>униципального образования</w:t>
      </w:r>
      <w:r w:rsidR="00F61033" w:rsidRPr="00323D9B">
        <w:rPr>
          <w:rFonts w:ascii="Time Roman" w:hAnsi="Time Roman"/>
          <w:color w:val="auto"/>
          <w:sz w:val="24"/>
        </w:rPr>
        <w:t xml:space="preserve"> </w:t>
      </w:r>
    </w:p>
    <w:p w:rsidR="0011646F" w:rsidRPr="00FD6EF3" w:rsidRDefault="0011646F" w:rsidP="00D333BA">
      <w:pPr>
        <w:ind w:firstLine="851"/>
        <w:jc w:val="both"/>
      </w:pPr>
      <w:r w:rsidRPr="00FD6EF3">
        <w:rPr>
          <w:bCs/>
        </w:rPr>
        <w:t>Внутригородское муниципальное образование Санкт-Петербурга муниципального округа Финляндский округ о</w:t>
      </w:r>
      <w:r w:rsidRPr="00FD6EF3">
        <w:t>бразовано 11 июня 1997 г. Внесено в Федеральный реестр муниципальных образований в РФ 24.11.1999 г. Свидетельство о внесении муниципального образования в Федеральный реестр муниципальных образований в РФ № 000570. Государственный регистрационный номер № 000645</w:t>
      </w:r>
    </w:p>
    <w:p w:rsidR="0011646F" w:rsidRPr="00FD6EF3" w:rsidRDefault="0011646F" w:rsidP="00CB28CA">
      <w:pPr>
        <w:ind w:left="284"/>
        <w:jc w:val="both"/>
      </w:pPr>
      <w:r w:rsidRPr="00FD6EF3">
        <w:t>Устав принят Муниципальным Советом 27.05.1998 г.</w:t>
      </w:r>
    </w:p>
    <w:p w:rsidR="0011646F" w:rsidRPr="00FD6EF3" w:rsidRDefault="0011646F" w:rsidP="00CB28CA">
      <w:pPr>
        <w:ind w:left="284"/>
        <w:jc w:val="both"/>
      </w:pPr>
      <w:r w:rsidRPr="00FD6EF3">
        <w:t>Территория округа: общая площадь земель – 9,1 кв.км.</w:t>
      </w:r>
    </w:p>
    <w:p w:rsidR="0011646F" w:rsidRPr="00FD6EF3" w:rsidRDefault="0011646F" w:rsidP="00CB28CA">
      <w:pPr>
        <w:ind w:left="284"/>
        <w:jc w:val="both"/>
      </w:pPr>
      <w:r w:rsidRPr="00FD6EF3">
        <w:t xml:space="preserve">Население округа составляет </w:t>
      </w:r>
      <w:r w:rsidR="00FC3057">
        <w:t>75929</w:t>
      </w:r>
      <w:r w:rsidRPr="00FD6EF3">
        <w:t xml:space="preserve"> человек. </w:t>
      </w:r>
    </w:p>
    <w:p w:rsidR="0011646F" w:rsidRPr="00FD6EF3" w:rsidRDefault="0011646F" w:rsidP="00CB28CA">
      <w:pPr>
        <w:ind w:left="284"/>
      </w:pPr>
      <w:r w:rsidRPr="00FD6EF3">
        <w:t xml:space="preserve">Численность детей, проживающих на территории муниципального образования </w:t>
      </w:r>
      <w:r w:rsidR="00FC3057">
        <w:t>11378</w:t>
      </w:r>
      <w:r w:rsidRPr="00FD6EF3">
        <w:t xml:space="preserve"> человек</w:t>
      </w:r>
      <w:r w:rsidR="008C4999" w:rsidRPr="00FD6EF3">
        <w:t>а</w:t>
      </w:r>
      <w:r w:rsidRPr="00FD6EF3">
        <w:t>.</w:t>
      </w:r>
    </w:p>
    <w:p w:rsidR="0011646F" w:rsidRPr="00FD6EF3" w:rsidRDefault="0011646F" w:rsidP="00CB28CA">
      <w:pPr>
        <w:ind w:left="284"/>
      </w:pPr>
      <w:r w:rsidRPr="00FD6EF3">
        <w:t>Промы</w:t>
      </w:r>
      <w:r w:rsidR="004127A2" w:rsidRPr="00FD6EF3">
        <w:t>шленные предприятия и заводы – 6</w:t>
      </w:r>
      <w:r w:rsidRPr="00FD6EF3">
        <w:t>.</w:t>
      </w:r>
    </w:p>
    <w:p w:rsidR="0011646F" w:rsidRPr="00FD6EF3" w:rsidRDefault="0011646F" w:rsidP="00CB28CA">
      <w:pPr>
        <w:ind w:left="284"/>
      </w:pPr>
      <w:r w:rsidRPr="00FD6EF3">
        <w:t>Общеобразовательные учреждения – 9.</w:t>
      </w:r>
    </w:p>
    <w:p w:rsidR="0011646F" w:rsidRPr="00FD6EF3" w:rsidRDefault="0011646F" w:rsidP="00CB28CA">
      <w:pPr>
        <w:ind w:left="284"/>
      </w:pPr>
      <w:r w:rsidRPr="00FD6EF3">
        <w:t>Средние общеобразовательные школы – 7.</w:t>
      </w:r>
    </w:p>
    <w:p w:rsidR="0011646F" w:rsidRPr="00FD6EF3" w:rsidRDefault="0011646F" w:rsidP="00CB28CA">
      <w:pPr>
        <w:ind w:left="284"/>
      </w:pPr>
      <w:r w:rsidRPr="00FD6EF3">
        <w:t>Дошкольные образовательные учреждения – 14.</w:t>
      </w:r>
    </w:p>
    <w:p w:rsidR="0011646F" w:rsidRPr="00FD6EF3" w:rsidRDefault="0011646F" w:rsidP="00CB28CA">
      <w:pPr>
        <w:ind w:left="284"/>
      </w:pPr>
      <w:r w:rsidRPr="00FD6EF3">
        <w:t xml:space="preserve">Медицинские учреждения – </w:t>
      </w:r>
      <w:r w:rsidR="001A1128">
        <w:t>14</w:t>
      </w:r>
      <w:r w:rsidRPr="00FD6EF3">
        <w:t>.</w:t>
      </w:r>
    </w:p>
    <w:p w:rsidR="0011646F" w:rsidRPr="00FD6EF3" w:rsidRDefault="0011646F" w:rsidP="00CB28CA">
      <w:pPr>
        <w:ind w:left="284"/>
      </w:pPr>
      <w:r w:rsidRPr="00FD6EF3">
        <w:t xml:space="preserve">Досуговые и спортивные учреждения – </w:t>
      </w:r>
      <w:r w:rsidR="0008472B" w:rsidRPr="00FD6EF3">
        <w:t>7</w:t>
      </w:r>
      <w:r w:rsidRPr="00FD6EF3">
        <w:t>.</w:t>
      </w:r>
    </w:p>
    <w:p w:rsidR="0011646F" w:rsidRPr="00FD6EF3" w:rsidRDefault="0011646F" w:rsidP="00CB28CA">
      <w:pPr>
        <w:ind w:left="284"/>
      </w:pPr>
      <w:r w:rsidRPr="00FD6EF3">
        <w:t>Количество жилых домов – 3</w:t>
      </w:r>
      <w:r w:rsidR="005E1008" w:rsidRPr="00FD6EF3">
        <w:t>4</w:t>
      </w:r>
      <w:r w:rsidR="00E512C8" w:rsidRPr="00FD6EF3">
        <w:t>6</w:t>
      </w:r>
      <w:r w:rsidRPr="00FD6EF3">
        <w:t>.</w:t>
      </w:r>
    </w:p>
    <w:p w:rsidR="0011646F" w:rsidRPr="00FD6EF3" w:rsidRDefault="0011646F" w:rsidP="00CB28CA">
      <w:pPr>
        <w:ind w:left="284"/>
        <w:rPr>
          <w:rFonts w:ascii="Time Roman" w:hAnsi="Time Roman"/>
        </w:rPr>
      </w:pPr>
      <w:r w:rsidRPr="00FD6EF3">
        <w:t>Филиалы централизованной библиотечной системы Калининского района – 5.</w:t>
      </w:r>
    </w:p>
    <w:p w:rsidR="00755D7A" w:rsidRDefault="00CD2FCE" w:rsidP="00D333BA">
      <w:pPr>
        <w:ind w:firstLine="851"/>
        <w:jc w:val="both"/>
      </w:pPr>
      <w:r w:rsidRPr="00FD6EF3">
        <w:t xml:space="preserve">Граница муниципального образования проходит от пересечения оси реки Невы и Литейного моста по Литейному мосту, по оси улицы Академика Лебедева до Лесного проспекта, далее по оси Лесного проспекта до Литовской улицы, далее по оси Литовской улицы до </w:t>
      </w:r>
      <w:proofErr w:type="spellStart"/>
      <w:r w:rsidRPr="00FD6EF3">
        <w:t>Полюстровского</w:t>
      </w:r>
      <w:proofErr w:type="spellEnd"/>
      <w:r w:rsidRPr="00FD6EF3">
        <w:t xml:space="preserve"> проспекта, далее по оси </w:t>
      </w:r>
      <w:proofErr w:type="spellStart"/>
      <w:r w:rsidRPr="00FD6EF3">
        <w:t>Полюстровского</w:t>
      </w:r>
      <w:proofErr w:type="spellEnd"/>
      <w:r w:rsidRPr="00FD6EF3">
        <w:t xml:space="preserve"> проспекта до проспекта Маршала Блюхера, далее по оси проспекта Маршала Блюхера до Кондратьевского проспекта, далее по оси Кондратьевского проспекта до </w:t>
      </w:r>
      <w:proofErr w:type="spellStart"/>
      <w:r w:rsidRPr="00FD6EF3">
        <w:t>Бестужевской</w:t>
      </w:r>
      <w:proofErr w:type="spellEnd"/>
      <w:r w:rsidRPr="00FD6EF3">
        <w:t xml:space="preserve"> улицы, далее по оси </w:t>
      </w:r>
      <w:proofErr w:type="spellStart"/>
      <w:r w:rsidRPr="00FD6EF3">
        <w:t>Бестужевской</w:t>
      </w:r>
      <w:proofErr w:type="spellEnd"/>
      <w:r w:rsidRPr="00FD6EF3">
        <w:t xml:space="preserve"> улицы до Пискаревского проспекта, далее по оси Пискаревского проспекта до реки Невы, далее по оси реки Невы до Литейного моста.</w:t>
      </w:r>
    </w:p>
    <w:p w:rsidR="00755D7A" w:rsidRDefault="00C67D72" w:rsidP="00C67D72">
      <w:pPr>
        <w:ind w:firstLine="851"/>
        <w:jc w:val="both"/>
      </w:pPr>
      <w:r>
        <w:rPr>
          <w:noProof/>
        </w:rPr>
        <w:drawing>
          <wp:inline distT="0" distB="0" distL="0" distR="0">
            <wp:extent cx="5143500" cy="4542265"/>
            <wp:effectExtent l="19050" t="0" r="0" b="0"/>
            <wp:docPr id="1" name="Рисунок 0" descr="Финляндск_о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нляндск_округ.jpg"/>
                    <pic:cNvPicPr/>
                  </pic:nvPicPr>
                  <pic:blipFill>
                    <a:blip r:embed="rId10" cstate="print"/>
                    <a:stretch>
                      <a:fillRect/>
                    </a:stretch>
                  </pic:blipFill>
                  <pic:spPr>
                    <a:xfrm>
                      <a:off x="0" y="0"/>
                      <a:ext cx="5146525" cy="4544937"/>
                    </a:xfrm>
                    <a:prstGeom prst="rect">
                      <a:avLst/>
                    </a:prstGeom>
                  </pic:spPr>
                </pic:pic>
              </a:graphicData>
            </a:graphic>
          </wp:inline>
        </w:drawing>
      </w:r>
    </w:p>
    <w:p w:rsidR="00E05D3D" w:rsidRDefault="00E05D3D" w:rsidP="00E05D3D">
      <w:pPr>
        <w:pStyle w:val="2"/>
        <w:jc w:val="center"/>
        <w:rPr>
          <w:rFonts w:ascii="Time Roman" w:hAnsi="Time Roman"/>
          <w:color w:val="auto"/>
          <w:szCs w:val="24"/>
        </w:rPr>
      </w:pPr>
      <w:r w:rsidRPr="00E05D3D">
        <w:rPr>
          <w:rFonts w:ascii="Time Roman" w:hAnsi="Time Roman"/>
          <w:noProof/>
          <w:color w:val="auto"/>
          <w:szCs w:val="24"/>
        </w:rPr>
        <w:drawing>
          <wp:inline distT="0" distB="0" distL="0" distR="0">
            <wp:extent cx="1223154" cy="1436657"/>
            <wp:effectExtent l="19050" t="0" r="0" b="0"/>
            <wp:docPr id="7" name="Рисунок 1" descr="http://finokrug.spb.ru/files/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okrug.spb.ru/files/gerb.jpg"/>
                    <pic:cNvPicPr>
                      <a:picLocks noChangeAspect="1" noChangeArrowheads="1"/>
                    </pic:cNvPicPr>
                  </pic:nvPicPr>
                  <pic:blipFill>
                    <a:blip r:embed="rId9" cstate="print"/>
                    <a:srcRect/>
                    <a:stretch>
                      <a:fillRect/>
                    </a:stretch>
                  </pic:blipFill>
                  <pic:spPr bwMode="auto">
                    <a:xfrm>
                      <a:off x="0" y="0"/>
                      <a:ext cx="1222619" cy="1436028"/>
                    </a:xfrm>
                    <a:prstGeom prst="rect">
                      <a:avLst/>
                    </a:prstGeom>
                    <a:noFill/>
                    <a:ln w="9525">
                      <a:noFill/>
                      <a:miter lim="800000"/>
                      <a:headEnd/>
                      <a:tailEnd/>
                    </a:ln>
                  </pic:spPr>
                </pic:pic>
              </a:graphicData>
            </a:graphic>
          </wp:inline>
        </w:drawing>
      </w:r>
    </w:p>
    <w:p w:rsidR="00E05D3D" w:rsidRPr="00E05D3D" w:rsidRDefault="00E05D3D" w:rsidP="00E05D3D">
      <w:pPr>
        <w:pStyle w:val="2"/>
        <w:jc w:val="center"/>
        <w:rPr>
          <w:rFonts w:ascii="Time Roman" w:hAnsi="Time Roman"/>
          <w:i/>
          <w:color w:val="auto"/>
          <w:szCs w:val="24"/>
        </w:rPr>
      </w:pPr>
      <w:r w:rsidRPr="00E05D3D">
        <w:rPr>
          <w:rFonts w:ascii="Time Roman" w:hAnsi="Time Roman"/>
          <w:i/>
          <w:color w:val="auto"/>
          <w:szCs w:val="24"/>
        </w:rPr>
        <w:t>Герб округа</w:t>
      </w:r>
    </w:p>
    <w:p w:rsidR="00CD2FCE" w:rsidRPr="00323D9B" w:rsidRDefault="00CD2FCE" w:rsidP="00CD2FCE">
      <w:pPr>
        <w:pStyle w:val="2"/>
        <w:jc w:val="both"/>
        <w:rPr>
          <w:rFonts w:ascii="Time Roman" w:hAnsi="Time Roman"/>
          <w:b w:val="0"/>
          <w:color w:val="auto"/>
          <w:szCs w:val="24"/>
        </w:rPr>
      </w:pPr>
      <w:r w:rsidRPr="00323D9B">
        <w:rPr>
          <w:rFonts w:ascii="Time Roman" w:hAnsi="Time Roman"/>
          <w:b w:val="0"/>
          <w:bCs/>
          <w:color w:val="auto"/>
          <w:szCs w:val="24"/>
        </w:rPr>
        <w:t>Список домов, находящихся на территории муниципального образования Финляндский округ</w:t>
      </w:r>
    </w:p>
    <w:tbl>
      <w:tblPr>
        <w:tblW w:w="975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07"/>
        <w:gridCol w:w="7143"/>
      </w:tblGrid>
      <w:tr w:rsidR="00CD2FCE" w:rsidRPr="00CD2FCE" w:rsidTr="0011646F">
        <w:trPr>
          <w:tblHeade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CD2FCE" w:rsidRDefault="00CD2FCE" w:rsidP="0011646F">
            <w:pPr>
              <w:pStyle w:val="2"/>
              <w:spacing w:before="0" w:after="0"/>
              <w:jc w:val="center"/>
              <w:rPr>
                <w:rFonts w:ascii="Time Roman" w:hAnsi="Time Roman"/>
                <w:bCs/>
                <w:color w:val="auto"/>
              </w:rPr>
            </w:pPr>
            <w:r w:rsidRPr="00CD2FCE">
              <w:rPr>
                <w:rFonts w:ascii="Time Roman" w:hAnsi="Time Roman"/>
                <w:bCs/>
                <w:color w:val="auto"/>
              </w:rPr>
              <w:t>Наименование улиц</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CD2FCE" w:rsidRDefault="00CD2FCE" w:rsidP="0011646F">
            <w:pPr>
              <w:pStyle w:val="2"/>
              <w:spacing w:before="0" w:after="0"/>
              <w:jc w:val="center"/>
              <w:rPr>
                <w:rFonts w:ascii="Time Roman" w:hAnsi="Time Roman"/>
                <w:bCs/>
                <w:color w:val="auto"/>
              </w:rPr>
            </w:pPr>
            <w:r w:rsidRPr="00CD2FCE">
              <w:rPr>
                <w:rFonts w:ascii="Time Roman" w:hAnsi="Time Roman"/>
                <w:bCs/>
                <w:color w:val="auto"/>
              </w:rPr>
              <w:t>№ домов</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Академика Лебедева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7/9, 10в,</w:t>
            </w:r>
            <w:r w:rsidR="001A1128">
              <w:rPr>
                <w:rFonts w:ascii="Time Roman" w:hAnsi="Time Roman"/>
                <w:b w:val="0"/>
                <w:color w:val="auto"/>
              </w:rPr>
              <w:t xml:space="preserve"> 10г,</w:t>
            </w:r>
            <w:r w:rsidRPr="00FD6EF3">
              <w:rPr>
                <w:rFonts w:ascii="Time Roman" w:hAnsi="Time Roman"/>
                <w:b w:val="0"/>
                <w:color w:val="auto"/>
              </w:rPr>
              <w:t xml:space="preserve"> 11/13, 12, 14/2, 15/1, 16, 17/2,19, 20, 20а, 21, 31</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Антоновская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4, 5, 6, 8, 9, 10, 12</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Арсенальная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1, 7, 9, 11,70, 72</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proofErr w:type="spellStart"/>
            <w:r w:rsidRPr="00FD6EF3">
              <w:rPr>
                <w:rFonts w:ascii="Time Roman" w:hAnsi="Time Roman"/>
                <w:b w:val="0"/>
                <w:color w:val="auto"/>
              </w:rPr>
              <w:t>Бестужевская</w:t>
            </w:r>
            <w:proofErr w:type="spellEnd"/>
            <w:r w:rsidRPr="00FD6EF3">
              <w:rPr>
                <w:rFonts w:ascii="Time Roman" w:hAnsi="Time Roman"/>
                <w:b w:val="0"/>
                <w:color w:val="auto"/>
              </w:rPr>
              <w:t xml:space="preserve">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9, 11, 13, 15, 17, 25, 27, 29, 31, 33-1, 33-2, 33-3</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proofErr w:type="spellStart"/>
            <w:r w:rsidRPr="00FD6EF3">
              <w:rPr>
                <w:rFonts w:ascii="Time Roman" w:hAnsi="Time Roman"/>
                <w:b w:val="0"/>
                <w:color w:val="auto"/>
              </w:rPr>
              <w:t>Боткинская</w:t>
            </w:r>
            <w:proofErr w:type="spellEnd"/>
            <w:r w:rsidRPr="00FD6EF3">
              <w:rPr>
                <w:rFonts w:ascii="Time Roman" w:hAnsi="Time Roman"/>
                <w:b w:val="0"/>
                <w:color w:val="auto"/>
              </w:rPr>
              <w:t xml:space="preserve"> улица</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1, 4</w:t>
            </w:r>
            <w:r w:rsidR="005E1008" w:rsidRPr="00FD6EF3">
              <w:rPr>
                <w:rFonts w:ascii="Time Roman" w:hAnsi="Time Roman"/>
                <w:b w:val="0"/>
                <w:color w:val="auto"/>
              </w:rPr>
              <w:t>, 6</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Васенко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3, 3/2, 4, 5/15, 6</w:t>
            </w:r>
            <w:r w:rsidR="005E1008" w:rsidRPr="00FD6EF3">
              <w:rPr>
                <w:rFonts w:ascii="Time Roman" w:hAnsi="Time Roman"/>
                <w:b w:val="0"/>
                <w:color w:val="auto"/>
              </w:rPr>
              <w:t>/10</w:t>
            </w:r>
            <w:r w:rsidRPr="00FD6EF3">
              <w:rPr>
                <w:rFonts w:ascii="Time Roman" w:hAnsi="Time Roman"/>
                <w:b w:val="0"/>
                <w:color w:val="auto"/>
              </w:rPr>
              <w:t>, 11,12</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Ватутина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8</w:t>
            </w:r>
            <w:r w:rsidR="005E1008" w:rsidRPr="00FD6EF3">
              <w:rPr>
                <w:rFonts w:ascii="Time Roman" w:hAnsi="Time Roman"/>
                <w:b w:val="0"/>
                <w:color w:val="auto"/>
              </w:rPr>
              <w:t>/7</w:t>
            </w:r>
            <w:r w:rsidRPr="00FD6EF3">
              <w:rPr>
                <w:rFonts w:ascii="Time Roman" w:hAnsi="Time Roman"/>
                <w:b w:val="0"/>
                <w:color w:val="auto"/>
              </w:rPr>
              <w:t>, 14</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proofErr w:type="spellStart"/>
            <w:r w:rsidRPr="00FD6EF3">
              <w:rPr>
                <w:rFonts w:ascii="Time Roman" w:hAnsi="Time Roman"/>
                <w:b w:val="0"/>
                <w:color w:val="auto"/>
              </w:rPr>
              <w:t>Герасимовская</w:t>
            </w:r>
            <w:proofErr w:type="spellEnd"/>
            <w:r w:rsidRPr="00FD6EF3">
              <w:rPr>
                <w:rFonts w:ascii="Time Roman" w:hAnsi="Time Roman"/>
                <w:b w:val="0"/>
                <w:color w:val="auto"/>
              </w:rPr>
              <w:t xml:space="preserve">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5E1008" w:rsidP="0011646F">
            <w:pPr>
              <w:pStyle w:val="2"/>
              <w:spacing w:before="0" w:after="0"/>
              <w:ind w:left="142"/>
              <w:jc w:val="both"/>
              <w:rPr>
                <w:rFonts w:ascii="Time Roman" w:hAnsi="Time Roman"/>
                <w:b w:val="0"/>
                <w:color w:val="auto"/>
              </w:rPr>
            </w:pPr>
            <w:r w:rsidRPr="00FD6EF3">
              <w:rPr>
                <w:rFonts w:ascii="Time Roman" w:hAnsi="Time Roman"/>
                <w:b w:val="0"/>
                <w:color w:val="auto"/>
              </w:rPr>
              <w:t xml:space="preserve">3, </w:t>
            </w:r>
            <w:r w:rsidR="00CD2FCE" w:rsidRPr="00FD6EF3">
              <w:rPr>
                <w:rFonts w:ascii="Time Roman" w:hAnsi="Time Roman"/>
                <w:b w:val="0"/>
                <w:color w:val="auto"/>
              </w:rPr>
              <w:t>7, 9, 10, 11, 12, 13, 15, 16, 18</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ул. Жукова </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1A1128" w:rsidP="0011646F">
            <w:pPr>
              <w:pStyle w:val="2"/>
              <w:spacing w:before="0" w:after="0"/>
              <w:ind w:left="142"/>
              <w:jc w:val="both"/>
              <w:rPr>
                <w:rFonts w:ascii="Time Roman" w:hAnsi="Time Roman"/>
                <w:b w:val="0"/>
                <w:color w:val="auto"/>
              </w:rPr>
            </w:pPr>
            <w:r>
              <w:rPr>
                <w:rFonts w:ascii="Time Roman" w:hAnsi="Time Roman"/>
                <w:b w:val="0"/>
                <w:color w:val="auto"/>
              </w:rPr>
              <w:t>1, 3</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proofErr w:type="spellStart"/>
            <w:r w:rsidRPr="00FD6EF3">
              <w:rPr>
                <w:rFonts w:ascii="Time Roman" w:hAnsi="Time Roman"/>
                <w:b w:val="0"/>
                <w:color w:val="auto"/>
              </w:rPr>
              <w:t>Замшина</w:t>
            </w:r>
            <w:proofErr w:type="spellEnd"/>
            <w:r w:rsidRPr="00FD6EF3">
              <w:rPr>
                <w:rFonts w:ascii="Time Roman" w:hAnsi="Time Roman"/>
                <w:b w:val="0"/>
                <w:color w:val="auto"/>
              </w:rPr>
              <w:t xml:space="preserve">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A1128">
            <w:pPr>
              <w:pStyle w:val="2"/>
              <w:spacing w:before="0" w:after="0"/>
              <w:ind w:left="142"/>
              <w:jc w:val="both"/>
              <w:rPr>
                <w:rFonts w:ascii="Time Roman" w:hAnsi="Time Roman"/>
                <w:b w:val="0"/>
                <w:color w:val="auto"/>
              </w:rPr>
            </w:pPr>
            <w:r w:rsidRPr="00FD6EF3">
              <w:rPr>
                <w:rFonts w:ascii="Time Roman" w:hAnsi="Time Roman"/>
                <w:b w:val="0"/>
                <w:color w:val="auto"/>
              </w:rPr>
              <w:t xml:space="preserve">9, 11, 13, 15, 18, 19, 21, 22, 24, 25, 25-2, 25-3, 25-4, 26, 27-1, 27-3, 27-4, 28, 29-3, 29-4, 30, 31, 31 -3, </w:t>
            </w:r>
            <w:r w:rsidR="005E1008" w:rsidRPr="00FD6EF3">
              <w:rPr>
                <w:rFonts w:ascii="Time Roman" w:hAnsi="Time Roman"/>
                <w:b w:val="0"/>
                <w:color w:val="auto"/>
              </w:rPr>
              <w:t xml:space="preserve">31-4, </w:t>
            </w:r>
            <w:r w:rsidRPr="00FD6EF3">
              <w:rPr>
                <w:rFonts w:ascii="Time Roman" w:hAnsi="Time Roman"/>
                <w:b w:val="0"/>
                <w:color w:val="auto"/>
              </w:rPr>
              <w:t xml:space="preserve">32, 33, 38, 40, 44, 50, 52, 52-2, 54, </w:t>
            </w:r>
            <w:r w:rsidR="005E1008" w:rsidRPr="00FD6EF3">
              <w:rPr>
                <w:rFonts w:ascii="Time Roman" w:hAnsi="Time Roman"/>
                <w:b w:val="0"/>
                <w:color w:val="auto"/>
              </w:rPr>
              <w:t xml:space="preserve">56, </w:t>
            </w:r>
            <w:r w:rsidRPr="00FD6EF3">
              <w:rPr>
                <w:rFonts w:ascii="Time Roman" w:hAnsi="Time Roman"/>
                <w:b w:val="0"/>
                <w:color w:val="auto"/>
              </w:rPr>
              <w:t>58</w:t>
            </w:r>
            <w:r w:rsidR="001A1128">
              <w:rPr>
                <w:rFonts w:ascii="Time Roman" w:hAnsi="Time Roman"/>
                <w:b w:val="0"/>
                <w:color w:val="auto"/>
              </w:rPr>
              <w:t>-1</w:t>
            </w:r>
            <w:r w:rsidRPr="00FD6EF3">
              <w:rPr>
                <w:rFonts w:ascii="Time Roman" w:hAnsi="Time Roman"/>
                <w:b w:val="0"/>
                <w:color w:val="auto"/>
              </w:rPr>
              <w:t>, 60, 62</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Ключевая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 xml:space="preserve">3, 5, 7, 9, 11, 13, 15, 17, 19, 21, </w:t>
            </w:r>
            <w:r w:rsidR="005E1008" w:rsidRPr="00FD6EF3">
              <w:rPr>
                <w:rFonts w:ascii="Time Roman" w:hAnsi="Time Roman"/>
                <w:b w:val="0"/>
                <w:color w:val="auto"/>
              </w:rPr>
              <w:t xml:space="preserve">23, 27, </w:t>
            </w:r>
            <w:r w:rsidRPr="00FD6EF3">
              <w:rPr>
                <w:rFonts w:ascii="Time Roman" w:hAnsi="Time Roman"/>
                <w:b w:val="0"/>
                <w:color w:val="auto"/>
              </w:rPr>
              <w:t>29, 31</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Комсомола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5E1008" w:rsidP="001A1128">
            <w:pPr>
              <w:pStyle w:val="2"/>
              <w:spacing w:before="0" w:after="0"/>
              <w:ind w:left="142"/>
              <w:jc w:val="both"/>
              <w:rPr>
                <w:rFonts w:ascii="Time Roman" w:hAnsi="Time Roman"/>
                <w:b w:val="0"/>
                <w:color w:val="auto"/>
              </w:rPr>
            </w:pPr>
            <w:r w:rsidRPr="00FD6EF3">
              <w:rPr>
                <w:rFonts w:ascii="Time Roman" w:hAnsi="Time Roman"/>
                <w:b w:val="0"/>
                <w:color w:val="auto"/>
              </w:rPr>
              <w:t xml:space="preserve">1/3, 4, </w:t>
            </w:r>
            <w:r w:rsidR="00CD2FCE" w:rsidRPr="00FD6EF3">
              <w:rPr>
                <w:rFonts w:ascii="Time Roman" w:hAnsi="Time Roman"/>
                <w:b w:val="0"/>
                <w:color w:val="auto"/>
              </w:rPr>
              <w:t>5,</w:t>
            </w:r>
            <w:r w:rsidRPr="00FD6EF3">
              <w:rPr>
                <w:rFonts w:ascii="Time Roman" w:hAnsi="Time Roman"/>
                <w:b w:val="0"/>
                <w:color w:val="auto"/>
              </w:rPr>
              <w:t xml:space="preserve"> 6, 7,</w:t>
            </w:r>
            <w:r w:rsidR="00CD2FCE" w:rsidRPr="00FD6EF3">
              <w:rPr>
                <w:rFonts w:ascii="Time Roman" w:hAnsi="Time Roman"/>
                <w:b w:val="0"/>
                <w:color w:val="auto"/>
              </w:rPr>
              <w:t xml:space="preserve"> 10,</w:t>
            </w:r>
            <w:r w:rsidRPr="00FD6EF3">
              <w:rPr>
                <w:rFonts w:ascii="Time Roman" w:hAnsi="Time Roman"/>
                <w:b w:val="0"/>
                <w:color w:val="auto"/>
              </w:rPr>
              <w:t xml:space="preserve"> 12,</w:t>
            </w:r>
            <w:r w:rsidR="00CD2FCE" w:rsidRPr="00FD6EF3">
              <w:rPr>
                <w:rFonts w:ascii="Time Roman" w:hAnsi="Time Roman"/>
                <w:b w:val="0"/>
                <w:color w:val="auto"/>
              </w:rPr>
              <w:t xml:space="preserve"> 13,</w:t>
            </w:r>
            <w:r w:rsidRPr="00FD6EF3">
              <w:rPr>
                <w:rFonts w:ascii="Time Roman" w:hAnsi="Time Roman"/>
                <w:b w:val="0"/>
                <w:color w:val="auto"/>
              </w:rPr>
              <w:t xml:space="preserve"> 14/2</w:t>
            </w:r>
            <w:r w:rsidR="00CD2FCE" w:rsidRPr="00FD6EF3">
              <w:rPr>
                <w:rFonts w:ascii="Time Roman" w:hAnsi="Time Roman"/>
                <w:b w:val="0"/>
                <w:color w:val="auto"/>
              </w:rPr>
              <w:t xml:space="preserve"> 15, 16, 17,</w:t>
            </w:r>
            <w:r w:rsidRPr="00FD6EF3">
              <w:rPr>
                <w:rFonts w:ascii="Time Roman" w:hAnsi="Time Roman"/>
                <w:b w:val="0"/>
                <w:color w:val="auto"/>
              </w:rPr>
              <w:t xml:space="preserve"> 22,</w:t>
            </w:r>
            <w:r w:rsidR="00CD2FCE" w:rsidRPr="00FD6EF3">
              <w:rPr>
                <w:rFonts w:ascii="Time Roman" w:hAnsi="Time Roman"/>
                <w:b w:val="0"/>
                <w:color w:val="auto"/>
              </w:rPr>
              <w:t xml:space="preserve"> 23/25, 35, 45, 47, 49, 51</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Комиссара Смирнова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5E1008">
            <w:pPr>
              <w:pStyle w:val="2"/>
              <w:spacing w:before="0" w:after="0"/>
              <w:ind w:left="142"/>
              <w:jc w:val="both"/>
              <w:rPr>
                <w:rFonts w:ascii="Time Roman" w:hAnsi="Time Roman"/>
                <w:b w:val="0"/>
                <w:color w:val="auto"/>
              </w:rPr>
            </w:pPr>
            <w:r w:rsidRPr="00FD6EF3">
              <w:rPr>
                <w:rFonts w:ascii="Time Roman" w:hAnsi="Time Roman"/>
                <w:b w:val="0"/>
                <w:color w:val="auto"/>
              </w:rPr>
              <w:t xml:space="preserve">4, 4а, </w:t>
            </w:r>
            <w:r w:rsidR="005E1008" w:rsidRPr="00FD6EF3">
              <w:rPr>
                <w:rFonts w:ascii="Time Roman" w:hAnsi="Time Roman"/>
                <w:b w:val="0"/>
                <w:color w:val="auto"/>
              </w:rPr>
              <w:t xml:space="preserve">4бЛГ, 4бЛА, </w:t>
            </w:r>
            <w:r w:rsidRPr="00FD6EF3">
              <w:rPr>
                <w:rFonts w:ascii="Time Roman" w:hAnsi="Time Roman"/>
                <w:b w:val="0"/>
                <w:color w:val="auto"/>
              </w:rPr>
              <w:t>5/2, 5/7, 6/5</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Кондратьевский пр.</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1, 12, 17, 18</w:t>
            </w:r>
            <w:r w:rsidR="005E1008" w:rsidRPr="00FD6EF3">
              <w:rPr>
                <w:rFonts w:ascii="Time Roman" w:hAnsi="Time Roman"/>
                <w:b w:val="0"/>
                <w:color w:val="auto"/>
              </w:rPr>
              <w:t>/20</w:t>
            </w:r>
            <w:r w:rsidRPr="00FD6EF3">
              <w:rPr>
                <w:rFonts w:ascii="Time Roman" w:hAnsi="Time Roman"/>
                <w:b w:val="0"/>
                <w:color w:val="auto"/>
              </w:rPr>
              <w:t>, 22, 23/20, 26, 31, 32, 33,34, 39, 40-1, 40-2, 40-3, 40-4, 40-5, 40-6, 40-7, 40-8, 40-9, 40-10, 40-11, 40-12, 41-1, 41-2, 42, 48, 49, 50, 51-1, 51-4, 52, 53, 54, 55, 56, 57, 58, 59, 60/19, 61, 63, 63-2, 65, 75-1, 75-2, 77-1, 77-3, 79-1, 81-1, 81-2, 83-1, 83-2, 85-1, 85-2</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Лабораторная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5E1008" w:rsidP="0011646F">
            <w:pPr>
              <w:pStyle w:val="2"/>
              <w:spacing w:before="0" w:after="0"/>
              <w:ind w:left="142"/>
              <w:jc w:val="both"/>
              <w:rPr>
                <w:rFonts w:ascii="Time Roman" w:hAnsi="Time Roman"/>
                <w:b w:val="0"/>
                <w:color w:val="auto"/>
              </w:rPr>
            </w:pPr>
            <w:r w:rsidRPr="00FD6EF3">
              <w:rPr>
                <w:rFonts w:ascii="Time Roman" w:hAnsi="Time Roman"/>
                <w:b w:val="0"/>
                <w:color w:val="auto"/>
              </w:rPr>
              <w:t xml:space="preserve">4, </w:t>
            </w:r>
            <w:r w:rsidR="00CD2FCE" w:rsidRPr="00FD6EF3">
              <w:rPr>
                <w:rFonts w:ascii="Time Roman" w:hAnsi="Time Roman"/>
                <w:b w:val="0"/>
                <w:color w:val="auto"/>
              </w:rPr>
              <w:t>5, 6,</w:t>
            </w:r>
            <w:r w:rsidRPr="00FD6EF3">
              <w:rPr>
                <w:rFonts w:ascii="Time Roman" w:hAnsi="Time Roman"/>
                <w:b w:val="0"/>
                <w:color w:val="auto"/>
              </w:rPr>
              <w:t xml:space="preserve"> 7,</w:t>
            </w:r>
            <w:r w:rsidR="00CD2FCE" w:rsidRPr="00FD6EF3">
              <w:rPr>
                <w:rFonts w:ascii="Time Roman" w:hAnsi="Time Roman"/>
                <w:b w:val="0"/>
                <w:color w:val="auto"/>
              </w:rPr>
              <w:t xml:space="preserve"> 8</w:t>
            </w:r>
            <w:r w:rsidRPr="00FD6EF3">
              <w:rPr>
                <w:rFonts w:ascii="Time Roman" w:hAnsi="Time Roman"/>
                <w:b w:val="0"/>
                <w:color w:val="auto"/>
              </w:rPr>
              <w:t>/53</w:t>
            </w:r>
            <w:r w:rsidR="00CD2FCE" w:rsidRPr="00FD6EF3">
              <w:rPr>
                <w:rFonts w:ascii="Time Roman" w:hAnsi="Time Roman"/>
                <w:b w:val="0"/>
                <w:color w:val="auto"/>
              </w:rPr>
              <w:t>, 9, 15, 16, 17</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Ленина пл.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3, 8/8</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Лесной пр.</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5E1008">
            <w:pPr>
              <w:pStyle w:val="2"/>
              <w:spacing w:before="0" w:after="0"/>
              <w:ind w:left="142"/>
              <w:jc w:val="both"/>
              <w:rPr>
                <w:rFonts w:ascii="Time Roman" w:hAnsi="Time Roman"/>
                <w:b w:val="0"/>
                <w:color w:val="auto"/>
              </w:rPr>
            </w:pPr>
            <w:r w:rsidRPr="00FD6EF3">
              <w:rPr>
                <w:rFonts w:ascii="Time Roman" w:hAnsi="Time Roman"/>
                <w:b w:val="0"/>
                <w:color w:val="auto"/>
              </w:rPr>
              <w:t>1, 3, За, 9, 13/8, 15, 23</w:t>
            </w:r>
            <w:r w:rsidR="005E1008" w:rsidRPr="00FD6EF3">
              <w:rPr>
                <w:rFonts w:ascii="Time Roman" w:hAnsi="Time Roman"/>
                <w:b w:val="0"/>
                <w:color w:val="auto"/>
              </w:rPr>
              <w:t>/19</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Литовская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7, 9</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М. Блюхера пр.</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E512C8" w:rsidP="0011646F">
            <w:pPr>
              <w:pStyle w:val="2"/>
              <w:spacing w:before="0" w:after="0"/>
              <w:ind w:left="142"/>
              <w:jc w:val="both"/>
              <w:rPr>
                <w:rFonts w:ascii="Time Roman" w:hAnsi="Time Roman"/>
                <w:b w:val="0"/>
                <w:color w:val="auto"/>
              </w:rPr>
            </w:pPr>
            <w:r w:rsidRPr="00FD6EF3">
              <w:rPr>
                <w:rFonts w:ascii="Time Roman" w:hAnsi="Time Roman"/>
                <w:b w:val="0"/>
                <w:color w:val="auto"/>
              </w:rPr>
              <w:t>7/1,</w:t>
            </w:r>
            <w:r w:rsidR="001A1128">
              <w:rPr>
                <w:rFonts w:ascii="Time Roman" w:hAnsi="Time Roman"/>
                <w:b w:val="0"/>
                <w:color w:val="auto"/>
              </w:rPr>
              <w:t xml:space="preserve"> 7/2, 7/3,</w:t>
            </w:r>
            <w:r w:rsidRPr="00FD6EF3">
              <w:rPr>
                <w:rFonts w:ascii="Time Roman" w:hAnsi="Time Roman"/>
                <w:b w:val="0"/>
                <w:color w:val="auto"/>
              </w:rPr>
              <w:t xml:space="preserve"> 9/1, </w:t>
            </w:r>
            <w:r w:rsidR="005E1008" w:rsidRPr="00FD6EF3">
              <w:rPr>
                <w:rFonts w:ascii="Time Roman" w:hAnsi="Time Roman"/>
                <w:b w:val="0"/>
                <w:color w:val="auto"/>
              </w:rPr>
              <w:t xml:space="preserve">9/2, 9/3, 11/2, </w:t>
            </w:r>
            <w:r w:rsidR="00CD2FCE" w:rsidRPr="00FD6EF3">
              <w:rPr>
                <w:rFonts w:ascii="Time Roman" w:hAnsi="Time Roman"/>
                <w:b w:val="0"/>
                <w:color w:val="auto"/>
              </w:rPr>
              <w:t>21-1, 21-2</w:t>
            </w:r>
            <w:r w:rsidRPr="00FD6EF3">
              <w:rPr>
                <w:rFonts w:ascii="Time Roman" w:hAnsi="Time Roman"/>
                <w:b w:val="0"/>
                <w:color w:val="auto"/>
              </w:rPr>
              <w:t>, 21/3</w:t>
            </w:r>
            <w:r w:rsidR="00CD2FCE" w:rsidRPr="00FD6EF3">
              <w:rPr>
                <w:rFonts w:ascii="Time Roman" w:hAnsi="Time Roman"/>
                <w:b w:val="0"/>
                <w:color w:val="auto"/>
              </w:rPr>
              <w:t>, 23, 25,29,31,33,35</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Металлистов пр.</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59, 61-1, 61-2, 63, 65, 67, 69, 71, 75, 77, 79, 81, 83, 84, 86, 87, 88, 89, 90, 91, 92, 92-2, 94, 97, 99, 100, 101, 102, 103, 104, 105, 106, 107, 108, 110, 110-2, 111, 112-1, 112-2, 113, 114-1, 114-2,</w:t>
            </w:r>
            <w:r w:rsidR="005E1008" w:rsidRPr="00FD6EF3">
              <w:rPr>
                <w:rFonts w:ascii="Time Roman" w:hAnsi="Time Roman"/>
                <w:b w:val="0"/>
                <w:color w:val="auto"/>
              </w:rPr>
              <w:t xml:space="preserve"> 116-1,</w:t>
            </w:r>
            <w:r w:rsidRPr="00FD6EF3">
              <w:rPr>
                <w:rFonts w:ascii="Time Roman" w:hAnsi="Time Roman"/>
                <w:b w:val="0"/>
                <w:color w:val="auto"/>
              </w:rPr>
              <w:t xml:space="preserve"> 118, 120, 122, 124, 126, 130, 132</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Минеральная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29</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Михайлова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1, 3, 8, 10, 12</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Пискаревский пр.</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10, 10-2, 12-1, 16, 18, 20, 24, 26, 28</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proofErr w:type="spellStart"/>
            <w:r w:rsidRPr="00FD6EF3">
              <w:rPr>
                <w:rFonts w:ascii="Time Roman" w:hAnsi="Time Roman"/>
                <w:b w:val="0"/>
                <w:color w:val="auto"/>
              </w:rPr>
              <w:t>Полюстровский</w:t>
            </w:r>
            <w:proofErr w:type="spellEnd"/>
            <w:r w:rsidRPr="00FD6EF3">
              <w:rPr>
                <w:rFonts w:ascii="Time Roman" w:hAnsi="Time Roman"/>
                <w:b w:val="0"/>
                <w:color w:val="auto"/>
              </w:rPr>
              <w:t xml:space="preserve"> пр.</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A1128">
            <w:pPr>
              <w:pStyle w:val="2"/>
              <w:spacing w:before="0" w:after="0"/>
              <w:ind w:left="142"/>
              <w:jc w:val="both"/>
              <w:rPr>
                <w:rFonts w:ascii="Time Roman" w:hAnsi="Time Roman"/>
                <w:b w:val="0"/>
                <w:color w:val="auto"/>
              </w:rPr>
            </w:pPr>
            <w:r w:rsidRPr="00FD6EF3">
              <w:rPr>
                <w:rFonts w:ascii="Time Roman" w:hAnsi="Time Roman"/>
                <w:b w:val="0"/>
                <w:color w:val="auto"/>
              </w:rPr>
              <w:t>7, 9, 11-1, 11-2, 15, 17, 19-1, 19-2, 19-3, 21, 23, 25, 27, 29, 31, 33</w:t>
            </w:r>
            <w:r w:rsidR="001A1128">
              <w:rPr>
                <w:rFonts w:ascii="Time Roman" w:hAnsi="Time Roman"/>
                <w:b w:val="0"/>
                <w:color w:val="auto"/>
              </w:rPr>
              <w:t xml:space="preserve">-1, 33-2, 35, 37, 37-2,  47,51, </w:t>
            </w:r>
            <w:r w:rsidRPr="00FD6EF3">
              <w:rPr>
                <w:rFonts w:ascii="Time Roman" w:hAnsi="Time Roman"/>
                <w:b w:val="0"/>
                <w:color w:val="auto"/>
              </w:rPr>
              <w:t>71</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Свердловская наб.</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14/2, 20</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Федосеенко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12, 14, 16, 18, 19, 21, 23, 24, 25, 26, 27, 29, 30, 32, 33, 34, 35, 36, 39</w:t>
            </w:r>
          </w:p>
        </w:tc>
      </w:tr>
      <w:tr w:rsidR="00CD2FCE" w:rsidRPr="00FD6EF3"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Финский пер.</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ind w:left="142"/>
              <w:jc w:val="both"/>
              <w:rPr>
                <w:rFonts w:ascii="Time Roman" w:hAnsi="Time Roman"/>
                <w:b w:val="0"/>
                <w:color w:val="auto"/>
              </w:rPr>
            </w:pPr>
            <w:r w:rsidRPr="00FD6EF3">
              <w:rPr>
                <w:rFonts w:ascii="Time Roman" w:hAnsi="Time Roman"/>
                <w:b w:val="0"/>
                <w:color w:val="auto"/>
              </w:rPr>
              <w:t>6, 7, 9</w:t>
            </w:r>
          </w:p>
        </w:tc>
      </w:tr>
      <w:tr w:rsidR="00CD2FCE" w:rsidRPr="00E512C8" w:rsidTr="00CD2FCE">
        <w:trPr>
          <w:jc w:val="center"/>
        </w:trPr>
        <w:tc>
          <w:tcPr>
            <w:tcW w:w="26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CD2FCE" w:rsidP="0011646F">
            <w:pPr>
              <w:pStyle w:val="2"/>
              <w:spacing w:before="0" w:after="0"/>
              <w:jc w:val="both"/>
              <w:rPr>
                <w:rFonts w:ascii="Time Roman" w:hAnsi="Time Roman"/>
                <w:b w:val="0"/>
                <w:color w:val="auto"/>
              </w:rPr>
            </w:pPr>
            <w:r w:rsidRPr="00FD6EF3">
              <w:rPr>
                <w:rFonts w:ascii="Time Roman" w:hAnsi="Time Roman"/>
                <w:b w:val="0"/>
                <w:color w:val="auto"/>
              </w:rPr>
              <w:t>Чугунная ул.</w:t>
            </w:r>
          </w:p>
        </w:tc>
        <w:tc>
          <w:tcPr>
            <w:tcW w:w="71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CD2FCE" w:rsidRPr="00FD6EF3" w:rsidRDefault="001A1128" w:rsidP="0011646F">
            <w:pPr>
              <w:pStyle w:val="2"/>
              <w:spacing w:before="0" w:after="0"/>
              <w:ind w:left="142"/>
              <w:jc w:val="both"/>
              <w:rPr>
                <w:rFonts w:ascii="Time Roman" w:hAnsi="Time Roman"/>
                <w:b w:val="0"/>
                <w:color w:val="auto"/>
              </w:rPr>
            </w:pPr>
            <w:r>
              <w:rPr>
                <w:rFonts w:ascii="Time Roman" w:hAnsi="Time Roman"/>
                <w:b w:val="0"/>
                <w:color w:val="auto"/>
              </w:rPr>
              <w:t>20</w:t>
            </w:r>
            <w:r w:rsidR="00CD2FCE" w:rsidRPr="00FD6EF3">
              <w:rPr>
                <w:rFonts w:ascii="Time Roman" w:hAnsi="Time Roman"/>
                <w:b w:val="0"/>
                <w:color w:val="auto"/>
              </w:rPr>
              <w:t>, 44</w:t>
            </w:r>
            <w:r w:rsidR="005E1008" w:rsidRPr="00FD6EF3">
              <w:rPr>
                <w:rFonts w:ascii="Time Roman" w:hAnsi="Time Roman"/>
                <w:b w:val="0"/>
                <w:color w:val="auto"/>
              </w:rPr>
              <w:t>, 46</w:t>
            </w:r>
          </w:p>
        </w:tc>
      </w:tr>
    </w:tbl>
    <w:p w:rsidR="00692AEB" w:rsidRDefault="00692AEB" w:rsidP="00323D9B">
      <w:pPr>
        <w:pStyle w:val="2"/>
        <w:jc w:val="center"/>
        <w:rPr>
          <w:rFonts w:ascii="Time Roman" w:hAnsi="Time Roman"/>
          <w:color w:val="auto"/>
          <w:szCs w:val="24"/>
        </w:rPr>
      </w:pPr>
      <w:r w:rsidRPr="00692AEB">
        <w:rPr>
          <w:rFonts w:ascii="Time Roman" w:hAnsi="Time Roman"/>
          <w:color w:val="auto"/>
          <w:szCs w:val="24"/>
        </w:rPr>
        <w:t>Описание административно-территориального деления Санкт-Петербурга</w:t>
      </w:r>
    </w:p>
    <w:p w:rsidR="00F61033" w:rsidRPr="00F61033" w:rsidRDefault="00FF170E" w:rsidP="00F61033">
      <w:r w:rsidRPr="005E58F8">
        <w:rPr>
          <w:noProof/>
          <w:color w:val="FF0000"/>
        </w:rPr>
        <w:drawing>
          <wp:anchor distT="0" distB="0" distL="114300" distR="114300" simplePos="0" relativeHeight="251738624" behindDoc="1" locked="0" layoutInCell="1" allowOverlap="1">
            <wp:simplePos x="0" y="0"/>
            <wp:positionH relativeFrom="column">
              <wp:posOffset>-158750</wp:posOffset>
            </wp:positionH>
            <wp:positionV relativeFrom="paragraph">
              <wp:posOffset>112395</wp:posOffset>
            </wp:positionV>
            <wp:extent cx="1544955" cy="1615440"/>
            <wp:effectExtent l="0" t="0" r="0" b="3810"/>
            <wp:wrapThrough wrapText="bothSides">
              <wp:wrapPolygon edited="0">
                <wp:start x="9855" y="0"/>
                <wp:lineTo x="0" y="255"/>
                <wp:lineTo x="0" y="3311"/>
                <wp:lineTo x="1598" y="12226"/>
                <wp:lineTo x="799" y="21396"/>
                <wp:lineTo x="20508" y="21396"/>
                <wp:lineTo x="20508" y="8151"/>
                <wp:lineTo x="20242" y="4075"/>
                <wp:lineTo x="21307" y="3821"/>
                <wp:lineTo x="21307" y="255"/>
                <wp:lineTo x="11453" y="0"/>
                <wp:lineTo x="9855" y="0"/>
              </wp:wrapPolygon>
            </wp:wrapThrough>
            <wp:docPr id="64" name="Рисунок 64" descr="http://pravo.gov.ru/export/sites/default/galleries/links_region/143px-Coat_of_Arms_of_Saint_Petersburg_x2003x.svg.png_1290126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_1257700142" descr="http://pravo.gov.ru/export/sites/default/galleries/links_region/143px-Coat_of_Arms_of_Saint_Petersburg_x2003x.svg.png_1290126150.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4955" cy="1615440"/>
                    </a:xfrm>
                    <a:prstGeom prst="rect">
                      <a:avLst/>
                    </a:prstGeom>
                    <a:noFill/>
                    <a:ln>
                      <a:noFill/>
                    </a:ln>
                  </pic:spPr>
                </pic:pic>
              </a:graphicData>
            </a:graphic>
          </wp:anchor>
        </w:drawing>
      </w:r>
    </w:p>
    <w:p w:rsidR="00692AEB" w:rsidRPr="00C06C43" w:rsidRDefault="00692AEB" w:rsidP="00692AEB">
      <w:pPr>
        <w:jc w:val="both"/>
        <w:rPr>
          <w:rFonts w:ascii="Time Roman" w:hAnsi="Time Roman"/>
        </w:rPr>
      </w:pPr>
      <w:r w:rsidRPr="00C06C43">
        <w:rPr>
          <w:rFonts w:ascii="Time Roman" w:hAnsi="Time Roman"/>
        </w:rPr>
        <w:t>Город Санкт-Петербург имеет статус города федерального значения в соответствии с Конституцией Российской Федерации.</w:t>
      </w:r>
    </w:p>
    <w:p w:rsidR="00692AEB" w:rsidRPr="00C06C43" w:rsidRDefault="00692AEB" w:rsidP="00692AEB">
      <w:pPr>
        <w:jc w:val="both"/>
        <w:rPr>
          <w:rFonts w:ascii="Time Roman" w:hAnsi="Time Roman"/>
        </w:rPr>
      </w:pPr>
      <w:r w:rsidRPr="00C06C43">
        <w:rPr>
          <w:rFonts w:ascii="Time Roman" w:hAnsi="Time Roman"/>
        </w:rPr>
        <w:t>Территория Санкт-Петербурга разделена на 18 административно-территориальных единиц – районов Санкт-Петербурга. В границах районов располагаются 111 внутригородских муниципальных образований (в соответствии с Законом Санкт-Петербурга «О территориальном устройстве Санкт-Петербурга»).</w:t>
      </w:r>
    </w:p>
    <w:p w:rsidR="00692AEB" w:rsidRPr="00C06C43" w:rsidRDefault="00692AEB" w:rsidP="00692AEB">
      <w:pPr>
        <w:jc w:val="both"/>
        <w:rPr>
          <w:rFonts w:ascii="Time Roman" w:hAnsi="Time Roman"/>
        </w:rPr>
      </w:pPr>
      <w:r w:rsidRPr="00C06C43">
        <w:rPr>
          <w:rFonts w:ascii="Time Roman" w:hAnsi="Time Roman"/>
        </w:rPr>
        <w:t xml:space="preserve">В границах районов Санкт-Петербурга  осуществляют свою деятельность, то есть проводят политику Санкт-Петербурга и осуществляют управление на территории вверенных им районов, исполнительные органы государственной власти Санкт-Петербурга – администрации районов Санкт-Петербурга, которые наравне с комитетами и управлениями Санкт-Петербурга входят в состав Администрации Санкт-Петербурга. Администрацию районов формирует Правительство города. Главы администраций районов назначаются губернатором. </w:t>
      </w:r>
    </w:p>
    <w:p w:rsidR="00692AEB" w:rsidRPr="00C06C43" w:rsidRDefault="00692AEB" w:rsidP="00692AEB">
      <w:pPr>
        <w:pStyle w:val="af0"/>
        <w:spacing w:after="0"/>
        <w:ind w:left="0"/>
        <w:jc w:val="both"/>
        <w:rPr>
          <w:rFonts w:ascii="Time Roman" w:hAnsi="Time Roman"/>
          <w:color w:val="auto"/>
          <w:sz w:val="24"/>
          <w:szCs w:val="24"/>
        </w:rPr>
      </w:pPr>
    </w:p>
    <w:p w:rsidR="00692AEB" w:rsidRPr="00C06C43" w:rsidRDefault="00692AEB" w:rsidP="00692AEB">
      <w:pPr>
        <w:pStyle w:val="af0"/>
        <w:spacing w:after="0"/>
        <w:ind w:left="0"/>
        <w:jc w:val="both"/>
        <w:rPr>
          <w:rFonts w:ascii="Time Roman" w:hAnsi="Time Roman"/>
          <w:color w:val="auto"/>
          <w:sz w:val="24"/>
          <w:szCs w:val="24"/>
        </w:rPr>
      </w:pPr>
      <w:r w:rsidRPr="00C06C43">
        <w:rPr>
          <w:rFonts w:ascii="Time Roman" w:hAnsi="Time Roman"/>
          <w:noProof/>
          <w:color w:val="auto"/>
          <w:sz w:val="24"/>
          <w:szCs w:val="24"/>
        </w:rPr>
        <w:drawing>
          <wp:anchor distT="0" distB="0" distL="114300" distR="114300" simplePos="0" relativeHeight="251737600" behindDoc="1" locked="0" layoutInCell="1" allowOverlap="1">
            <wp:simplePos x="0" y="0"/>
            <wp:positionH relativeFrom="column">
              <wp:posOffset>3000375</wp:posOffset>
            </wp:positionH>
            <wp:positionV relativeFrom="paragraph">
              <wp:posOffset>238125</wp:posOffset>
            </wp:positionV>
            <wp:extent cx="3405505" cy="3267710"/>
            <wp:effectExtent l="0" t="0" r="4445" b="8890"/>
            <wp:wrapTight wrapText="bothSides">
              <wp:wrapPolygon edited="0">
                <wp:start x="0" y="0"/>
                <wp:lineTo x="0" y="21533"/>
                <wp:lineTo x="21507" y="21533"/>
                <wp:lineTo x="21507" y="0"/>
                <wp:lineTo x="0" y="0"/>
              </wp:wrapPolygon>
            </wp:wrapTight>
            <wp:docPr id="66" name="Рисунок 66" descr="https://upload.wikimedia.org/wikipedia/commons/thumb/d/d1/Spb_all_districts_2005_abc_rus.svg/1280px-Spb_all_districts_2005_abc_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1/Spb_all_districts_2005_abc_rus.svg/1280px-Spb_all_districts_2005_abc_rus.svg.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5505" cy="3267710"/>
                    </a:xfrm>
                    <a:prstGeom prst="rect">
                      <a:avLst/>
                    </a:prstGeom>
                    <a:noFill/>
                    <a:ln>
                      <a:noFill/>
                    </a:ln>
                  </pic:spPr>
                </pic:pic>
              </a:graphicData>
            </a:graphic>
          </wp:anchor>
        </w:drawing>
      </w:r>
      <w:r w:rsidRPr="00C06C43">
        <w:rPr>
          <w:rFonts w:ascii="Time Roman" w:hAnsi="Time Roman"/>
          <w:b w:val="0"/>
          <w:color w:val="auto"/>
          <w:sz w:val="24"/>
          <w:szCs w:val="24"/>
        </w:rPr>
        <w:t>Территориальное деление Санкт-Петербурга:</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Адмиралтейский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Василеостровский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Выборгский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Калининский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Кировский</w:t>
      </w:r>
    </w:p>
    <w:p w:rsidR="00692AEB" w:rsidRPr="00C06C43" w:rsidRDefault="00692AEB" w:rsidP="00692AEB">
      <w:pPr>
        <w:numPr>
          <w:ilvl w:val="0"/>
          <w:numId w:val="3"/>
        </w:numPr>
        <w:ind w:firstLine="0"/>
        <w:jc w:val="both"/>
        <w:rPr>
          <w:rFonts w:ascii="Time Roman" w:hAnsi="Time Roman"/>
        </w:rPr>
      </w:pPr>
      <w:proofErr w:type="spellStart"/>
      <w:r w:rsidRPr="00C06C43">
        <w:rPr>
          <w:rFonts w:ascii="Time Roman" w:eastAsia="Calibri" w:hAnsi="Time Roman"/>
        </w:rPr>
        <w:t>Колпинский</w:t>
      </w:r>
      <w:proofErr w:type="spellEnd"/>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Красногвардейский</w:t>
      </w:r>
    </w:p>
    <w:p w:rsidR="00692AEB" w:rsidRPr="00C06C43" w:rsidRDefault="00692AEB" w:rsidP="00692AEB">
      <w:pPr>
        <w:numPr>
          <w:ilvl w:val="0"/>
          <w:numId w:val="3"/>
        </w:numPr>
        <w:ind w:firstLine="0"/>
        <w:jc w:val="both"/>
        <w:rPr>
          <w:rFonts w:ascii="Time Roman" w:hAnsi="Time Roman"/>
        </w:rPr>
      </w:pPr>
      <w:proofErr w:type="spellStart"/>
      <w:r w:rsidRPr="00C06C43">
        <w:rPr>
          <w:rFonts w:ascii="Time Roman" w:eastAsia="Calibri" w:hAnsi="Time Roman"/>
        </w:rPr>
        <w:t>Красносельский</w:t>
      </w:r>
      <w:proofErr w:type="spellEnd"/>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Кронштадтский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Курортный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Московский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Невский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Петроградский</w:t>
      </w:r>
    </w:p>
    <w:p w:rsidR="00692AEB" w:rsidRPr="00C06C43" w:rsidRDefault="00692AEB" w:rsidP="00692AEB">
      <w:pPr>
        <w:numPr>
          <w:ilvl w:val="0"/>
          <w:numId w:val="3"/>
        </w:numPr>
        <w:ind w:firstLine="0"/>
        <w:jc w:val="both"/>
        <w:rPr>
          <w:rFonts w:ascii="Time Roman" w:hAnsi="Time Roman"/>
        </w:rPr>
      </w:pPr>
      <w:proofErr w:type="spellStart"/>
      <w:r w:rsidRPr="00C06C43">
        <w:rPr>
          <w:rFonts w:ascii="Time Roman" w:eastAsia="Calibri" w:hAnsi="Time Roman"/>
        </w:rPr>
        <w:t>Петродворцовый</w:t>
      </w:r>
      <w:proofErr w:type="spellEnd"/>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Приморский</w:t>
      </w:r>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Пушкинский</w:t>
      </w:r>
    </w:p>
    <w:p w:rsidR="00692AEB" w:rsidRPr="00C06C43" w:rsidRDefault="00692AEB" w:rsidP="00692AEB">
      <w:pPr>
        <w:numPr>
          <w:ilvl w:val="0"/>
          <w:numId w:val="3"/>
        </w:numPr>
        <w:ind w:firstLine="0"/>
        <w:jc w:val="both"/>
        <w:rPr>
          <w:rFonts w:ascii="Time Roman" w:hAnsi="Time Roman"/>
        </w:rPr>
      </w:pPr>
      <w:proofErr w:type="spellStart"/>
      <w:r w:rsidRPr="00C06C43">
        <w:rPr>
          <w:rFonts w:ascii="Time Roman" w:eastAsia="Calibri" w:hAnsi="Time Roman"/>
        </w:rPr>
        <w:t>Фрунзенский</w:t>
      </w:r>
      <w:proofErr w:type="spellEnd"/>
    </w:p>
    <w:p w:rsidR="00692AEB" w:rsidRPr="00C06C43" w:rsidRDefault="00692AEB" w:rsidP="00692AEB">
      <w:pPr>
        <w:numPr>
          <w:ilvl w:val="0"/>
          <w:numId w:val="3"/>
        </w:numPr>
        <w:ind w:firstLine="0"/>
        <w:jc w:val="both"/>
        <w:rPr>
          <w:rFonts w:ascii="Time Roman" w:hAnsi="Time Roman"/>
        </w:rPr>
      </w:pPr>
      <w:r w:rsidRPr="00C06C43">
        <w:rPr>
          <w:rFonts w:ascii="Time Roman" w:eastAsia="Calibri" w:hAnsi="Time Roman"/>
        </w:rPr>
        <w:t>Центральный</w:t>
      </w:r>
    </w:p>
    <w:p w:rsidR="00692AEB" w:rsidRPr="00C06C43" w:rsidRDefault="00692AEB" w:rsidP="00692AEB">
      <w:pPr>
        <w:rPr>
          <w:rFonts w:asciiTheme="minorHAnsi" w:hAnsiTheme="minorHAnsi"/>
          <w:color w:val="FF0000"/>
        </w:rPr>
      </w:pPr>
    </w:p>
    <w:p w:rsidR="00692AEB" w:rsidRPr="00C06C43" w:rsidRDefault="00692AEB" w:rsidP="00323D9B">
      <w:pPr>
        <w:ind w:firstLine="851"/>
        <w:jc w:val="both"/>
        <w:rPr>
          <w:rFonts w:ascii="Time Roman" w:hAnsi="Time Roman"/>
        </w:rPr>
      </w:pPr>
      <w:r w:rsidRPr="00C06C43">
        <w:rPr>
          <w:rFonts w:ascii="Time Roman" w:hAnsi="Time Roman"/>
        </w:rPr>
        <w:t xml:space="preserve">Формирование муниципальных образований происходило по принципу дробления территорий административных районов на 111 территориальных, в границах которых осуществляется местное самоуправление в Санкт-Петербурге. </w:t>
      </w:r>
    </w:p>
    <w:p w:rsidR="00323D9B" w:rsidRDefault="00323D9B" w:rsidP="00323D9B">
      <w:pPr>
        <w:spacing w:line="276" w:lineRule="auto"/>
        <w:ind w:firstLine="851"/>
        <w:jc w:val="both"/>
      </w:pPr>
      <w:r w:rsidRPr="00C06C43">
        <w:t>Внутригородское муниципальное образование Финляндский округ расположено в южной части Калининского района Санкт-Петербурга.</w:t>
      </w:r>
    </w:p>
    <w:p w:rsidR="00E05D3D" w:rsidRDefault="00E05D3D">
      <w:pPr>
        <w:spacing w:after="200" w:line="276" w:lineRule="auto"/>
      </w:pPr>
      <w:r>
        <w:br w:type="page"/>
      </w:r>
    </w:p>
    <w:p w:rsidR="0011646F" w:rsidRPr="00323D9B" w:rsidRDefault="0011646F" w:rsidP="00323D9B">
      <w:pPr>
        <w:spacing w:line="276" w:lineRule="auto"/>
        <w:ind w:firstLine="851"/>
        <w:jc w:val="both"/>
      </w:pPr>
    </w:p>
    <w:p w:rsidR="0011646F" w:rsidRPr="00C06C43" w:rsidRDefault="003B4B05" w:rsidP="0011646F">
      <w:pPr>
        <w:pStyle w:val="a4"/>
        <w:spacing w:line="276" w:lineRule="auto"/>
        <w:ind w:left="0"/>
        <w:jc w:val="center"/>
        <w:rPr>
          <w:b/>
        </w:rPr>
      </w:pPr>
      <w:r w:rsidRPr="00C06C43">
        <w:rPr>
          <w:b/>
        </w:rPr>
        <w:t>3</w:t>
      </w:r>
      <w:r w:rsidR="0011646F" w:rsidRPr="00C06C43">
        <w:rPr>
          <w:b/>
        </w:rPr>
        <w:t>. Основные показатели социально-экономического развития</w:t>
      </w:r>
    </w:p>
    <w:p w:rsidR="0011646F" w:rsidRPr="00C06C43" w:rsidRDefault="0011646F" w:rsidP="0011646F">
      <w:pPr>
        <w:pStyle w:val="a4"/>
        <w:spacing w:line="276" w:lineRule="auto"/>
        <w:ind w:left="0"/>
        <w:jc w:val="center"/>
        <w:rPr>
          <w:b/>
        </w:rPr>
      </w:pPr>
      <w:r w:rsidRPr="00C06C43">
        <w:rPr>
          <w:b/>
        </w:rPr>
        <w:t>муниципального образования</w:t>
      </w:r>
    </w:p>
    <w:tbl>
      <w:tblPr>
        <w:tblStyle w:val="a9"/>
        <w:tblW w:w="10411" w:type="dxa"/>
        <w:jc w:val="center"/>
        <w:tblLayout w:type="fixed"/>
        <w:tblLook w:val="04A0"/>
      </w:tblPr>
      <w:tblGrid>
        <w:gridCol w:w="4639"/>
        <w:gridCol w:w="1134"/>
        <w:gridCol w:w="1062"/>
        <w:gridCol w:w="1168"/>
        <w:gridCol w:w="1211"/>
        <w:gridCol w:w="1197"/>
      </w:tblGrid>
      <w:tr w:rsidR="0011646F" w:rsidRPr="00C06C43" w:rsidTr="003B4B05">
        <w:trPr>
          <w:jc w:val="center"/>
        </w:trPr>
        <w:tc>
          <w:tcPr>
            <w:tcW w:w="4639" w:type="dxa"/>
            <w:vMerge w:val="restart"/>
            <w:vAlign w:val="center"/>
          </w:tcPr>
          <w:p w:rsidR="0011646F" w:rsidRPr="00C06C43" w:rsidRDefault="0011646F" w:rsidP="003B4B05">
            <w:pPr>
              <w:jc w:val="center"/>
              <w:rPr>
                <w:b/>
              </w:rPr>
            </w:pPr>
            <w:r w:rsidRPr="00C06C43">
              <w:rPr>
                <w:b/>
              </w:rPr>
              <w:t>Показатели</w:t>
            </w:r>
          </w:p>
        </w:tc>
        <w:tc>
          <w:tcPr>
            <w:tcW w:w="1134" w:type="dxa"/>
            <w:vAlign w:val="center"/>
          </w:tcPr>
          <w:p w:rsidR="0011646F" w:rsidRPr="00C06C43" w:rsidRDefault="0011646F" w:rsidP="003B4B05">
            <w:pPr>
              <w:jc w:val="center"/>
              <w:rPr>
                <w:b/>
              </w:rPr>
            </w:pPr>
            <w:r w:rsidRPr="00C06C43">
              <w:rPr>
                <w:b/>
              </w:rPr>
              <w:t>Отчет</w:t>
            </w:r>
          </w:p>
        </w:tc>
        <w:tc>
          <w:tcPr>
            <w:tcW w:w="1062" w:type="dxa"/>
            <w:vAlign w:val="center"/>
          </w:tcPr>
          <w:p w:rsidR="0011646F" w:rsidRPr="00C06C43" w:rsidRDefault="0011646F" w:rsidP="003B4B05">
            <w:pPr>
              <w:jc w:val="center"/>
              <w:rPr>
                <w:b/>
              </w:rPr>
            </w:pPr>
            <w:r w:rsidRPr="00C06C43">
              <w:rPr>
                <w:b/>
              </w:rPr>
              <w:t>Фактические</w:t>
            </w:r>
          </w:p>
        </w:tc>
        <w:tc>
          <w:tcPr>
            <w:tcW w:w="3576" w:type="dxa"/>
            <w:gridSpan w:val="3"/>
            <w:vAlign w:val="center"/>
          </w:tcPr>
          <w:p w:rsidR="0011646F" w:rsidRPr="00C06C43" w:rsidRDefault="0011646F" w:rsidP="003B4B05">
            <w:pPr>
              <w:jc w:val="center"/>
              <w:rPr>
                <w:b/>
              </w:rPr>
            </w:pPr>
            <w:r w:rsidRPr="00C06C43">
              <w:rPr>
                <w:b/>
              </w:rPr>
              <w:t>Прогноз</w:t>
            </w:r>
          </w:p>
        </w:tc>
      </w:tr>
      <w:tr w:rsidR="0011646F" w:rsidRPr="00C06C43" w:rsidTr="003B4B05">
        <w:trPr>
          <w:jc w:val="center"/>
        </w:trPr>
        <w:tc>
          <w:tcPr>
            <w:tcW w:w="4639" w:type="dxa"/>
            <w:vMerge/>
            <w:vAlign w:val="center"/>
          </w:tcPr>
          <w:p w:rsidR="0011646F" w:rsidRPr="00C06C43" w:rsidRDefault="0011646F" w:rsidP="003B4B05">
            <w:pPr>
              <w:jc w:val="center"/>
              <w:rPr>
                <w:b/>
              </w:rPr>
            </w:pPr>
          </w:p>
        </w:tc>
        <w:tc>
          <w:tcPr>
            <w:tcW w:w="1134" w:type="dxa"/>
            <w:vAlign w:val="center"/>
          </w:tcPr>
          <w:p w:rsidR="0011646F" w:rsidRPr="00C06C43" w:rsidRDefault="00C55116" w:rsidP="00BF3ECA">
            <w:pPr>
              <w:jc w:val="center"/>
              <w:rPr>
                <w:b/>
              </w:rPr>
            </w:pPr>
            <w:r w:rsidRPr="00C06C43">
              <w:rPr>
                <w:b/>
              </w:rPr>
              <w:t>201</w:t>
            </w:r>
            <w:r w:rsidR="00BF3ECA">
              <w:rPr>
                <w:b/>
              </w:rPr>
              <w:t>8</w:t>
            </w:r>
            <w:r w:rsidR="0011646F" w:rsidRPr="00C06C43">
              <w:rPr>
                <w:b/>
              </w:rPr>
              <w:t xml:space="preserve"> год</w:t>
            </w:r>
          </w:p>
        </w:tc>
        <w:tc>
          <w:tcPr>
            <w:tcW w:w="1062" w:type="dxa"/>
            <w:vAlign w:val="center"/>
          </w:tcPr>
          <w:p w:rsidR="0011646F" w:rsidRPr="00C06C43" w:rsidRDefault="0011646F" w:rsidP="00BF3ECA">
            <w:pPr>
              <w:jc w:val="center"/>
              <w:rPr>
                <w:b/>
              </w:rPr>
            </w:pPr>
            <w:r w:rsidRPr="00C06C43">
              <w:rPr>
                <w:b/>
              </w:rPr>
              <w:t>201</w:t>
            </w:r>
            <w:r w:rsidR="00BF3ECA">
              <w:rPr>
                <w:b/>
              </w:rPr>
              <w:t>9</w:t>
            </w:r>
            <w:r w:rsidRPr="00C06C43">
              <w:rPr>
                <w:b/>
              </w:rPr>
              <w:t xml:space="preserve"> год</w:t>
            </w:r>
          </w:p>
        </w:tc>
        <w:tc>
          <w:tcPr>
            <w:tcW w:w="1168" w:type="dxa"/>
            <w:vAlign w:val="center"/>
          </w:tcPr>
          <w:p w:rsidR="0011646F" w:rsidRPr="00C06C43" w:rsidRDefault="001B32FB" w:rsidP="00BF3ECA">
            <w:pPr>
              <w:jc w:val="center"/>
              <w:rPr>
                <w:b/>
              </w:rPr>
            </w:pPr>
            <w:r w:rsidRPr="00C06C43">
              <w:rPr>
                <w:b/>
              </w:rPr>
              <w:t>20</w:t>
            </w:r>
            <w:r w:rsidR="00BF3ECA">
              <w:rPr>
                <w:b/>
              </w:rPr>
              <w:t>20</w:t>
            </w:r>
            <w:r w:rsidR="0011646F" w:rsidRPr="00C06C43">
              <w:rPr>
                <w:b/>
              </w:rPr>
              <w:t xml:space="preserve"> год</w:t>
            </w:r>
          </w:p>
        </w:tc>
        <w:tc>
          <w:tcPr>
            <w:tcW w:w="1211" w:type="dxa"/>
            <w:vAlign w:val="center"/>
          </w:tcPr>
          <w:p w:rsidR="0011646F" w:rsidRPr="00C06C43" w:rsidRDefault="001B32FB" w:rsidP="00BF3ECA">
            <w:pPr>
              <w:jc w:val="center"/>
              <w:rPr>
                <w:b/>
              </w:rPr>
            </w:pPr>
            <w:r w:rsidRPr="00C06C43">
              <w:rPr>
                <w:b/>
              </w:rPr>
              <w:t>20</w:t>
            </w:r>
            <w:r w:rsidR="00BF3ECA">
              <w:rPr>
                <w:b/>
              </w:rPr>
              <w:t>21</w:t>
            </w:r>
            <w:r w:rsidR="0011646F" w:rsidRPr="00C06C43">
              <w:rPr>
                <w:b/>
              </w:rPr>
              <w:t xml:space="preserve"> год</w:t>
            </w:r>
          </w:p>
        </w:tc>
        <w:tc>
          <w:tcPr>
            <w:tcW w:w="1197" w:type="dxa"/>
            <w:vAlign w:val="center"/>
          </w:tcPr>
          <w:p w:rsidR="0011646F" w:rsidRPr="00C06C43" w:rsidRDefault="001B32FB" w:rsidP="00BF3ECA">
            <w:pPr>
              <w:jc w:val="center"/>
              <w:rPr>
                <w:b/>
              </w:rPr>
            </w:pPr>
            <w:r w:rsidRPr="00C06C43">
              <w:rPr>
                <w:b/>
              </w:rPr>
              <w:t>20</w:t>
            </w:r>
            <w:r w:rsidR="00BF3ECA">
              <w:rPr>
                <w:b/>
              </w:rPr>
              <w:t>22</w:t>
            </w:r>
            <w:r w:rsidR="0011646F" w:rsidRPr="00C06C43">
              <w:rPr>
                <w:b/>
              </w:rPr>
              <w:t xml:space="preserve"> год</w:t>
            </w:r>
          </w:p>
        </w:tc>
      </w:tr>
      <w:tr w:rsidR="00C55116" w:rsidRPr="00C06C43" w:rsidTr="004B53D1">
        <w:trPr>
          <w:jc w:val="center"/>
        </w:trPr>
        <w:tc>
          <w:tcPr>
            <w:tcW w:w="4639" w:type="dxa"/>
          </w:tcPr>
          <w:p w:rsidR="00C55116" w:rsidRPr="00C06C43" w:rsidRDefault="00C55116" w:rsidP="003B4B05">
            <w:pPr>
              <w:jc w:val="both"/>
            </w:pPr>
            <w:r w:rsidRPr="00C06C43">
              <w:t>Численность населения муниципального образования, чел.</w:t>
            </w:r>
          </w:p>
        </w:tc>
        <w:tc>
          <w:tcPr>
            <w:tcW w:w="1134" w:type="dxa"/>
            <w:vAlign w:val="center"/>
          </w:tcPr>
          <w:p w:rsidR="00C55116" w:rsidRPr="00C06C43" w:rsidRDefault="00BF3ECA" w:rsidP="004B53D1">
            <w:pPr>
              <w:jc w:val="center"/>
            </w:pPr>
            <w:r>
              <w:t>76670</w:t>
            </w:r>
          </w:p>
        </w:tc>
        <w:tc>
          <w:tcPr>
            <w:tcW w:w="1062" w:type="dxa"/>
            <w:vAlign w:val="center"/>
          </w:tcPr>
          <w:p w:rsidR="00C55116" w:rsidRPr="00C06C43" w:rsidRDefault="00BF3ECA" w:rsidP="004B53D1">
            <w:pPr>
              <w:jc w:val="center"/>
            </w:pPr>
            <w:r>
              <w:t>75929</w:t>
            </w:r>
          </w:p>
        </w:tc>
        <w:tc>
          <w:tcPr>
            <w:tcW w:w="1168" w:type="dxa"/>
            <w:vAlign w:val="center"/>
          </w:tcPr>
          <w:p w:rsidR="00C55116" w:rsidRPr="00C06C43" w:rsidRDefault="00BF3ECA" w:rsidP="004B53D1">
            <w:pPr>
              <w:jc w:val="center"/>
            </w:pPr>
            <w:r>
              <w:t>75929</w:t>
            </w:r>
          </w:p>
        </w:tc>
        <w:tc>
          <w:tcPr>
            <w:tcW w:w="1211" w:type="dxa"/>
            <w:vAlign w:val="center"/>
          </w:tcPr>
          <w:p w:rsidR="00C55116" w:rsidRPr="00C06C43" w:rsidRDefault="00BF3ECA" w:rsidP="004B53D1">
            <w:pPr>
              <w:jc w:val="center"/>
            </w:pPr>
            <w:r>
              <w:t>75929</w:t>
            </w:r>
          </w:p>
        </w:tc>
        <w:tc>
          <w:tcPr>
            <w:tcW w:w="1197" w:type="dxa"/>
            <w:vAlign w:val="center"/>
          </w:tcPr>
          <w:p w:rsidR="00C55116" w:rsidRPr="00C06C43" w:rsidRDefault="00BF3ECA" w:rsidP="004B53D1">
            <w:pPr>
              <w:jc w:val="center"/>
            </w:pPr>
            <w:r>
              <w:t>75929</w:t>
            </w:r>
          </w:p>
        </w:tc>
      </w:tr>
      <w:tr w:rsidR="00C55116" w:rsidRPr="00C06C43" w:rsidTr="003B4B05">
        <w:trPr>
          <w:jc w:val="center"/>
        </w:trPr>
        <w:tc>
          <w:tcPr>
            <w:tcW w:w="4639" w:type="dxa"/>
          </w:tcPr>
          <w:p w:rsidR="00C55116" w:rsidRPr="00C06C43" w:rsidRDefault="00C55116" w:rsidP="003B4B05">
            <w:pPr>
              <w:jc w:val="both"/>
            </w:pPr>
            <w:r w:rsidRPr="00C06C43">
              <w:t>Индекс потребительских цен, %</w:t>
            </w:r>
          </w:p>
        </w:tc>
        <w:tc>
          <w:tcPr>
            <w:tcW w:w="1134" w:type="dxa"/>
          </w:tcPr>
          <w:p w:rsidR="00C55116" w:rsidRPr="00C06C43" w:rsidRDefault="00BF3ECA" w:rsidP="001B32FB">
            <w:pPr>
              <w:jc w:val="center"/>
            </w:pPr>
            <w:r>
              <w:t>105,6</w:t>
            </w:r>
          </w:p>
        </w:tc>
        <w:tc>
          <w:tcPr>
            <w:tcW w:w="1062" w:type="dxa"/>
          </w:tcPr>
          <w:p w:rsidR="00C55116" w:rsidRPr="00C06C43" w:rsidRDefault="00BF3ECA" w:rsidP="003B4B05">
            <w:pPr>
              <w:jc w:val="center"/>
            </w:pPr>
            <w:r>
              <w:t>104,0</w:t>
            </w:r>
          </w:p>
        </w:tc>
        <w:tc>
          <w:tcPr>
            <w:tcW w:w="1168" w:type="dxa"/>
          </w:tcPr>
          <w:p w:rsidR="00C55116" w:rsidRPr="00C06C43" w:rsidRDefault="00BF3ECA" w:rsidP="003B4B05">
            <w:pPr>
              <w:jc w:val="center"/>
            </w:pPr>
            <w:r>
              <w:t>103,97</w:t>
            </w:r>
          </w:p>
        </w:tc>
        <w:tc>
          <w:tcPr>
            <w:tcW w:w="1211" w:type="dxa"/>
          </w:tcPr>
          <w:p w:rsidR="00C55116" w:rsidRPr="00C06C43" w:rsidRDefault="00BF3ECA" w:rsidP="003B4B05">
            <w:pPr>
              <w:jc w:val="center"/>
            </w:pPr>
            <w:r>
              <w:t>103,89</w:t>
            </w:r>
          </w:p>
        </w:tc>
        <w:tc>
          <w:tcPr>
            <w:tcW w:w="1197" w:type="dxa"/>
          </w:tcPr>
          <w:p w:rsidR="00C55116" w:rsidRPr="00C06C43" w:rsidRDefault="00BF3ECA" w:rsidP="003B4B05">
            <w:pPr>
              <w:jc w:val="center"/>
            </w:pPr>
            <w:r>
              <w:t>104,08</w:t>
            </w:r>
          </w:p>
        </w:tc>
      </w:tr>
      <w:tr w:rsidR="00BF3ECA" w:rsidRPr="00C06C43" w:rsidTr="003B4B05">
        <w:trPr>
          <w:jc w:val="center"/>
        </w:trPr>
        <w:tc>
          <w:tcPr>
            <w:tcW w:w="4639" w:type="dxa"/>
          </w:tcPr>
          <w:p w:rsidR="00BF3ECA" w:rsidRPr="00C06C43" w:rsidRDefault="00BF3ECA" w:rsidP="003B4B05">
            <w:pPr>
              <w:rPr>
                <w:b/>
              </w:rPr>
            </w:pPr>
            <w:r w:rsidRPr="00C06C43">
              <w:rPr>
                <w:b/>
                <w:noProof/>
              </w:rPr>
              <w:t>Доходы – всего, тыс. руб.</w:t>
            </w:r>
          </w:p>
        </w:tc>
        <w:tc>
          <w:tcPr>
            <w:tcW w:w="1134" w:type="dxa"/>
          </w:tcPr>
          <w:p w:rsidR="00BF3ECA" w:rsidRPr="00C06C43" w:rsidRDefault="00BF3ECA" w:rsidP="00754365">
            <w:pPr>
              <w:jc w:val="center"/>
              <w:rPr>
                <w:b/>
              </w:rPr>
            </w:pPr>
            <w:r w:rsidRPr="00C06C43">
              <w:rPr>
                <w:b/>
              </w:rPr>
              <w:t>128411,5</w:t>
            </w:r>
          </w:p>
        </w:tc>
        <w:tc>
          <w:tcPr>
            <w:tcW w:w="1062" w:type="dxa"/>
          </w:tcPr>
          <w:p w:rsidR="00BF3ECA" w:rsidRPr="00C06C43" w:rsidRDefault="00BF3ECA" w:rsidP="003B4B05">
            <w:pPr>
              <w:jc w:val="center"/>
              <w:rPr>
                <w:b/>
              </w:rPr>
            </w:pPr>
            <w:r>
              <w:rPr>
                <w:b/>
              </w:rPr>
              <w:t>146925,8</w:t>
            </w:r>
          </w:p>
        </w:tc>
        <w:tc>
          <w:tcPr>
            <w:tcW w:w="1168" w:type="dxa"/>
          </w:tcPr>
          <w:p w:rsidR="00BF3ECA" w:rsidRPr="00C06C43" w:rsidRDefault="00945BB7" w:rsidP="003B4B05">
            <w:pPr>
              <w:jc w:val="center"/>
              <w:rPr>
                <w:b/>
              </w:rPr>
            </w:pPr>
            <w:r>
              <w:rPr>
                <w:b/>
              </w:rPr>
              <w:t>140347,9</w:t>
            </w:r>
          </w:p>
        </w:tc>
        <w:tc>
          <w:tcPr>
            <w:tcW w:w="1211" w:type="dxa"/>
          </w:tcPr>
          <w:p w:rsidR="00BF3ECA" w:rsidRPr="00FC3057" w:rsidRDefault="00FC3057" w:rsidP="003B4B05">
            <w:pPr>
              <w:jc w:val="center"/>
              <w:rPr>
                <w:b/>
              </w:rPr>
            </w:pPr>
            <w:r w:rsidRPr="00FC3057">
              <w:rPr>
                <w:b/>
              </w:rPr>
              <w:t>145807,9</w:t>
            </w:r>
          </w:p>
        </w:tc>
        <w:tc>
          <w:tcPr>
            <w:tcW w:w="1197" w:type="dxa"/>
          </w:tcPr>
          <w:p w:rsidR="00BF3ECA" w:rsidRPr="00FC3057" w:rsidRDefault="00FC3057" w:rsidP="003B4B05">
            <w:pPr>
              <w:jc w:val="center"/>
              <w:rPr>
                <w:b/>
              </w:rPr>
            </w:pPr>
            <w:r w:rsidRPr="00FC3057">
              <w:rPr>
                <w:b/>
              </w:rPr>
              <w:t>151754,3</w:t>
            </w:r>
          </w:p>
        </w:tc>
      </w:tr>
      <w:tr w:rsidR="00BF3ECA" w:rsidRPr="00C06C43" w:rsidTr="003B4B05">
        <w:trPr>
          <w:jc w:val="center"/>
        </w:trPr>
        <w:tc>
          <w:tcPr>
            <w:tcW w:w="4639" w:type="dxa"/>
          </w:tcPr>
          <w:p w:rsidR="00BF3ECA" w:rsidRPr="00C06C43" w:rsidRDefault="00BF3ECA" w:rsidP="003B4B05">
            <w:pPr>
              <w:rPr>
                <w:noProof/>
              </w:rPr>
            </w:pPr>
            <w:r w:rsidRPr="00C06C43">
              <w:rPr>
                <w:noProof/>
              </w:rPr>
              <w:t>В том числе:</w:t>
            </w:r>
          </w:p>
        </w:tc>
        <w:tc>
          <w:tcPr>
            <w:tcW w:w="1134" w:type="dxa"/>
          </w:tcPr>
          <w:p w:rsidR="00BF3ECA" w:rsidRPr="00C06C43" w:rsidRDefault="00BF3ECA" w:rsidP="00754365">
            <w:pPr>
              <w:jc w:val="center"/>
            </w:pPr>
          </w:p>
        </w:tc>
        <w:tc>
          <w:tcPr>
            <w:tcW w:w="1062" w:type="dxa"/>
          </w:tcPr>
          <w:p w:rsidR="00BF3ECA" w:rsidRPr="00C06C43" w:rsidRDefault="00BF3ECA" w:rsidP="003B4B05">
            <w:pPr>
              <w:jc w:val="center"/>
            </w:pPr>
          </w:p>
        </w:tc>
        <w:tc>
          <w:tcPr>
            <w:tcW w:w="1168" w:type="dxa"/>
          </w:tcPr>
          <w:p w:rsidR="00BF3ECA" w:rsidRPr="00C06C43" w:rsidRDefault="00BF3ECA" w:rsidP="003B4B05">
            <w:pPr>
              <w:jc w:val="center"/>
            </w:pPr>
          </w:p>
        </w:tc>
        <w:tc>
          <w:tcPr>
            <w:tcW w:w="1211" w:type="dxa"/>
          </w:tcPr>
          <w:p w:rsidR="00BF3ECA" w:rsidRPr="00FC3057" w:rsidRDefault="00BF3ECA" w:rsidP="003B4B05">
            <w:pPr>
              <w:jc w:val="center"/>
            </w:pPr>
          </w:p>
        </w:tc>
        <w:tc>
          <w:tcPr>
            <w:tcW w:w="1197" w:type="dxa"/>
          </w:tcPr>
          <w:p w:rsidR="00BF3ECA" w:rsidRPr="00FC3057" w:rsidRDefault="00BF3ECA" w:rsidP="003B4B05">
            <w:pPr>
              <w:jc w:val="center"/>
            </w:pPr>
          </w:p>
        </w:tc>
      </w:tr>
      <w:tr w:rsidR="00BF3ECA" w:rsidRPr="00C06C43" w:rsidTr="003B4B05">
        <w:trPr>
          <w:jc w:val="center"/>
        </w:trPr>
        <w:tc>
          <w:tcPr>
            <w:tcW w:w="4639" w:type="dxa"/>
          </w:tcPr>
          <w:p w:rsidR="00BF3ECA" w:rsidRPr="00C06C43" w:rsidRDefault="00BF3ECA" w:rsidP="003B4B05">
            <w:pPr>
              <w:rPr>
                <w:noProof/>
              </w:rPr>
            </w:pPr>
            <w:r w:rsidRPr="00C06C43">
              <w:rPr>
                <w:noProof/>
              </w:rPr>
              <w:t>Налоговые доходы, тыс. руб.</w:t>
            </w:r>
          </w:p>
        </w:tc>
        <w:tc>
          <w:tcPr>
            <w:tcW w:w="1134" w:type="dxa"/>
          </w:tcPr>
          <w:p w:rsidR="00BF3ECA" w:rsidRPr="00C06C43" w:rsidRDefault="00BF3ECA" w:rsidP="00754365">
            <w:pPr>
              <w:jc w:val="center"/>
            </w:pPr>
            <w:r w:rsidRPr="00C06C43">
              <w:t>97641,0</w:t>
            </w:r>
          </w:p>
        </w:tc>
        <w:tc>
          <w:tcPr>
            <w:tcW w:w="1062" w:type="dxa"/>
          </w:tcPr>
          <w:p w:rsidR="00BF3ECA" w:rsidRPr="00C06C43" w:rsidRDefault="00BF3ECA" w:rsidP="00BF3ECA">
            <w:pPr>
              <w:jc w:val="center"/>
            </w:pPr>
            <w:r>
              <w:t>112559,7</w:t>
            </w:r>
          </w:p>
        </w:tc>
        <w:tc>
          <w:tcPr>
            <w:tcW w:w="1168" w:type="dxa"/>
          </w:tcPr>
          <w:p w:rsidR="00BF3ECA" w:rsidRPr="00C06C43" w:rsidRDefault="00945BB7" w:rsidP="003B4B05">
            <w:pPr>
              <w:jc w:val="center"/>
            </w:pPr>
            <w:r>
              <w:t>109158,3</w:t>
            </w:r>
          </w:p>
        </w:tc>
        <w:tc>
          <w:tcPr>
            <w:tcW w:w="1211" w:type="dxa"/>
          </w:tcPr>
          <w:p w:rsidR="00FC3057" w:rsidRPr="00FC3057" w:rsidRDefault="00FC3057" w:rsidP="00FC3057">
            <w:pPr>
              <w:jc w:val="center"/>
            </w:pPr>
            <w:r w:rsidRPr="00FC3057">
              <w:t>113404,4</w:t>
            </w:r>
          </w:p>
        </w:tc>
        <w:tc>
          <w:tcPr>
            <w:tcW w:w="1197" w:type="dxa"/>
          </w:tcPr>
          <w:p w:rsidR="00BF3ECA" w:rsidRPr="00FC3057" w:rsidRDefault="00FC3057" w:rsidP="003B4B05">
            <w:pPr>
              <w:jc w:val="center"/>
            </w:pPr>
            <w:r w:rsidRPr="00FC3057">
              <w:t>118027,7</w:t>
            </w:r>
          </w:p>
        </w:tc>
      </w:tr>
      <w:tr w:rsidR="00BF3ECA" w:rsidRPr="00C06C43" w:rsidTr="003B4B05">
        <w:trPr>
          <w:jc w:val="center"/>
        </w:trPr>
        <w:tc>
          <w:tcPr>
            <w:tcW w:w="4639" w:type="dxa"/>
          </w:tcPr>
          <w:p w:rsidR="00BF3ECA" w:rsidRPr="00C06C43" w:rsidRDefault="00BF3ECA" w:rsidP="003B4B05">
            <w:pPr>
              <w:rPr>
                <w:noProof/>
              </w:rPr>
            </w:pPr>
            <w:r w:rsidRPr="00C06C43">
              <w:rPr>
                <w:noProof/>
              </w:rPr>
              <w:t>Неналоговые доходы, тыс. руб.</w:t>
            </w:r>
          </w:p>
        </w:tc>
        <w:tc>
          <w:tcPr>
            <w:tcW w:w="1134" w:type="dxa"/>
          </w:tcPr>
          <w:p w:rsidR="00BF3ECA" w:rsidRPr="00C06C43" w:rsidRDefault="00BF3ECA" w:rsidP="00754365">
            <w:pPr>
              <w:jc w:val="center"/>
            </w:pPr>
            <w:r w:rsidRPr="00C06C43">
              <w:t>8069,5</w:t>
            </w:r>
          </w:p>
        </w:tc>
        <w:tc>
          <w:tcPr>
            <w:tcW w:w="1062" w:type="dxa"/>
          </w:tcPr>
          <w:p w:rsidR="00BF3ECA" w:rsidRPr="00C06C43" w:rsidRDefault="00BF3ECA" w:rsidP="003B4B05">
            <w:pPr>
              <w:jc w:val="center"/>
            </w:pPr>
            <w:r>
              <w:t>11347,0</w:t>
            </w:r>
          </w:p>
        </w:tc>
        <w:tc>
          <w:tcPr>
            <w:tcW w:w="1168" w:type="dxa"/>
          </w:tcPr>
          <w:p w:rsidR="00BF3ECA" w:rsidRPr="00C06C43" w:rsidRDefault="00945BB7" w:rsidP="00945BB7">
            <w:pPr>
              <w:jc w:val="center"/>
            </w:pPr>
            <w:r>
              <w:t>8493,0</w:t>
            </w:r>
          </w:p>
        </w:tc>
        <w:tc>
          <w:tcPr>
            <w:tcW w:w="1211" w:type="dxa"/>
          </w:tcPr>
          <w:p w:rsidR="00BF3ECA" w:rsidRPr="00FC3057" w:rsidRDefault="00FC3057" w:rsidP="003B4B05">
            <w:pPr>
              <w:jc w:val="center"/>
            </w:pPr>
            <w:r w:rsidRPr="00FC3057">
              <w:t>8823,4</w:t>
            </w:r>
          </w:p>
        </w:tc>
        <w:tc>
          <w:tcPr>
            <w:tcW w:w="1197" w:type="dxa"/>
          </w:tcPr>
          <w:p w:rsidR="00BF3ECA" w:rsidRPr="00FC3057" w:rsidRDefault="00FC3057" w:rsidP="003B4B05">
            <w:pPr>
              <w:jc w:val="center"/>
            </w:pPr>
            <w:r w:rsidRPr="00FC3057">
              <w:t>9183,4</w:t>
            </w:r>
          </w:p>
        </w:tc>
      </w:tr>
      <w:tr w:rsidR="00BF3ECA" w:rsidRPr="00C06C43" w:rsidTr="003B4B05">
        <w:trPr>
          <w:jc w:val="center"/>
        </w:trPr>
        <w:tc>
          <w:tcPr>
            <w:tcW w:w="4639" w:type="dxa"/>
          </w:tcPr>
          <w:p w:rsidR="00BF3ECA" w:rsidRPr="00C06C43" w:rsidRDefault="00BF3ECA" w:rsidP="003B4B05">
            <w:pPr>
              <w:rPr>
                <w:noProof/>
              </w:rPr>
            </w:pPr>
            <w:r w:rsidRPr="00C06C43">
              <w:t>Безвозмездные поступления</w:t>
            </w:r>
            <w:r w:rsidRPr="00C06C43">
              <w:rPr>
                <w:noProof/>
              </w:rPr>
              <w:t>, тыс. руб.</w:t>
            </w:r>
          </w:p>
        </w:tc>
        <w:tc>
          <w:tcPr>
            <w:tcW w:w="1134" w:type="dxa"/>
          </w:tcPr>
          <w:p w:rsidR="00BF3ECA" w:rsidRPr="00C06C43" w:rsidRDefault="00BF3ECA" w:rsidP="00754365">
            <w:pPr>
              <w:jc w:val="center"/>
            </w:pPr>
            <w:r w:rsidRPr="00C06C43">
              <w:t>22701,0</w:t>
            </w:r>
          </w:p>
        </w:tc>
        <w:tc>
          <w:tcPr>
            <w:tcW w:w="1062" w:type="dxa"/>
          </w:tcPr>
          <w:p w:rsidR="00BF3ECA" w:rsidRPr="00C06C43" w:rsidRDefault="00BF3ECA" w:rsidP="003B4B05">
            <w:pPr>
              <w:jc w:val="center"/>
            </w:pPr>
            <w:r>
              <w:t>23019,1</w:t>
            </w:r>
          </w:p>
        </w:tc>
        <w:tc>
          <w:tcPr>
            <w:tcW w:w="1168" w:type="dxa"/>
          </w:tcPr>
          <w:p w:rsidR="00BF3ECA" w:rsidRPr="00C06C43" w:rsidRDefault="00945BB7" w:rsidP="003B4B05">
            <w:pPr>
              <w:jc w:val="center"/>
              <w:rPr>
                <w:bCs/>
              </w:rPr>
            </w:pPr>
            <w:r>
              <w:rPr>
                <w:bCs/>
              </w:rPr>
              <w:t>22696,6</w:t>
            </w:r>
          </w:p>
        </w:tc>
        <w:tc>
          <w:tcPr>
            <w:tcW w:w="1211" w:type="dxa"/>
          </w:tcPr>
          <w:p w:rsidR="00BF3ECA" w:rsidRPr="00FC3057" w:rsidRDefault="00FC3057" w:rsidP="003B4B05">
            <w:pPr>
              <w:jc w:val="center"/>
            </w:pPr>
            <w:r w:rsidRPr="00FC3057">
              <w:t>23580,1</w:t>
            </w:r>
          </w:p>
        </w:tc>
        <w:tc>
          <w:tcPr>
            <w:tcW w:w="1197" w:type="dxa"/>
          </w:tcPr>
          <w:p w:rsidR="00BF3ECA" w:rsidRPr="00FC3057" w:rsidRDefault="00FC3057" w:rsidP="003B4B05">
            <w:pPr>
              <w:jc w:val="center"/>
            </w:pPr>
            <w:r w:rsidRPr="00FC3057">
              <w:t>24543,2</w:t>
            </w:r>
          </w:p>
        </w:tc>
      </w:tr>
      <w:tr w:rsidR="00BF3ECA" w:rsidRPr="00C06C43" w:rsidTr="003B4B05">
        <w:trPr>
          <w:jc w:val="center"/>
        </w:trPr>
        <w:tc>
          <w:tcPr>
            <w:tcW w:w="4639" w:type="dxa"/>
            <w:vAlign w:val="center"/>
          </w:tcPr>
          <w:p w:rsidR="00BF3ECA" w:rsidRPr="00C06C43" w:rsidRDefault="00BF3ECA" w:rsidP="003B4B05">
            <w:pPr>
              <w:rPr>
                <w:b/>
              </w:rPr>
            </w:pPr>
            <w:r w:rsidRPr="00C06C43">
              <w:rPr>
                <w:b/>
                <w:noProof/>
              </w:rPr>
              <w:t>Расходы - всего, тыс. руб.</w:t>
            </w:r>
          </w:p>
        </w:tc>
        <w:tc>
          <w:tcPr>
            <w:tcW w:w="1134" w:type="dxa"/>
          </w:tcPr>
          <w:p w:rsidR="00BF3ECA" w:rsidRPr="00C06C43" w:rsidRDefault="00BF3ECA" w:rsidP="00754365">
            <w:pPr>
              <w:jc w:val="center"/>
              <w:rPr>
                <w:b/>
              </w:rPr>
            </w:pPr>
            <w:r w:rsidRPr="00C06C43">
              <w:rPr>
                <w:b/>
              </w:rPr>
              <w:t>135328,3</w:t>
            </w:r>
          </w:p>
        </w:tc>
        <w:tc>
          <w:tcPr>
            <w:tcW w:w="1062" w:type="dxa"/>
          </w:tcPr>
          <w:p w:rsidR="00BF3ECA" w:rsidRPr="00C06C43" w:rsidRDefault="00BF3ECA" w:rsidP="003B4B05">
            <w:pPr>
              <w:jc w:val="center"/>
              <w:rPr>
                <w:b/>
              </w:rPr>
            </w:pPr>
            <w:r>
              <w:rPr>
                <w:b/>
              </w:rPr>
              <w:t>131440,5</w:t>
            </w:r>
          </w:p>
        </w:tc>
        <w:tc>
          <w:tcPr>
            <w:tcW w:w="1168" w:type="dxa"/>
          </w:tcPr>
          <w:p w:rsidR="00BF3ECA" w:rsidRPr="00C06C43" w:rsidRDefault="00945BB7" w:rsidP="003B4B05">
            <w:pPr>
              <w:jc w:val="center"/>
              <w:rPr>
                <w:b/>
              </w:rPr>
            </w:pPr>
            <w:r>
              <w:rPr>
                <w:b/>
              </w:rPr>
              <w:t>140347,9</w:t>
            </w:r>
          </w:p>
        </w:tc>
        <w:tc>
          <w:tcPr>
            <w:tcW w:w="1211" w:type="dxa"/>
          </w:tcPr>
          <w:p w:rsidR="00BF3ECA" w:rsidRPr="00FC3057" w:rsidRDefault="00FC3057" w:rsidP="003B4B05">
            <w:pPr>
              <w:jc w:val="center"/>
              <w:rPr>
                <w:b/>
              </w:rPr>
            </w:pPr>
            <w:r w:rsidRPr="00FC3057">
              <w:rPr>
                <w:b/>
              </w:rPr>
              <w:t>145807,9</w:t>
            </w:r>
          </w:p>
        </w:tc>
        <w:tc>
          <w:tcPr>
            <w:tcW w:w="1197" w:type="dxa"/>
          </w:tcPr>
          <w:p w:rsidR="00BF3ECA" w:rsidRPr="00FC3057" w:rsidRDefault="00FC3057" w:rsidP="003B4B05">
            <w:pPr>
              <w:jc w:val="center"/>
              <w:rPr>
                <w:b/>
              </w:rPr>
            </w:pPr>
            <w:r w:rsidRPr="00FC3057">
              <w:rPr>
                <w:b/>
              </w:rPr>
              <w:t>151754,3</w:t>
            </w:r>
          </w:p>
        </w:tc>
      </w:tr>
      <w:tr w:rsidR="00BF3ECA" w:rsidRPr="00C06C43" w:rsidTr="003B4B05">
        <w:trPr>
          <w:jc w:val="center"/>
        </w:trPr>
        <w:tc>
          <w:tcPr>
            <w:tcW w:w="4639" w:type="dxa"/>
          </w:tcPr>
          <w:p w:rsidR="00BF3ECA" w:rsidRPr="00C06C43" w:rsidRDefault="00BF3ECA" w:rsidP="003B4B05">
            <w:r w:rsidRPr="00C06C43">
              <w:rPr>
                <w:noProof/>
              </w:rPr>
              <w:t>В том числе:</w:t>
            </w:r>
          </w:p>
        </w:tc>
        <w:tc>
          <w:tcPr>
            <w:tcW w:w="1134" w:type="dxa"/>
          </w:tcPr>
          <w:p w:rsidR="00BF3ECA" w:rsidRPr="00C06C43" w:rsidRDefault="00BF3ECA" w:rsidP="00754365">
            <w:pPr>
              <w:jc w:val="center"/>
            </w:pPr>
          </w:p>
        </w:tc>
        <w:tc>
          <w:tcPr>
            <w:tcW w:w="1062" w:type="dxa"/>
          </w:tcPr>
          <w:p w:rsidR="00BF3ECA" w:rsidRPr="00C06C43" w:rsidRDefault="00BF3ECA" w:rsidP="003B4B05">
            <w:pPr>
              <w:jc w:val="center"/>
            </w:pPr>
          </w:p>
        </w:tc>
        <w:tc>
          <w:tcPr>
            <w:tcW w:w="1168" w:type="dxa"/>
          </w:tcPr>
          <w:p w:rsidR="00BF3ECA" w:rsidRPr="00C06C43" w:rsidRDefault="00BF3ECA" w:rsidP="003B4B05">
            <w:pPr>
              <w:jc w:val="center"/>
            </w:pPr>
          </w:p>
        </w:tc>
        <w:tc>
          <w:tcPr>
            <w:tcW w:w="1211" w:type="dxa"/>
          </w:tcPr>
          <w:p w:rsidR="00BF3ECA" w:rsidRPr="00FC3057" w:rsidRDefault="00BF3ECA" w:rsidP="003B4B05">
            <w:pPr>
              <w:jc w:val="center"/>
            </w:pPr>
          </w:p>
        </w:tc>
        <w:tc>
          <w:tcPr>
            <w:tcW w:w="1197" w:type="dxa"/>
          </w:tcPr>
          <w:p w:rsidR="00BF3ECA" w:rsidRPr="0064277C" w:rsidRDefault="00BF3ECA" w:rsidP="003B4B05">
            <w:pPr>
              <w:jc w:val="center"/>
              <w:rPr>
                <w:highlight w:val="yellow"/>
              </w:rPr>
            </w:pPr>
          </w:p>
        </w:tc>
      </w:tr>
      <w:tr w:rsidR="00BF3ECA" w:rsidRPr="00C06C43" w:rsidTr="003B4B05">
        <w:trPr>
          <w:jc w:val="center"/>
        </w:trPr>
        <w:tc>
          <w:tcPr>
            <w:tcW w:w="4639" w:type="dxa"/>
          </w:tcPr>
          <w:p w:rsidR="00BF3ECA" w:rsidRPr="00C06C43" w:rsidRDefault="00BF3ECA" w:rsidP="003B4B05">
            <w:pPr>
              <w:rPr>
                <w:noProof/>
              </w:rPr>
            </w:pPr>
            <w:r w:rsidRPr="00C06C43">
              <w:t>Общегосударственные вопросы</w:t>
            </w:r>
            <w:r w:rsidRPr="00C06C43">
              <w:rPr>
                <w:noProof/>
              </w:rPr>
              <w:t>, тыс. руб.</w:t>
            </w:r>
          </w:p>
        </w:tc>
        <w:tc>
          <w:tcPr>
            <w:tcW w:w="1134" w:type="dxa"/>
          </w:tcPr>
          <w:p w:rsidR="00BF3ECA" w:rsidRPr="00C06C43" w:rsidRDefault="00BF3ECA" w:rsidP="00754365">
            <w:pPr>
              <w:jc w:val="center"/>
            </w:pPr>
            <w:r w:rsidRPr="00C06C43">
              <w:t>30209,5</w:t>
            </w:r>
          </w:p>
        </w:tc>
        <w:tc>
          <w:tcPr>
            <w:tcW w:w="1062" w:type="dxa"/>
          </w:tcPr>
          <w:p w:rsidR="00BF3ECA" w:rsidRPr="00C06C43" w:rsidRDefault="00BF3ECA" w:rsidP="00946F59">
            <w:pPr>
              <w:jc w:val="center"/>
            </w:pPr>
            <w:r>
              <w:t>39175,3</w:t>
            </w:r>
          </w:p>
        </w:tc>
        <w:tc>
          <w:tcPr>
            <w:tcW w:w="1168" w:type="dxa"/>
          </w:tcPr>
          <w:p w:rsidR="00BF3ECA" w:rsidRPr="00C06C43" w:rsidRDefault="00945BB7" w:rsidP="003B4B05">
            <w:pPr>
              <w:jc w:val="center"/>
            </w:pPr>
            <w:r>
              <w:t>35411,1</w:t>
            </w:r>
          </w:p>
        </w:tc>
        <w:tc>
          <w:tcPr>
            <w:tcW w:w="1211" w:type="dxa"/>
          </w:tcPr>
          <w:p w:rsidR="00BF3ECA" w:rsidRPr="00FC3057" w:rsidRDefault="00FC3057" w:rsidP="003B4B05">
            <w:pPr>
              <w:jc w:val="center"/>
            </w:pPr>
            <w:r w:rsidRPr="00FC3057">
              <w:t>36777,7</w:t>
            </w:r>
          </w:p>
        </w:tc>
        <w:tc>
          <w:tcPr>
            <w:tcW w:w="1197" w:type="dxa"/>
          </w:tcPr>
          <w:p w:rsidR="00BF3ECA" w:rsidRPr="00FC3057" w:rsidRDefault="00FC3057" w:rsidP="003B4B05">
            <w:pPr>
              <w:jc w:val="center"/>
            </w:pPr>
            <w:r w:rsidRPr="00FC3057">
              <w:t>38275,4</w:t>
            </w:r>
          </w:p>
        </w:tc>
      </w:tr>
      <w:tr w:rsidR="00BF3ECA" w:rsidRPr="00C06C43" w:rsidTr="004B53D1">
        <w:trPr>
          <w:jc w:val="center"/>
        </w:trPr>
        <w:tc>
          <w:tcPr>
            <w:tcW w:w="4639" w:type="dxa"/>
          </w:tcPr>
          <w:p w:rsidR="00BF3ECA" w:rsidRPr="00C06C43" w:rsidRDefault="00BF3ECA" w:rsidP="003B4B05">
            <w:pPr>
              <w:rPr>
                <w:noProof/>
              </w:rPr>
            </w:pPr>
            <w:r w:rsidRPr="00C06C43">
              <w:t>Национальная безопасность и правоохранительная деятельность</w:t>
            </w:r>
            <w:r w:rsidRPr="00C06C43">
              <w:rPr>
                <w:noProof/>
              </w:rPr>
              <w:t>, тыс. руб.</w:t>
            </w:r>
          </w:p>
        </w:tc>
        <w:tc>
          <w:tcPr>
            <w:tcW w:w="1134" w:type="dxa"/>
            <w:vAlign w:val="center"/>
          </w:tcPr>
          <w:p w:rsidR="00BF3ECA" w:rsidRPr="00C06C43" w:rsidRDefault="00BF3ECA" w:rsidP="004B53D1">
            <w:pPr>
              <w:jc w:val="center"/>
            </w:pPr>
            <w:r w:rsidRPr="00C06C43">
              <w:t>65,5</w:t>
            </w:r>
          </w:p>
        </w:tc>
        <w:tc>
          <w:tcPr>
            <w:tcW w:w="1062" w:type="dxa"/>
            <w:vAlign w:val="center"/>
          </w:tcPr>
          <w:p w:rsidR="00BF3ECA" w:rsidRPr="00C06C43" w:rsidRDefault="00BF3ECA" w:rsidP="004B53D1">
            <w:pPr>
              <w:jc w:val="center"/>
            </w:pPr>
            <w:r>
              <w:t>41,8</w:t>
            </w:r>
          </w:p>
        </w:tc>
        <w:tc>
          <w:tcPr>
            <w:tcW w:w="1168" w:type="dxa"/>
            <w:vAlign w:val="center"/>
          </w:tcPr>
          <w:p w:rsidR="00BF3ECA" w:rsidRPr="00C06C43" w:rsidRDefault="00945BB7" w:rsidP="004B53D1">
            <w:pPr>
              <w:jc w:val="center"/>
            </w:pPr>
            <w:r>
              <w:t>32,5</w:t>
            </w:r>
          </w:p>
        </w:tc>
        <w:tc>
          <w:tcPr>
            <w:tcW w:w="1211" w:type="dxa"/>
            <w:vAlign w:val="center"/>
          </w:tcPr>
          <w:p w:rsidR="00BF3ECA" w:rsidRPr="00FC3057" w:rsidRDefault="00FC3057" w:rsidP="004B53D1">
            <w:pPr>
              <w:jc w:val="center"/>
            </w:pPr>
            <w:r w:rsidRPr="00FC3057">
              <w:t>33,8</w:t>
            </w:r>
          </w:p>
        </w:tc>
        <w:tc>
          <w:tcPr>
            <w:tcW w:w="1197" w:type="dxa"/>
            <w:vAlign w:val="center"/>
          </w:tcPr>
          <w:p w:rsidR="00BF3ECA" w:rsidRPr="00FC3057" w:rsidRDefault="00FC3057" w:rsidP="004B53D1">
            <w:pPr>
              <w:jc w:val="center"/>
            </w:pPr>
            <w:r w:rsidRPr="00FC3057">
              <w:t>35,1</w:t>
            </w:r>
          </w:p>
        </w:tc>
      </w:tr>
      <w:tr w:rsidR="00BF3ECA" w:rsidRPr="00C06C43" w:rsidTr="003B4B05">
        <w:trPr>
          <w:jc w:val="center"/>
        </w:trPr>
        <w:tc>
          <w:tcPr>
            <w:tcW w:w="4639" w:type="dxa"/>
          </w:tcPr>
          <w:p w:rsidR="00BF3ECA" w:rsidRPr="00C06C43" w:rsidRDefault="00BF3ECA" w:rsidP="003B4B05">
            <w:r w:rsidRPr="00C06C43">
              <w:t>Национальная экономика</w:t>
            </w:r>
          </w:p>
        </w:tc>
        <w:tc>
          <w:tcPr>
            <w:tcW w:w="1134" w:type="dxa"/>
          </w:tcPr>
          <w:p w:rsidR="00BF3ECA" w:rsidRPr="00C06C43" w:rsidRDefault="00BF3ECA" w:rsidP="00754365">
            <w:pPr>
              <w:jc w:val="center"/>
            </w:pPr>
            <w:r w:rsidRPr="00C06C43">
              <w:t>504,7</w:t>
            </w:r>
          </w:p>
        </w:tc>
        <w:tc>
          <w:tcPr>
            <w:tcW w:w="1062" w:type="dxa"/>
          </w:tcPr>
          <w:p w:rsidR="00BF3ECA" w:rsidRPr="00C06C43" w:rsidRDefault="00BF3ECA" w:rsidP="003B4B05">
            <w:pPr>
              <w:jc w:val="center"/>
            </w:pPr>
            <w:r>
              <w:t>668,8</w:t>
            </w:r>
          </w:p>
        </w:tc>
        <w:tc>
          <w:tcPr>
            <w:tcW w:w="1168" w:type="dxa"/>
          </w:tcPr>
          <w:p w:rsidR="00BF3ECA" w:rsidRPr="00C06C43" w:rsidRDefault="00945BB7" w:rsidP="003B4B05">
            <w:pPr>
              <w:jc w:val="center"/>
            </w:pPr>
            <w:r>
              <w:t>747,3</w:t>
            </w:r>
          </w:p>
        </w:tc>
        <w:tc>
          <w:tcPr>
            <w:tcW w:w="1211" w:type="dxa"/>
          </w:tcPr>
          <w:p w:rsidR="00BF3ECA" w:rsidRPr="00FC3057" w:rsidRDefault="00FC3057" w:rsidP="003B4B05">
            <w:pPr>
              <w:jc w:val="center"/>
            </w:pPr>
            <w:r w:rsidRPr="00FC3057">
              <w:t>776,4</w:t>
            </w:r>
          </w:p>
        </w:tc>
        <w:tc>
          <w:tcPr>
            <w:tcW w:w="1197" w:type="dxa"/>
          </w:tcPr>
          <w:p w:rsidR="00BF3ECA" w:rsidRPr="00FC3057" w:rsidRDefault="00FC3057" w:rsidP="003B4B05">
            <w:pPr>
              <w:jc w:val="center"/>
            </w:pPr>
            <w:r w:rsidRPr="00FC3057">
              <w:t>808,0</w:t>
            </w:r>
          </w:p>
        </w:tc>
      </w:tr>
      <w:tr w:rsidR="00BF3ECA" w:rsidRPr="00C06C43" w:rsidTr="003B4B05">
        <w:trPr>
          <w:jc w:val="center"/>
        </w:trPr>
        <w:tc>
          <w:tcPr>
            <w:tcW w:w="4639" w:type="dxa"/>
          </w:tcPr>
          <w:p w:rsidR="00BF3ECA" w:rsidRPr="00C06C43" w:rsidRDefault="00BF3ECA" w:rsidP="003B4B05">
            <w:pPr>
              <w:rPr>
                <w:noProof/>
              </w:rPr>
            </w:pPr>
            <w:r w:rsidRPr="00C06C43">
              <w:t>Жилищно-коммунальное хозяйство</w:t>
            </w:r>
            <w:r w:rsidRPr="00C06C43">
              <w:rPr>
                <w:noProof/>
              </w:rPr>
              <w:t>, тыс. руб.</w:t>
            </w:r>
          </w:p>
        </w:tc>
        <w:tc>
          <w:tcPr>
            <w:tcW w:w="1134" w:type="dxa"/>
          </w:tcPr>
          <w:p w:rsidR="00BF3ECA" w:rsidRPr="00C06C43" w:rsidRDefault="00BF3ECA" w:rsidP="00754365">
            <w:pPr>
              <w:jc w:val="center"/>
            </w:pPr>
            <w:r w:rsidRPr="00C06C43">
              <w:t>74539,1</w:t>
            </w:r>
          </w:p>
        </w:tc>
        <w:tc>
          <w:tcPr>
            <w:tcW w:w="1062" w:type="dxa"/>
          </w:tcPr>
          <w:p w:rsidR="00BF3ECA" w:rsidRPr="00C06C43" w:rsidRDefault="00BF3ECA" w:rsidP="003B4B05">
            <w:pPr>
              <w:jc w:val="center"/>
            </w:pPr>
            <w:r>
              <w:t>39812,0</w:t>
            </w:r>
          </w:p>
        </w:tc>
        <w:tc>
          <w:tcPr>
            <w:tcW w:w="1168" w:type="dxa"/>
          </w:tcPr>
          <w:p w:rsidR="00945BB7" w:rsidRPr="00C06C43" w:rsidRDefault="00945BB7" w:rsidP="00945BB7">
            <w:pPr>
              <w:jc w:val="center"/>
            </w:pPr>
            <w:r>
              <w:t>53453,3</w:t>
            </w:r>
          </w:p>
        </w:tc>
        <w:tc>
          <w:tcPr>
            <w:tcW w:w="1211" w:type="dxa"/>
          </w:tcPr>
          <w:p w:rsidR="00BF3ECA" w:rsidRPr="00FC3057" w:rsidRDefault="00FC3057" w:rsidP="003B4B05">
            <w:pPr>
              <w:jc w:val="center"/>
            </w:pPr>
            <w:r w:rsidRPr="00FC3057">
              <w:t>55532,6</w:t>
            </w:r>
          </w:p>
        </w:tc>
        <w:tc>
          <w:tcPr>
            <w:tcW w:w="1197" w:type="dxa"/>
          </w:tcPr>
          <w:p w:rsidR="00BF3ECA" w:rsidRPr="00FC3057" w:rsidRDefault="00FC3057" w:rsidP="003B4B05">
            <w:pPr>
              <w:jc w:val="center"/>
            </w:pPr>
            <w:r w:rsidRPr="00FC3057">
              <w:t>57798,4</w:t>
            </w:r>
          </w:p>
        </w:tc>
      </w:tr>
      <w:tr w:rsidR="00945BB7" w:rsidRPr="00C06C43" w:rsidTr="003B4B05">
        <w:trPr>
          <w:jc w:val="center"/>
        </w:trPr>
        <w:tc>
          <w:tcPr>
            <w:tcW w:w="4639" w:type="dxa"/>
          </w:tcPr>
          <w:p w:rsidR="00945BB7" w:rsidRPr="00C06C43" w:rsidRDefault="00945BB7" w:rsidP="003B4B05">
            <w:r>
              <w:t>Охрана окружающей среды</w:t>
            </w:r>
          </w:p>
        </w:tc>
        <w:tc>
          <w:tcPr>
            <w:tcW w:w="1134" w:type="dxa"/>
          </w:tcPr>
          <w:p w:rsidR="00945BB7" w:rsidRPr="00C06C43" w:rsidRDefault="00945BB7" w:rsidP="00754365">
            <w:pPr>
              <w:jc w:val="center"/>
            </w:pPr>
            <w:r>
              <w:t>0,0</w:t>
            </w:r>
          </w:p>
        </w:tc>
        <w:tc>
          <w:tcPr>
            <w:tcW w:w="1062" w:type="dxa"/>
          </w:tcPr>
          <w:p w:rsidR="00945BB7" w:rsidRDefault="00945BB7" w:rsidP="003B4B05">
            <w:pPr>
              <w:jc w:val="center"/>
            </w:pPr>
            <w:r>
              <w:t>0,0</w:t>
            </w:r>
          </w:p>
        </w:tc>
        <w:tc>
          <w:tcPr>
            <w:tcW w:w="1168" w:type="dxa"/>
          </w:tcPr>
          <w:p w:rsidR="00945BB7" w:rsidRPr="00C06C43" w:rsidRDefault="00945BB7" w:rsidP="003B4B05">
            <w:pPr>
              <w:jc w:val="center"/>
            </w:pPr>
            <w:r>
              <w:t>23,2</w:t>
            </w:r>
          </w:p>
        </w:tc>
        <w:tc>
          <w:tcPr>
            <w:tcW w:w="1211" w:type="dxa"/>
          </w:tcPr>
          <w:p w:rsidR="00945BB7" w:rsidRPr="00FC3057" w:rsidRDefault="00FC3057" w:rsidP="003B4B05">
            <w:pPr>
              <w:jc w:val="center"/>
            </w:pPr>
            <w:r w:rsidRPr="00FC3057">
              <w:t>24,1</w:t>
            </w:r>
          </w:p>
        </w:tc>
        <w:tc>
          <w:tcPr>
            <w:tcW w:w="1197" w:type="dxa"/>
          </w:tcPr>
          <w:p w:rsidR="00945BB7" w:rsidRPr="00FC3057" w:rsidRDefault="00FC3057" w:rsidP="003B4B05">
            <w:pPr>
              <w:jc w:val="center"/>
            </w:pPr>
            <w:r w:rsidRPr="00FC3057">
              <w:t>25,1</w:t>
            </w:r>
          </w:p>
        </w:tc>
      </w:tr>
      <w:tr w:rsidR="00BF3ECA" w:rsidRPr="00C06C43" w:rsidTr="003B4B05">
        <w:trPr>
          <w:jc w:val="center"/>
        </w:trPr>
        <w:tc>
          <w:tcPr>
            <w:tcW w:w="4639" w:type="dxa"/>
          </w:tcPr>
          <w:p w:rsidR="00BF3ECA" w:rsidRPr="00C06C43" w:rsidRDefault="00BF3ECA" w:rsidP="003B4B05">
            <w:pPr>
              <w:rPr>
                <w:noProof/>
              </w:rPr>
            </w:pPr>
            <w:r w:rsidRPr="00C06C43">
              <w:t>Образование</w:t>
            </w:r>
            <w:r w:rsidRPr="00C06C43">
              <w:rPr>
                <w:noProof/>
              </w:rPr>
              <w:t>, тыс. руб.</w:t>
            </w:r>
          </w:p>
        </w:tc>
        <w:tc>
          <w:tcPr>
            <w:tcW w:w="1134" w:type="dxa"/>
          </w:tcPr>
          <w:p w:rsidR="00BF3ECA" w:rsidRPr="00C06C43" w:rsidRDefault="00BF3ECA" w:rsidP="00754365">
            <w:pPr>
              <w:jc w:val="center"/>
            </w:pPr>
            <w:r w:rsidRPr="00C06C43">
              <w:t>1533,6</w:t>
            </w:r>
          </w:p>
        </w:tc>
        <w:tc>
          <w:tcPr>
            <w:tcW w:w="1062" w:type="dxa"/>
          </w:tcPr>
          <w:p w:rsidR="00BF3ECA" w:rsidRPr="00C06C43" w:rsidRDefault="00BF3ECA" w:rsidP="003B4B05">
            <w:pPr>
              <w:jc w:val="center"/>
            </w:pPr>
            <w:r>
              <w:t>2997,6</w:t>
            </w:r>
          </w:p>
        </w:tc>
        <w:tc>
          <w:tcPr>
            <w:tcW w:w="1168" w:type="dxa"/>
          </w:tcPr>
          <w:p w:rsidR="00BF3ECA" w:rsidRPr="00C06C43" w:rsidRDefault="0064277C" w:rsidP="003B4B05">
            <w:pPr>
              <w:jc w:val="center"/>
            </w:pPr>
            <w:r>
              <w:t>2</w:t>
            </w:r>
            <w:r w:rsidR="00945BB7">
              <w:t>187,</w:t>
            </w:r>
            <w:r>
              <w:t>9</w:t>
            </w:r>
          </w:p>
        </w:tc>
        <w:tc>
          <w:tcPr>
            <w:tcW w:w="1211" w:type="dxa"/>
          </w:tcPr>
          <w:p w:rsidR="00BF3ECA" w:rsidRPr="00FC3057" w:rsidRDefault="00FC3057" w:rsidP="003B4B05">
            <w:pPr>
              <w:jc w:val="center"/>
            </w:pPr>
            <w:r w:rsidRPr="00FC3057">
              <w:t>2273,0</w:t>
            </w:r>
          </w:p>
        </w:tc>
        <w:tc>
          <w:tcPr>
            <w:tcW w:w="1197" w:type="dxa"/>
          </w:tcPr>
          <w:p w:rsidR="00BF3ECA" w:rsidRPr="00FC3057" w:rsidRDefault="00FC3057" w:rsidP="003B4B05">
            <w:pPr>
              <w:jc w:val="center"/>
            </w:pPr>
            <w:r w:rsidRPr="00FC3057">
              <w:t>2365,7</w:t>
            </w:r>
          </w:p>
        </w:tc>
      </w:tr>
      <w:tr w:rsidR="00BF3ECA" w:rsidRPr="00C06C43" w:rsidTr="003B4B05">
        <w:trPr>
          <w:jc w:val="center"/>
        </w:trPr>
        <w:tc>
          <w:tcPr>
            <w:tcW w:w="4639" w:type="dxa"/>
          </w:tcPr>
          <w:p w:rsidR="00BF3ECA" w:rsidRPr="00C06C43" w:rsidRDefault="00BF3ECA" w:rsidP="003B4B05">
            <w:pPr>
              <w:rPr>
                <w:noProof/>
              </w:rPr>
            </w:pPr>
            <w:r w:rsidRPr="00C06C43">
              <w:t>Культура, кинематография</w:t>
            </w:r>
            <w:r w:rsidRPr="00C06C43">
              <w:rPr>
                <w:noProof/>
              </w:rPr>
              <w:t>, тыс. руб.</w:t>
            </w:r>
          </w:p>
        </w:tc>
        <w:tc>
          <w:tcPr>
            <w:tcW w:w="1134" w:type="dxa"/>
          </w:tcPr>
          <w:p w:rsidR="00BF3ECA" w:rsidRPr="00C06C43" w:rsidRDefault="00BF3ECA" w:rsidP="00754365">
            <w:pPr>
              <w:jc w:val="center"/>
            </w:pPr>
            <w:r w:rsidRPr="00C06C43">
              <w:t>6083,2</w:t>
            </w:r>
          </w:p>
        </w:tc>
        <w:tc>
          <w:tcPr>
            <w:tcW w:w="1062" w:type="dxa"/>
          </w:tcPr>
          <w:p w:rsidR="00BF3ECA" w:rsidRPr="00C06C43" w:rsidRDefault="00BF3ECA" w:rsidP="003B4B05">
            <w:pPr>
              <w:jc w:val="center"/>
            </w:pPr>
            <w:r>
              <w:t>25657,4</w:t>
            </w:r>
          </w:p>
        </w:tc>
        <w:tc>
          <w:tcPr>
            <w:tcW w:w="1168" w:type="dxa"/>
          </w:tcPr>
          <w:p w:rsidR="00BF3ECA" w:rsidRPr="00C06C43" w:rsidRDefault="00945BB7" w:rsidP="003B4B05">
            <w:pPr>
              <w:jc w:val="center"/>
            </w:pPr>
            <w:r>
              <w:t>24922,7</w:t>
            </w:r>
          </w:p>
        </w:tc>
        <w:tc>
          <w:tcPr>
            <w:tcW w:w="1211" w:type="dxa"/>
          </w:tcPr>
          <w:p w:rsidR="00BF3ECA" w:rsidRPr="00FC3057" w:rsidRDefault="00FC3057" w:rsidP="003B4B05">
            <w:pPr>
              <w:jc w:val="center"/>
            </w:pPr>
            <w:r w:rsidRPr="00FC3057">
              <w:t>25903,6</w:t>
            </w:r>
          </w:p>
        </w:tc>
        <w:tc>
          <w:tcPr>
            <w:tcW w:w="1197" w:type="dxa"/>
          </w:tcPr>
          <w:p w:rsidR="00BF3ECA" w:rsidRPr="00FC3057" w:rsidRDefault="00FC3057" w:rsidP="003B4B05">
            <w:pPr>
              <w:jc w:val="center"/>
            </w:pPr>
            <w:r w:rsidRPr="00FC3057">
              <w:t>26960,5</w:t>
            </w:r>
          </w:p>
        </w:tc>
      </w:tr>
      <w:tr w:rsidR="00BF3ECA" w:rsidRPr="00C06C43" w:rsidTr="003B4B05">
        <w:trPr>
          <w:jc w:val="center"/>
        </w:trPr>
        <w:tc>
          <w:tcPr>
            <w:tcW w:w="4639" w:type="dxa"/>
          </w:tcPr>
          <w:p w:rsidR="00BF3ECA" w:rsidRPr="00C06C43" w:rsidRDefault="00BF3ECA" w:rsidP="003B4B05">
            <w:pPr>
              <w:rPr>
                <w:noProof/>
              </w:rPr>
            </w:pPr>
            <w:r w:rsidRPr="00C06C43">
              <w:t>Социальная политика</w:t>
            </w:r>
            <w:r w:rsidRPr="00C06C43">
              <w:rPr>
                <w:noProof/>
              </w:rPr>
              <w:t>, тыс. руб.</w:t>
            </w:r>
          </w:p>
        </w:tc>
        <w:tc>
          <w:tcPr>
            <w:tcW w:w="1134" w:type="dxa"/>
          </w:tcPr>
          <w:p w:rsidR="00BF3ECA" w:rsidRPr="00C06C43" w:rsidRDefault="00BF3ECA" w:rsidP="00754365">
            <w:pPr>
              <w:jc w:val="center"/>
            </w:pPr>
            <w:r w:rsidRPr="00C06C43">
              <w:t>20079,1</w:t>
            </w:r>
          </w:p>
        </w:tc>
        <w:tc>
          <w:tcPr>
            <w:tcW w:w="1062" w:type="dxa"/>
          </w:tcPr>
          <w:p w:rsidR="00BF3ECA" w:rsidRPr="00C06C43" w:rsidRDefault="00BF3ECA" w:rsidP="003B4B05">
            <w:pPr>
              <w:jc w:val="center"/>
            </w:pPr>
            <w:r>
              <w:t>19774,6</w:t>
            </w:r>
          </w:p>
        </w:tc>
        <w:tc>
          <w:tcPr>
            <w:tcW w:w="1168" w:type="dxa"/>
          </w:tcPr>
          <w:p w:rsidR="00BF3ECA" w:rsidRPr="00C06C43" w:rsidRDefault="00945BB7" w:rsidP="0064277C">
            <w:pPr>
              <w:jc w:val="center"/>
              <w:rPr>
                <w:bCs/>
              </w:rPr>
            </w:pPr>
            <w:r>
              <w:rPr>
                <w:bCs/>
              </w:rPr>
              <w:t>2</w:t>
            </w:r>
            <w:r w:rsidR="0064277C">
              <w:rPr>
                <w:bCs/>
              </w:rPr>
              <w:t>0097</w:t>
            </w:r>
            <w:r>
              <w:rPr>
                <w:bCs/>
              </w:rPr>
              <w:t>,</w:t>
            </w:r>
            <w:r w:rsidR="0064277C">
              <w:rPr>
                <w:bCs/>
              </w:rPr>
              <w:t>8</w:t>
            </w:r>
          </w:p>
        </w:tc>
        <w:tc>
          <w:tcPr>
            <w:tcW w:w="1211" w:type="dxa"/>
          </w:tcPr>
          <w:p w:rsidR="00BF3ECA" w:rsidRPr="00FC3057" w:rsidRDefault="00FC3057" w:rsidP="003B4B05">
            <w:pPr>
              <w:jc w:val="center"/>
            </w:pPr>
            <w:r w:rsidRPr="00FC3057">
              <w:t>20879,5</w:t>
            </w:r>
          </w:p>
        </w:tc>
        <w:tc>
          <w:tcPr>
            <w:tcW w:w="1197" w:type="dxa"/>
          </w:tcPr>
          <w:p w:rsidR="00BF3ECA" w:rsidRPr="00FC3057" w:rsidRDefault="00FC3057" w:rsidP="003B4B05">
            <w:pPr>
              <w:jc w:val="center"/>
            </w:pPr>
            <w:r w:rsidRPr="00FC3057">
              <w:t>21731,8</w:t>
            </w:r>
          </w:p>
        </w:tc>
      </w:tr>
      <w:tr w:rsidR="00BF3ECA" w:rsidRPr="00C06C43" w:rsidTr="003B4B05">
        <w:trPr>
          <w:jc w:val="center"/>
        </w:trPr>
        <w:tc>
          <w:tcPr>
            <w:tcW w:w="4639" w:type="dxa"/>
          </w:tcPr>
          <w:p w:rsidR="00BF3ECA" w:rsidRPr="00C06C43" w:rsidRDefault="00BF3ECA" w:rsidP="003B4B05">
            <w:pPr>
              <w:rPr>
                <w:noProof/>
              </w:rPr>
            </w:pPr>
            <w:r w:rsidRPr="00C06C43">
              <w:t>Физическая культура и спорт</w:t>
            </w:r>
            <w:r w:rsidRPr="00C06C43">
              <w:rPr>
                <w:noProof/>
              </w:rPr>
              <w:t>, тыс. руб.</w:t>
            </w:r>
          </w:p>
        </w:tc>
        <w:tc>
          <w:tcPr>
            <w:tcW w:w="1134" w:type="dxa"/>
          </w:tcPr>
          <w:p w:rsidR="00BF3ECA" w:rsidRPr="00C06C43" w:rsidRDefault="00BF3ECA" w:rsidP="00754365">
            <w:pPr>
              <w:jc w:val="center"/>
            </w:pPr>
            <w:r w:rsidRPr="00C06C43">
              <w:t>236,9</w:t>
            </w:r>
          </w:p>
        </w:tc>
        <w:tc>
          <w:tcPr>
            <w:tcW w:w="1062" w:type="dxa"/>
          </w:tcPr>
          <w:p w:rsidR="00BF3ECA" w:rsidRPr="00C06C43" w:rsidRDefault="00BF3ECA" w:rsidP="003B4B05">
            <w:pPr>
              <w:jc w:val="center"/>
            </w:pPr>
            <w:r>
              <w:t>265,3</w:t>
            </w:r>
          </w:p>
        </w:tc>
        <w:tc>
          <w:tcPr>
            <w:tcW w:w="1168" w:type="dxa"/>
          </w:tcPr>
          <w:p w:rsidR="00BF3ECA" w:rsidRPr="00C06C43" w:rsidRDefault="00945BB7" w:rsidP="003B4B05">
            <w:pPr>
              <w:jc w:val="center"/>
              <w:rPr>
                <w:bCs/>
              </w:rPr>
            </w:pPr>
            <w:r>
              <w:rPr>
                <w:bCs/>
              </w:rPr>
              <w:t>380,0</w:t>
            </w:r>
          </w:p>
        </w:tc>
        <w:tc>
          <w:tcPr>
            <w:tcW w:w="1211" w:type="dxa"/>
          </w:tcPr>
          <w:p w:rsidR="00BF3ECA" w:rsidRPr="00FC3057" w:rsidRDefault="00FC3057" w:rsidP="003B4B05">
            <w:pPr>
              <w:jc w:val="center"/>
            </w:pPr>
            <w:r w:rsidRPr="00FC3057">
              <w:t>394,8</w:t>
            </w:r>
          </w:p>
        </w:tc>
        <w:tc>
          <w:tcPr>
            <w:tcW w:w="1197" w:type="dxa"/>
          </w:tcPr>
          <w:p w:rsidR="00BF3ECA" w:rsidRPr="00FC3057" w:rsidRDefault="00FC3057" w:rsidP="003B4B05">
            <w:pPr>
              <w:jc w:val="center"/>
            </w:pPr>
            <w:r w:rsidRPr="00FC3057">
              <w:t>410,9</w:t>
            </w:r>
          </w:p>
        </w:tc>
      </w:tr>
      <w:tr w:rsidR="00BF3ECA" w:rsidRPr="00C06C43" w:rsidTr="003B4B05">
        <w:trPr>
          <w:jc w:val="center"/>
        </w:trPr>
        <w:tc>
          <w:tcPr>
            <w:tcW w:w="4639" w:type="dxa"/>
          </w:tcPr>
          <w:p w:rsidR="00BF3ECA" w:rsidRPr="00C06C43" w:rsidRDefault="00BF3ECA" w:rsidP="003B4B05">
            <w:r w:rsidRPr="00C06C43">
              <w:t>Средства массовой информации</w:t>
            </w:r>
            <w:r w:rsidRPr="00C06C43">
              <w:rPr>
                <w:noProof/>
              </w:rPr>
              <w:t>, тыс. руб.</w:t>
            </w:r>
          </w:p>
        </w:tc>
        <w:tc>
          <w:tcPr>
            <w:tcW w:w="1134" w:type="dxa"/>
          </w:tcPr>
          <w:p w:rsidR="00BF3ECA" w:rsidRPr="00C06C43" w:rsidRDefault="00BF3ECA" w:rsidP="00754365">
            <w:pPr>
              <w:jc w:val="center"/>
            </w:pPr>
            <w:r w:rsidRPr="00C06C43">
              <w:rPr>
                <w:bCs/>
              </w:rPr>
              <w:t>2076,7</w:t>
            </w:r>
          </w:p>
        </w:tc>
        <w:tc>
          <w:tcPr>
            <w:tcW w:w="1062" w:type="dxa"/>
          </w:tcPr>
          <w:p w:rsidR="00BF3ECA" w:rsidRPr="00C06C43" w:rsidRDefault="00BF3ECA" w:rsidP="003B4B05">
            <w:pPr>
              <w:jc w:val="center"/>
            </w:pPr>
            <w:r>
              <w:rPr>
                <w:bCs/>
              </w:rPr>
              <w:t>3047,7</w:t>
            </w:r>
          </w:p>
        </w:tc>
        <w:tc>
          <w:tcPr>
            <w:tcW w:w="1168" w:type="dxa"/>
          </w:tcPr>
          <w:p w:rsidR="00BF3ECA" w:rsidRPr="00C06C43" w:rsidRDefault="00945BB7" w:rsidP="003B4B05">
            <w:pPr>
              <w:jc w:val="center"/>
              <w:rPr>
                <w:bCs/>
              </w:rPr>
            </w:pPr>
            <w:r>
              <w:t>3092,1</w:t>
            </w:r>
          </w:p>
        </w:tc>
        <w:tc>
          <w:tcPr>
            <w:tcW w:w="1211" w:type="dxa"/>
          </w:tcPr>
          <w:p w:rsidR="00BF3ECA" w:rsidRPr="00FC3057" w:rsidRDefault="00FC3057" w:rsidP="003B4B05">
            <w:pPr>
              <w:jc w:val="center"/>
            </w:pPr>
            <w:r w:rsidRPr="00FC3057">
              <w:t>3212,4</w:t>
            </w:r>
          </w:p>
        </w:tc>
        <w:tc>
          <w:tcPr>
            <w:tcW w:w="1197" w:type="dxa"/>
          </w:tcPr>
          <w:p w:rsidR="00BF3ECA" w:rsidRPr="00FC3057" w:rsidRDefault="00FC3057" w:rsidP="003B4B05">
            <w:pPr>
              <w:jc w:val="center"/>
            </w:pPr>
            <w:r w:rsidRPr="00FC3057">
              <w:t>3343,4</w:t>
            </w:r>
          </w:p>
        </w:tc>
      </w:tr>
      <w:tr w:rsidR="00BF3ECA" w:rsidRPr="00C06C43" w:rsidTr="004B53D1">
        <w:trPr>
          <w:jc w:val="center"/>
        </w:trPr>
        <w:tc>
          <w:tcPr>
            <w:tcW w:w="4639" w:type="dxa"/>
          </w:tcPr>
          <w:p w:rsidR="00BF3ECA" w:rsidRPr="00C06C43" w:rsidRDefault="00BF3ECA" w:rsidP="003B4B05">
            <w:r w:rsidRPr="00C06C43">
              <w:t>Профицит (+),</w:t>
            </w:r>
          </w:p>
          <w:p w:rsidR="00BF3ECA" w:rsidRPr="00C06C43" w:rsidRDefault="00BF3ECA" w:rsidP="003B4B05">
            <w:r w:rsidRPr="00C06C43">
              <w:t>Дефицит (-)</w:t>
            </w:r>
            <w:r w:rsidRPr="00C06C43">
              <w:rPr>
                <w:noProof/>
              </w:rPr>
              <w:t>, тыс. руб.</w:t>
            </w:r>
          </w:p>
        </w:tc>
        <w:tc>
          <w:tcPr>
            <w:tcW w:w="1134" w:type="dxa"/>
            <w:vAlign w:val="center"/>
          </w:tcPr>
          <w:p w:rsidR="00BF3ECA" w:rsidRPr="00C06C43" w:rsidRDefault="00BF3ECA" w:rsidP="004B53D1">
            <w:pPr>
              <w:jc w:val="center"/>
            </w:pPr>
            <w:r w:rsidRPr="00C06C43">
              <w:t>-6916,8</w:t>
            </w:r>
          </w:p>
        </w:tc>
        <w:tc>
          <w:tcPr>
            <w:tcW w:w="1062" w:type="dxa"/>
            <w:vAlign w:val="center"/>
          </w:tcPr>
          <w:p w:rsidR="00BF3ECA" w:rsidRPr="00C06C43" w:rsidRDefault="00BF3ECA" w:rsidP="004B53D1">
            <w:pPr>
              <w:jc w:val="center"/>
            </w:pPr>
            <w:r w:rsidRPr="00C06C43">
              <w:t>-</w:t>
            </w:r>
            <w:r>
              <w:t>15485,3</w:t>
            </w:r>
          </w:p>
        </w:tc>
        <w:tc>
          <w:tcPr>
            <w:tcW w:w="1168" w:type="dxa"/>
            <w:vAlign w:val="center"/>
          </w:tcPr>
          <w:p w:rsidR="00BF3ECA" w:rsidRPr="00C06C43" w:rsidRDefault="00945BB7" w:rsidP="004B53D1">
            <w:pPr>
              <w:jc w:val="center"/>
            </w:pPr>
            <w:r>
              <w:t>0,0</w:t>
            </w:r>
          </w:p>
        </w:tc>
        <w:tc>
          <w:tcPr>
            <w:tcW w:w="1211" w:type="dxa"/>
            <w:vAlign w:val="center"/>
          </w:tcPr>
          <w:p w:rsidR="00BF3ECA" w:rsidRPr="00FC3057" w:rsidRDefault="00BF3ECA" w:rsidP="004B53D1">
            <w:pPr>
              <w:jc w:val="center"/>
            </w:pPr>
            <w:r w:rsidRPr="00FC3057">
              <w:t>0,0</w:t>
            </w:r>
          </w:p>
        </w:tc>
        <w:tc>
          <w:tcPr>
            <w:tcW w:w="1197" w:type="dxa"/>
            <w:vAlign w:val="center"/>
          </w:tcPr>
          <w:p w:rsidR="00BF3ECA" w:rsidRPr="00FC3057" w:rsidRDefault="00BF3ECA" w:rsidP="004B53D1">
            <w:pPr>
              <w:jc w:val="center"/>
            </w:pPr>
            <w:r w:rsidRPr="00FC3057">
              <w:t>0,0</w:t>
            </w:r>
          </w:p>
        </w:tc>
      </w:tr>
      <w:tr w:rsidR="00BF3ECA" w:rsidRPr="00C06C43" w:rsidTr="004B53D1">
        <w:trPr>
          <w:jc w:val="center"/>
        </w:trPr>
        <w:tc>
          <w:tcPr>
            <w:tcW w:w="4639" w:type="dxa"/>
          </w:tcPr>
          <w:p w:rsidR="00BF3ECA" w:rsidRPr="00C06C43" w:rsidRDefault="00BF3ECA" w:rsidP="003B4B05">
            <w:pPr>
              <w:jc w:val="both"/>
            </w:pPr>
            <w:r w:rsidRPr="00C06C43">
              <w:t>Доля расходов местного бюджета, направляемая на содержание органов местного самоуправления муниципального образования, в общей сумме расходов бюджета муниципального образования</w:t>
            </w:r>
          </w:p>
        </w:tc>
        <w:tc>
          <w:tcPr>
            <w:tcW w:w="1134" w:type="dxa"/>
            <w:vAlign w:val="center"/>
          </w:tcPr>
          <w:p w:rsidR="00BF3ECA" w:rsidRPr="00C06C43" w:rsidRDefault="00BF3ECA" w:rsidP="004B53D1">
            <w:pPr>
              <w:jc w:val="center"/>
            </w:pPr>
            <w:r w:rsidRPr="00C06C43">
              <w:t>20,7</w:t>
            </w:r>
          </w:p>
        </w:tc>
        <w:tc>
          <w:tcPr>
            <w:tcW w:w="1062" w:type="dxa"/>
            <w:vAlign w:val="center"/>
          </w:tcPr>
          <w:p w:rsidR="00BF3ECA" w:rsidRPr="00C06C43" w:rsidRDefault="00BF3ECA" w:rsidP="004B53D1">
            <w:pPr>
              <w:jc w:val="center"/>
            </w:pPr>
            <w:r>
              <w:t>19,3</w:t>
            </w:r>
          </w:p>
        </w:tc>
        <w:tc>
          <w:tcPr>
            <w:tcW w:w="1168" w:type="dxa"/>
            <w:vAlign w:val="center"/>
          </w:tcPr>
          <w:p w:rsidR="00BF3ECA" w:rsidRPr="00A642C9" w:rsidRDefault="00A642C9" w:rsidP="004B53D1">
            <w:pPr>
              <w:jc w:val="center"/>
              <w:rPr>
                <w:highlight w:val="yellow"/>
              </w:rPr>
            </w:pPr>
            <w:r w:rsidRPr="00A642C9">
              <w:t>19,8</w:t>
            </w:r>
          </w:p>
        </w:tc>
        <w:tc>
          <w:tcPr>
            <w:tcW w:w="1211" w:type="dxa"/>
            <w:vAlign w:val="center"/>
          </w:tcPr>
          <w:p w:rsidR="00BF3ECA" w:rsidRPr="00A642C9" w:rsidRDefault="00A642C9" w:rsidP="004B53D1">
            <w:pPr>
              <w:jc w:val="center"/>
            </w:pPr>
            <w:r w:rsidRPr="00A642C9">
              <w:t>20,6</w:t>
            </w:r>
          </w:p>
        </w:tc>
        <w:tc>
          <w:tcPr>
            <w:tcW w:w="1197" w:type="dxa"/>
            <w:vAlign w:val="center"/>
          </w:tcPr>
          <w:p w:rsidR="00BF3ECA" w:rsidRPr="00A642C9" w:rsidRDefault="00A642C9" w:rsidP="004B53D1">
            <w:pPr>
              <w:jc w:val="center"/>
            </w:pPr>
            <w:r w:rsidRPr="00A642C9">
              <w:t>21,4</w:t>
            </w:r>
          </w:p>
        </w:tc>
      </w:tr>
      <w:tr w:rsidR="00BF3ECA" w:rsidRPr="00C06C43" w:rsidTr="004B53D1">
        <w:trPr>
          <w:jc w:val="center"/>
        </w:trPr>
        <w:tc>
          <w:tcPr>
            <w:tcW w:w="4639" w:type="dxa"/>
          </w:tcPr>
          <w:p w:rsidR="00BF3ECA" w:rsidRPr="00C06C43" w:rsidRDefault="00BF3ECA" w:rsidP="003B4B05">
            <w:pPr>
              <w:jc w:val="both"/>
            </w:pPr>
            <w:r w:rsidRPr="00C06C43">
              <w:rPr>
                <w:bCs/>
              </w:rPr>
              <w:t>Сумма расходов бюджета муниципального образования, направляемая на содержание органов местного самоуправления муниципального образования, в расчете на одного жителя муниципального образования, тыс. руб. на 1 жителя</w:t>
            </w:r>
          </w:p>
        </w:tc>
        <w:tc>
          <w:tcPr>
            <w:tcW w:w="1134" w:type="dxa"/>
            <w:vAlign w:val="center"/>
          </w:tcPr>
          <w:p w:rsidR="00BF3ECA" w:rsidRPr="00C06C43" w:rsidRDefault="00BF3ECA" w:rsidP="004B53D1">
            <w:pPr>
              <w:jc w:val="center"/>
            </w:pPr>
            <w:r w:rsidRPr="00C06C43">
              <w:t>0,31</w:t>
            </w:r>
          </w:p>
        </w:tc>
        <w:tc>
          <w:tcPr>
            <w:tcW w:w="1062" w:type="dxa"/>
            <w:vAlign w:val="center"/>
          </w:tcPr>
          <w:p w:rsidR="00BF3ECA" w:rsidRPr="00C06C43" w:rsidRDefault="00BF3ECA" w:rsidP="004B53D1">
            <w:pPr>
              <w:jc w:val="center"/>
            </w:pPr>
            <w:r>
              <w:t>0,33</w:t>
            </w:r>
          </w:p>
        </w:tc>
        <w:tc>
          <w:tcPr>
            <w:tcW w:w="1168" w:type="dxa"/>
            <w:vAlign w:val="center"/>
          </w:tcPr>
          <w:p w:rsidR="00BF3ECA" w:rsidRPr="00A642C9" w:rsidRDefault="00A642C9" w:rsidP="004B53D1">
            <w:pPr>
              <w:jc w:val="center"/>
            </w:pPr>
            <w:r>
              <w:t>0,36</w:t>
            </w:r>
          </w:p>
        </w:tc>
        <w:tc>
          <w:tcPr>
            <w:tcW w:w="1211" w:type="dxa"/>
            <w:vAlign w:val="center"/>
          </w:tcPr>
          <w:p w:rsidR="00BF3ECA" w:rsidRPr="00A642C9" w:rsidRDefault="00A642C9" w:rsidP="004B53D1">
            <w:pPr>
              <w:jc w:val="center"/>
            </w:pPr>
            <w:r>
              <w:t>0,37</w:t>
            </w:r>
          </w:p>
        </w:tc>
        <w:tc>
          <w:tcPr>
            <w:tcW w:w="1197" w:type="dxa"/>
            <w:vAlign w:val="center"/>
          </w:tcPr>
          <w:p w:rsidR="00BF3ECA" w:rsidRPr="00A642C9" w:rsidRDefault="00BF3ECA" w:rsidP="004B53D1">
            <w:pPr>
              <w:jc w:val="center"/>
            </w:pPr>
            <w:r w:rsidRPr="00A642C9">
              <w:t>0,3</w:t>
            </w:r>
            <w:r w:rsidR="00A642C9">
              <w:t>9</w:t>
            </w:r>
          </w:p>
        </w:tc>
      </w:tr>
      <w:tr w:rsidR="00BF3ECA" w:rsidRPr="00C06C43" w:rsidTr="004B53D1">
        <w:trPr>
          <w:jc w:val="center"/>
        </w:trPr>
        <w:tc>
          <w:tcPr>
            <w:tcW w:w="4639" w:type="dxa"/>
          </w:tcPr>
          <w:p w:rsidR="00BF3ECA" w:rsidRPr="00C06C43" w:rsidRDefault="00BF3ECA" w:rsidP="003B4B05">
            <w:pPr>
              <w:jc w:val="both"/>
            </w:pPr>
            <w:r w:rsidRPr="00C06C43">
              <w:rPr>
                <w:bCs/>
              </w:rPr>
              <w:t>Сумма средств местного бюджета муниципального образования, направляемая на проведение благоустройства территории муниципального образования, в расчете на одного жителя муниципального образования, тыс. руб. на 1 жителя</w:t>
            </w:r>
          </w:p>
        </w:tc>
        <w:tc>
          <w:tcPr>
            <w:tcW w:w="1134" w:type="dxa"/>
            <w:vAlign w:val="center"/>
          </w:tcPr>
          <w:p w:rsidR="00BF3ECA" w:rsidRPr="00C06C43" w:rsidRDefault="00BF3ECA" w:rsidP="004B53D1">
            <w:pPr>
              <w:jc w:val="center"/>
            </w:pPr>
            <w:r w:rsidRPr="00C06C43">
              <w:t>0,97</w:t>
            </w:r>
          </w:p>
        </w:tc>
        <w:tc>
          <w:tcPr>
            <w:tcW w:w="1062" w:type="dxa"/>
            <w:vAlign w:val="center"/>
          </w:tcPr>
          <w:p w:rsidR="00BF3ECA" w:rsidRPr="00C06C43" w:rsidRDefault="00BF3ECA" w:rsidP="004B53D1">
            <w:pPr>
              <w:jc w:val="center"/>
            </w:pPr>
            <w:r>
              <w:t>0,52</w:t>
            </w:r>
          </w:p>
        </w:tc>
        <w:tc>
          <w:tcPr>
            <w:tcW w:w="1168" w:type="dxa"/>
            <w:vAlign w:val="center"/>
          </w:tcPr>
          <w:p w:rsidR="00BF3ECA" w:rsidRPr="0064277C" w:rsidRDefault="00754365" w:rsidP="004B53D1">
            <w:pPr>
              <w:jc w:val="center"/>
              <w:rPr>
                <w:highlight w:val="yellow"/>
              </w:rPr>
            </w:pPr>
            <w:r w:rsidRPr="00754365">
              <w:t>0,70</w:t>
            </w:r>
          </w:p>
        </w:tc>
        <w:tc>
          <w:tcPr>
            <w:tcW w:w="1211" w:type="dxa"/>
            <w:vAlign w:val="center"/>
          </w:tcPr>
          <w:p w:rsidR="00BF3ECA" w:rsidRPr="00754365" w:rsidRDefault="00754365" w:rsidP="004B53D1">
            <w:pPr>
              <w:jc w:val="center"/>
            </w:pPr>
            <w:r w:rsidRPr="00754365">
              <w:t>0,73</w:t>
            </w:r>
          </w:p>
        </w:tc>
        <w:tc>
          <w:tcPr>
            <w:tcW w:w="1197" w:type="dxa"/>
            <w:vAlign w:val="center"/>
          </w:tcPr>
          <w:p w:rsidR="00BF3ECA" w:rsidRPr="00754365" w:rsidRDefault="00754365" w:rsidP="004B53D1">
            <w:pPr>
              <w:jc w:val="center"/>
            </w:pPr>
            <w:r w:rsidRPr="00754365">
              <w:t>0,76</w:t>
            </w:r>
          </w:p>
        </w:tc>
      </w:tr>
      <w:tr w:rsidR="00BF3ECA" w:rsidRPr="00C06C43" w:rsidTr="004B53D1">
        <w:trPr>
          <w:jc w:val="center"/>
        </w:trPr>
        <w:tc>
          <w:tcPr>
            <w:tcW w:w="4639" w:type="dxa"/>
          </w:tcPr>
          <w:p w:rsidR="00BF3ECA" w:rsidRPr="00C06C43" w:rsidRDefault="00BF3ECA" w:rsidP="003B4B05">
            <w:pPr>
              <w:jc w:val="both"/>
            </w:pPr>
            <w:r w:rsidRPr="00C06C43">
              <w:rPr>
                <w:bCs/>
              </w:rPr>
              <w:t>Сумма средств местного бюджета, направляемая на проведение местных праздничных и иных зрелищных мероприятий, мероприятий в области физической культуры, физкультурно-оздоровительных и спортивных мероприятий, мероприятий по военно-патриотическому воспитанию граждан, досуговых мероприятий для жителей муниципального образования, в расчете на одного жителя муниципального образования, тыс. руб. на 1 жителя</w:t>
            </w:r>
          </w:p>
        </w:tc>
        <w:tc>
          <w:tcPr>
            <w:tcW w:w="1134" w:type="dxa"/>
            <w:vAlign w:val="center"/>
          </w:tcPr>
          <w:p w:rsidR="00BF3ECA" w:rsidRPr="00C06C43" w:rsidRDefault="00BF3ECA" w:rsidP="004B53D1">
            <w:pPr>
              <w:jc w:val="center"/>
            </w:pPr>
            <w:r w:rsidRPr="00C06C43">
              <w:t>0,1</w:t>
            </w:r>
          </w:p>
        </w:tc>
        <w:tc>
          <w:tcPr>
            <w:tcW w:w="1062" w:type="dxa"/>
            <w:shd w:val="clear" w:color="auto" w:fill="auto"/>
            <w:vAlign w:val="center"/>
          </w:tcPr>
          <w:p w:rsidR="00BF3ECA" w:rsidRPr="00C06C43" w:rsidRDefault="00BF3ECA" w:rsidP="004B53D1">
            <w:pPr>
              <w:jc w:val="center"/>
            </w:pPr>
            <w:r>
              <w:t>0,38</w:t>
            </w:r>
          </w:p>
        </w:tc>
        <w:tc>
          <w:tcPr>
            <w:tcW w:w="1168" w:type="dxa"/>
            <w:vAlign w:val="center"/>
          </w:tcPr>
          <w:p w:rsidR="00BF3ECA" w:rsidRPr="00A642C9" w:rsidRDefault="00A642C9" w:rsidP="004B53D1">
            <w:pPr>
              <w:jc w:val="center"/>
            </w:pPr>
            <w:r>
              <w:t>0,36</w:t>
            </w:r>
          </w:p>
        </w:tc>
        <w:tc>
          <w:tcPr>
            <w:tcW w:w="1211" w:type="dxa"/>
            <w:vAlign w:val="center"/>
          </w:tcPr>
          <w:p w:rsidR="00BF3ECA" w:rsidRPr="00A642C9" w:rsidRDefault="00A642C9" w:rsidP="004B53D1">
            <w:pPr>
              <w:jc w:val="center"/>
            </w:pPr>
            <w:r>
              <w:t>0,37</w:t>
            </w:r>
          </w:p>
        </w:tc>
        <w:tc>
          <w:tcPr>
            <w:tcW w:w="1197" w:type="dxa"/>
            <w:vAlign w:val="center"/>
          </w:tcPr>
          <w:p w:rsidR="00BF3ECA" w:rsidRPr="00A642C9" w:rsidRDefault="00A642C9" w:rsidP="004B53D1">
            <w:pPr>
              <w:jc w:val="center"/>
            </w:pPr>
            <w:r>
              <w:t>0,39</w:t>
            </w:r>
          </w:p>
        </w:tc>
      </w:tr>
      <w:tr w:rsidR="00BF3ECA" w:rsidRPr="00C06C43" w:rsidTr="004B53D1">
        <w:trPr>
          <w:jc w:val="center"/>
        </w:trPr>
        <w:tc>
          <w:tcPr>
            <w:tcW w:w="4639" w:type="dxa"/>
          </w:tcPr>
          <w:p w:rsidR="00BF3ECA" w:rsidRPr="00C06C43" w:rsidRDefault="00BF3ECA" w:rsidP="003B4B05">
            <w:pPr>
              <w:jc w:val="both"/>
            </w:pPr>
            <w:r w:rsidRPr="00C06C43">
              <w:rPr>
                <w:bCs/>
              </w:rPr>
              <w:t>Удельный вес населения муниципального образования, принимающего участие в местных праздничных и иных зрелищных мероприятиях муниципального образования, %</w:t>
            </w:r>
          </w:p>
        </w:tc>
        <w:tc>
          <w:tcPr>
            <w:tcW w:w="1134" w:type="dxa"/>
            <w:vAlign w:val="center"/>
          </w:tcPr>
          <w:p w:rsidR="00BF3ECA" w:rsidRPr="00C06C43" w:rsidRDefault="00BF3ECA" w:rsidP="004B53D1">
            <w:pPr>
              <w:jc w:val="center"/>
            </w:pPr>
            <w:r w:rsidRPr="00C06C43">
              <w:t>29,6</w:t>
            </w:r>
          </w:p>
        </w:tc>
        <w:tc>
          <w:tcPr>
            <w:tcW w:w="1062" w:type="dxa"/>
            <w:vAlign w:val="center"/>
          </w:tcPr>
          <w:p w:rsidR="00BF3ECA" w:rsidRPr="00C06C43" w:rsidRDefault="00A96FF2" w:rsidP="004B53D1">
            <w:pPr>
              <w:jc w:val="center"/>
            </w:pPr>
            <w:r>
              <w:t>40,8</w:t>
            </w:r>
          </w:p>
        </w:tc>
        <w:tc>
          <w:tcPr>
            <w:tcW w:w="1168" w:type="dxa"/>
            <w:vAlign w:val="center"/>
          </w:tcPr>
          <w:p w:rsidR="00BF3ECA" w:rsidRPr="00A642C9" w:rsidRDefault="00A96FF2" w:rsidP="004B53D1">
            <w:pPr>
              <w:jc w:val="center"/>
            </w:pPr>
            <w:r>
              <w:t>42,4</w:t>
            </w:r>
          </w:p>
        </w:tc>
        <w:tc>
          <w:tcPr>
            <w:tcW w:w="1211" w:type="dxa"/>
            <w:vAlign w:val="center"/>
          </w:tcPr>
          <w:p w:rsidR="00BF3ECA" w:rsidRPr="00A642C9" w:rsidRDefault="00A96FF2" w:rsidP="004B53D1">
            <w:pPr>
              <w:jc w:val="center"/>
            </w:pPr>
            <w:r>
              <w:t>44,1</w:t>
            </w:r>
          </w:p>
        </w:tc>
        <w:tc>
          <w:tcPr>
            <w:tcW w:w="1197" w:type="dxa"/>
            <w:vAlign w:val="center"/>
          </w:tcPr>
          <w:p w:rsidR="00BF3ECA" w:rsidRPr="00A642C9" w:rsidRDefault="00A96FF2" w:rsidP="004B53D1">
            <w:pPr>
              <w:jc w:val="center"/>
            </w:pPr>
            <w:r>
              <w:t>45,9</w:t>
            </w:r>
          </w:p>
        </w:tc>
      </w:tr>
      <w:tr w:rsidR="00BF3ECA" w:rsidRPr="00C06C43" w:rsidTr="004B53D1">
        <w:trPr>
          <w:jc w:val="center"/>
        </w:trPr>
        <w:tc>
          <w:tcPr>
            <w:tcW w:w="4639" w:type="dxa"/>
          </w:tcPr>
          <w:p w:rsidR="00BF3ECA" w:rsidRPr="00C06C43" w:rsidRDefault="00BF3ECA" w:rsidP="003B4B05">
            <w:pPr>
              <w:jc w:val="both"/>
            </w:pPr>
            <w:r w:rsidRPr="00C06C43">
              <w:rPr>
                <w:bCs/>
              </w:rPr>
              <w:t>Удельный вес населения муниципального образования, принимающего участие в физкультурных, физкультурно-оздоровительных и спортивных мероприятиях муниципального образования, %</w:t>
            </w:r>
          </w:p>
        </w:tc>
        <w:tc>
          <w:tcPr>
            <w:tcW w:w="1134" w:type="dxa"/>
            <w:vAlign w:val="center"/>
          </w:tcPr>
          <w:p w:rsidR="00BF3ECA" w:rsidRPr="00C06C43" w:rsidRDefault="00BF3ECA" w:rsidP="004B53D1">
            <w:pPr>
              <w:jc w:val="center"/>
            </w:pPr>
            <w:r w:rsidRPr="00C06C43">
              <w:t>5,4</w:t>
            </w:r>
          </w:p>
        </w:tc>
        <w:tc>
          <w:tcPr>
            <w:tcW w:w="1062" w:type="dxa"/>
            <w:vAlign w:val="center"/>
          </w:tcPr>
          <w:p w:rsidR="00BF3ECA" w:rsidRPr="00C06C43" w:rsidRDefault="00A96FF2" w:rsidP="004B53D1">
            <w:pPr>
              <w:jc w:val="center"/>
            </w:pPr>
            <w:r>
              <w:t>6,3</w:t>
            </w:r>
          </w:p>
        </w:tc>
        <w:tc>
          <w:tcPr>
            <w:tcW w:w="1168" w:type="dxa"/>
            <w:vAlign w:val="center"/>
          </w:tcPr>
          <w:p w:rsidR="00BF3ECA" w:rsidRPr="00A642C9" w:rsidRDefault="00A96FF2" w:rsidP="004B53D1">
            <w:pPr>
              <w:jc w:val="center"/>
            </w:pPr>
            <w:r>
              <w:t>6,6</w:t>
            </w:r>
          </w:p>
        </w:tc>
        <w:tc>
          <w:tcPr>
            <w:tcW w:w="1211" w:type="dxa"/>
            <w:vAlign w:val="center"/>
          </w:tcPr>
          <w:p w:rsidR="00BF3ECA" w:rsidRPr="00A642C9" w:rsidRDefault="00A96FF2" w:rsidP="004B53D1">
            <w:pPr>
              <w:jc w:val="center"/>
            </w:pPr>
            <w:r>
              <w:t>6,8</w:t>
            </w:r>
          </w:p>
        </w:tc>
        <w:tc>
          <w:tcPr>
            <w:tcW w:w="1197" w:type="dxa"/>
            <w:vAlign w:val="center"/>
          </w:tcPr>
          <w:p w:rsidR="00BF3ECA" w:rsidRPr="00A642C9" w:rsidRDefault="00A96FF2" w:rsidP="004B53D1">
            <w:pPr>
              <w:jc w:val="center"/>
            </w:pPr>
            <w:r>
              <w:t>7,1</w:t>
            </w:r>
          </w:p>
        </w:tc>
      </w:tr>
      <w:tr w:rsidR="00BF3ECA" w:rsidRPr="00C06C43" w:rsidTr="004B53D1">
        <w:trPr>
          <w:jc w:val="center"/>
        </w:trPr>
        <w:tc>
          <w:tcPr>
            <w:tcW w:w="4639" w:type="dxa"/>
          </w:tcPr>
          <w:p w:rsidR="00BF3ECA" w:rsidRPr="00C06C43" w:rsidRDefault="00BF3ECA" w:rsidP="003B4B05">
            <w:pPr>
              <w:jc w:val="both"/>
            </w:pPr>
            <w:r w:rsidRPr="00C06C43">
              <w:rPr>
                <w:bCs/>
              </w:rPr>
              <w:t>Удельный вес населения муниципального образования, принимающего участие в мероприятиях муниципального образования по военно-патриотическому воспитанию граждан, %</w:t>
            </w:r>
          </w:p>
        </w:tc>
        <w:tc>
          <w:tcPr>
            <w:tcW w:w="1134" w:type="dxa"/>
            <w:vAlign w:val="center"/>
          </w:tcPr>
          <w:p w:rsidR="00BF3ECA" w:rsidRPr="00C06C43" w:rsidRDefault="00BF3ECA" w:rsidP="004B53D1">
            <w:pPr>
              <w:jc w:val="center"/>
            </w:pPr>
            <w:r w:rsidRPr="00C06C43">
              <w:t>12,7</w:t>
            </w:r>
          </w:p>
        </w:tc>
        <w:tc>
          <w:tcPr>
            <w:tcW w:w="1062" w:type="dxa"/>
            <w:vAlign w:val="center"/>
          </w:tcPr>
          <w:p w:rsidR="00BF3ECA" w:rsidRPr="00C06C43" w:rsidRDefault="00A96FF2" w:rsidP="004B53D1">
            <w:pPr>
              <w:jc w:val="center"/>
            </w:pPr>
            <w:r>
              <w:t>14,8</w:t>
            </w:r>
          </w:p>
        </w:tc>
        <w:tc>
          <w:tcPr>
            <w:tcW w:w="1168" w:type="dxa"/>
            <w:vAlign w:val="center"/>
          </w:tcPr>
          <w:p w:rsidR="00BF3ECA" w:rsidRPr="00A642C9" w:rsidRDefault="00A96FF2" w:rsidP="004B53D1">
            <w:pPr>
              <w:jc w:val="center"/>
            </w:pPr>
            <w:r>
              <w:t>15,4</w:t>
            </w:r>
          </w:p>
        </w:tc>
        <w:tc>
          <w:tcPr>
            <w:tcW w:w="1211" w:type="dxa"/>
            <w:vAlign w:val="center"/>
          </w:tcPr>
          <w:p w:rsidR="00BF3ECA" w:rsidRPr="00A642C9" w:rsidRDefault="00A96FF2" w:rsidP="004B53D1">
            <w:pPr>
              <w:jc w:val="center"/>
            </w:pPr>
            <w:r>
              <w:t>15,9</w:t>
            </w:r>
          </w:p>
        </w:tc>
        <w:tc>
          <w:tcPr>
            <w:tcW w:w="1197" w:type="dxa"/>
            <w:vAlign w:val="center"/>
          </w:tcPr>
          <w:p w:rsidR="00BF3ECA" w:rsidRPr="00A642C9" w:rsidRDefault="00A96FF2" w:rsidP="004B53D1">
            <w:pPr>
              <w:jc w:val="center"/>
            </w:pPr>
            <w:r>
              <w:t>16,6</w:t>
            </w:r>
          </w:p>
        </w:tc>
      </w:tr>
      <w:tr w:rsidR="00BF3ECA" w:rsidRPr="00C06C43" w:rsidTr="004B53D1">
        <w:trPr>
          <w:jc w:val="center"/>
        </w:trPr>
        <w:tc>
          <w:tcPr>
            <w:tcW w:w="4639" w:type="dxa"/>
          </w:tcPr>
          <w:p w:rsidR="00BF3ECA" w:rsidRPr="00C06C43" w:rsidRDefault="00BF3ECA" w:rsidP="003B4B05">
            <w:pPr>
              <w:jc w:val="both"/>
            </w:pPr>
            <w:r w:rsidRPr="00C06C43">
              <w:rPr>
                <w:bCs/>
              </w:rPr>
              <w:t>Удельный вес населения муниципального образования, принимающего участие в досуговых мероприятиях муниципального образования, %</w:t>
            </w:r>
          </w:p>
        </w:tc>
        <w:tc>
          <w:tcPr>
            <w:tcW w:w="1134" w:type="dxa"/>
            <w:vAlign w:val="center"/>
          </w:tcPr>
          <w:p w:rsidR="00BF3ECA" w:rsidRPr="00C06C43" w:rsidRDefault="00BF3ECA" w:rsidP="004B53D1">
            <w:pPr>
              <w:jc w:val="center"/>
            </w:pPr>
            <w:r w:rsidRPr="00C06C43">
              <w:t>4,3</w:t>
            </w:r>
          </w:p>
        </w:tc>
        <w:tc>
          <w:tcPr>
            <w:tcW w:w="1062" w:type="dxa"/>
            <w:vAlign w:val="center"/>
          </w:tcPr>
          <w:p w:rsidR="00BF3ECA" w:rsidRPr="00C06C43" w:rsidRDefault="00A96FF2" w:rsidP="004B53D1">
            <w:pPr>
              <w:jc w:val="center"/>
            </w:pPr>
            <w:r>
              <w:t>6,4</w:t>
            </w:r>
          </w:p>
        </w:tc>
        <w:tc>
          <w:tcPr>
            <w:tcW w:w="1168" w:type="dxa"/>
            <w:vAlign w:val="center"/>
          </w:tcPr>
          <w:p w:rsidR="00BF3ECA" w:rsidRPr="00A642C9" w:rsidRDefault="00A96FF2" w:rsidP="004B53D1">
            <w:pPr>
              <w:jc w:val="center"/>
            </w:pPr>
            <w:r>
              <w:t>6,7</w:t>
            </w:r>
          </w:p>
        </w:tc>
        <w:tc>
          <w:tcPr>
            <w:tcW w:w="1211" w:type="dxa"/>
            <w:vAlign w:val="center"/>
          </w:tcPr>
          <w:p w:rsidR="00BF3ECA" w:rsidRPr="00A642C9" w:rsidRDefault="00A96FF2" w:rsidP="004B53D1">
            <w:pPr>
              <w:jc w:val="center"/>
            </w:pPr>
            <w:r>
              <w:t>6,9</w:t>
            </w:r>
          </w:p>
        </w:tc>
        <w:tc>
          <w:tcPr>
            <w:tcW w:w="1197" w:type="dxa"/>
            <w:vAlign w:val="center"/>
          </w:tcPr>
          <w:p w:rsidR="00BF3ECA" w:rsidRPr="00A642C9" w:rsidRDefault="00A96FF2" w:rsidP="004B53D1">
            <w:pPr>
              <w:jc w:val="center"/>
            </w:pPr>
            <w:r>
              <w:t>7,2</w:t>
            </w:r>
          </w:p>
        </w:tc>
      </w:tr>
      <w:tr w:rsidR="00BF3ECA" w:rsidRPr="00C55116" w:rsidTr="004B53D1">
        <w:trPr>
          <w:jc w:val="center"/>
        </w:trPr>
        <w:tc>
          <w:tcPr>
            <w:tcW w:w="4639" w:type="dxa"/>
          </w:tcPr>
          <w:p w:rsidR="00BF3ECA" w:rsidRPr="00C06C43" w:rsidRDefault="00BF3ECA" w:rsidP="003B4B05">
            <w:pPr>
              <w:jc w:val="both"/>
            </w:pPr>
            <w:r w:rsidRPr="00C06C43">
              <w:rPr>
                <w:bCs/>
              </w:rPr>
              <w:t>Количество экземпляров муниципального печатного средства массовой информации в расчете на одного жителя муниципального образования, экз. на 1 жителя</w:t>
            </w:r>
          </w:p>
        </w:tc>
        <w:tc>
          <w:tcPr>
            <w:tcW w:w="1134" w:type="dxa"/>
            <w:vAlign w:val="center"/>
          </w:tcPr>
          <w:p w:rsidR="00BF3ECA" w:rsidRPr="00C06C43" w:rsidRDefault="00BF3ECA" w:rsidP="004B53D1">
            <w:pPr>
              <w:jc w:val="center"/>
            </w:pPr>
            <w:r w:rsidRPr="00C06C43">
              <w:t>3,5</w:t>
            </w:r>
          </w:p>
        </w:tc>
        <w:tc>
          <w:tcPr>
            <w:tcW w:w="1062" w:type="dxa"/>
            <w:vAlign w:val="center"/>
          </w:tcPr>
          <w:p w:rsidR="00BF3ECA" w:rsidRPr="00C06C43" w:rsidRDefault="00A96FF2" w:rsidP="004B53D1">
            <w:pPr>
              <w:jc w:val="center"/>
            </w:pPr>
            <w:r>
              <w:t>4,0</w:t>
            </w:r>
          </w:p>
        </w:tc>
        <w:tc>
          <w:tcPr>
            <w:tcW w:w="1168" w:type="dxa"/>
            <w:vAlign w:val="center"/>
          </w:tcPr>
          <w:p w:rsidR="00BF3ECA" w:rsidRPr="00A642C9" w:rsidRDefault="00A96FF2" w:rsidP="004B53D1">
            <w:pPr>
              <w:jc w:val="center"/>
            </w:pPr>
            <w:r>
              <w:t>4,2</w:t>
            </w:r>
          </w:p>
        </w:tc>
        <w:tc>
          <w:tcPr>
            <w:tcW w:w="1211" w:type="dxa"/>
            <w:vAlign w:val="center"/>
          </w:tcPr>
          <w:p w:rsidR="00BF3ECA" w:rsidRPr="00A642C9" w:rsidRDefault="00A96FF2" w:rsidP="004B53D1">
            <w:pPr>
              <w:jc w:val="center"/>
            </w:pPr>
            <w:r>
              <w:t>4,3</w:t>
            </w:r>
          </w:p>
        </w:tc>
        <w:tc>
          <w:tcPr>
            <w:tcW w:w="1197" w:type="dxa"/>
            <w:vAlign w:val="center"/>
          </w:tcPr>
          <w:p w:rsidR="00BF3ECA" w:rsidRPr="00A642C9" w:rsidRDefault="00A96FF2" w:rsidP="004B53D1">
            <w:pPr>
              <w:jc w:val="center"/>
            </w:pPr>
            <w:r>
              <w:t>4,5</w:t>
            </w:r>
          </w:p>
        </w:tc>
      </w:tr>
    </w:tbl>
    <w:p w:rsidR="00E05D3D" w:rsidRPr="00C55116" w:rsidRDefault="00E05D3D" w:rsidP="00B12EB6">
      <w:pPr>
        <w:pStyle w:val="a4"/>
        <w:ind w:left="360"/>
        <w:jc w:val="center"/>
        <w:rPr>
          <w:rFonts w:ascii="Time Roman" w:hAnsi="Time Roman"/>
          <w:b/>
          <w:bCs/>
        </w:rPr>
      </w:pPr>
    </w:p>
    <w:p w:rsidR="00B12EB6" w:rsidRPr="00C55116" w:rsidRDefault="00B12EB6" w:rsidP="00B12EB6">
      <w:pPr>
        <w:pStyle w:val="a4"/>
        <w:ind w:left="360"/>
        <w:jc w:val="center"/>
        <w:rPr>
          <w:rFonts w:asciiTheme="minorHAnsi" w:hAnsiTheme="minorHAnsi"/>
          <w:b/>
          <w:color w:val="FF0000"/>
        </w:rPr>
      </w:pPr>
      <w:r w:rsidRPr="00C55116">
        <w:rPr>
          <w:rFonts w:ascii="Time Roman" w:hAnsi="Time Roman"/>
          <w:b/>
          <w:bCs/>
        </w:rPr>
        <w:t>4. Основные задачи и приоритетные направления бюджетной политики</w:t>
      </w:r>
    </w:p>
    <w:p w:rsidR="00B12EB6" w:rsidRPr="00C55116" w:rsidRDefault="00B12EB6" w:rsidP="00B12EB6">
      <w:pPr>
        <w:pStyle w:val="a4"/>
        <w:ind w:left="360"/>
        <w:rPr>
          <w:rFonts w:ascii="Time Roman" w:hAnsi="Time Roman"/>
          <w:b/>
          <w:bCs/>
        </w:rPr>
      </w:pPr>
    </w:p>
    <w:p w:rsidR="00B12EB6" w:rsidRPr="00C55116" w:rsidRDefault="00B12EB6" w:rsidP="00DE2A72">
      <w:pPr>
        <w:ind w:firstLine="851"/>
        <w:jc w:val="both"/>
        <w:rPr>
          <w:rFonts w:ascii="Time Roman" w:hAnsi="Time Roman"/>
        </w:rPr>
      </w:pPr>
      <w:r w:rsidRPr="00C55116">
        <w:rPr>
          <w:rFonts w:ascii="Time Roman" w:hAnsi="Time Roman"/>
        </w:rPr>
        <w:t xml:space="preserve">Основные направления бюджетной и налоговой политики муниципального образования Финляндский округ </w:t>
      </w:r>
      <w:r w:rsidRPr="00C55116">
        <w:rPr>
          <w:rFonts w:ascii="Time Roman" w:hAnsi="Time Roman" w:cs="Time Roman"/>
        </w:rPr>
        <w:t>на</w:t>
      </w:r>
      <w:r w:rsidRPr="00C55116">
        <w:rPr>
          <w:rFonts w:ascii="Time Roman" w:hAnsi="Time Roman"/>
        </w:rPr>
        <w:t xml:space="preserve"> 20</w:t>
      </w:r>
      <w:r w:rsidR="001969F4">
        <w:rPr>
          <w:rFonts w:ascii="Time Roman" w:hAnsi="Time Roman"/>
        </w:rPr>
        <w:t>20</w:t>
      </w:r>
      <w:r w:rsidRPr="00C55116">
        <w:rPr>
          <w:rFonts w:ascii="Time Roman" w:hAnsi="Time Roman"/>
        </w:rPr>
        <w:t xml:space="preserve"> год подготовлены в соответствии с требованиями статьи 172 Бюджетного кодекса Российской Федерации, Положением о бюджетном процессе в муниципальном образовании Финляндский округ </w:t>
      </w:r>
      <w:r w:rsidRPr="00C55116">
        <w:rPr>
          <w:rFonts w:ascii="Time Roman" w:hAnsi="Time Roman" w:cs="Time Roman"/>
        </w:rPr>
        <w:t>и</w:t>
      </w:r>
      <w:r w:rsidRPr="00C55116">
        <w:rPr>
          <w:rFonts w:ascii="Time Roman" w:hAnsi="Time Roman"/>
        </w:rPr>
        <w:t xml:space="preserve"> </w:t>
      </w:r>
      <w:r w:rsidRPr="00C55116">
        <w:rPr>
          <w:rFonts w:ascii="Time Roman" w:hAnsi="Time Roman" w:cs="Time Roman"/>
        </w:rPr>
        <w:t>Постановлением</w:t>
      </w:r>
      <w:r w:rsidRPr="00C55116">
        <w:rPr>
          <w:rFonts w:ascii="Time Roman" w:hAnsi="Time Roman"/>
        </w:rPr>
        <w:t xml:space="preserve"> </w:t>
      </w:r>
      <w:r w:rsidRPr="00C55116">
        <w:rPr>
          <w:rFonts w:ascii="Time Roman" w:hAnsi="Time Roman" w:cs="Time Roman"/>
        </w:rPr>
        <w:t>Местной</w:t>
      </w:r>
      <w:r w:rsidRPr="00C55116">
        <w:rPr>
          <w:rFonts w:ascii="Time Roman" w:hAnsi="Time Roman"/>
        </w:rPr>
        <w:t xml:space="preserve"> </w:t>
      </w:r>
      <w:r w:rsidRPr="00C55116">
        <w:rPr>
          <w:rFonts w:ascii="Time Roman" w:hAnsi="Time Roman" w:cs="Time Roman"/>
        </w:rPr>
        <w:t>администрации</w:t>
      </w:r>
      <w:r w:rsidRPr="00C55116">
        <w:rPr>
          <w:rFonts w:ascii="Time Roman" w:hAnsi="Time Roman"/>
        </w:rPr>
        <w:t xml:space="preserve">  </w:t>
      </w:r>
      <w:r w:rsidRPr="00C55116">
        <w:rPr>
          <w:rFonts w:ascii="Time Roman" w:hAnsi="Time Roman" w:cs="Time Roman"/>
        </w:rPr>
        <w:t>муниц</w:t>
      </w:r>
      <w:r w:rsidRPr="00C55116">
        <w:rPr>
          <w:rFonts w:ascii="Time Roman" w:hAnsi="Time Roman"/>
        </w:rPr>
        <w:t xml:space="preserve">ипального образования </w:t>
      </w:r>
      <w:r w:rsidR="00D17055" w:rsidRPr="00C55116">
        <w:rPr>
          <w:rFonts w:ascii="Time Roman" w:hAnsi="Time Roman"/>
        </w:rPr>
        <w:t>Финляндский округ</w:t>
      </w:r>
      <w:r w:rsidRPr="00C55116">
        <w:rPr>
          <w:rFonts w:ascii="Time Roman" w:hAnsi="Time Roman"/>
        </w:rPr>
        <w:t xml:space="preserve"> </w:t>
      </w:r>
      <w:r w:rsidRPr="00C55116">
        <w:rPr>
          <w:rFonts w:ascii="Time Roman" w:hAnsi="Time Roman" w:cs="Time Roman"/>
        </w:rPr>
        <w:t>от</w:t>
      </w:r>
      <w:r w:rsidRPr="00C55116">
        <w:rPr>
          <w:rFonts w:ascii="Time Roman" w:hAnsi="Time Roman"/>
        </w:rPr>
        <w:t xml:space="preserve"> </w:t>
      </w:r>
      <w:r w:rsidR="00D17055" w:rsidRPr="00C55116">
        <w:rPr>
          <w:rFonts w:ascii="Time Roman" w:hAnsi="Time Roman"/>
        </w:rPr>
        <w:t>30.05.2017 г.</w:t>
      </w:r>
      <w:r w:rsidRPr="00C55116">
        <w:rPr>
          <w:rFonts w:ascii="Time Roman" w:hAnsi="Time Roman"/>
        </w:rPr>
        <w:t xml:space="preserve"> </w:t>
      </w:r>
      <w:r w:rsidRPr="00C55116">
        <w:t>№</w:t>
      </w:r>
      <w:r w:rsidRPr="00C55116">
        <w:rPr>
          <w:rFonts w:ascii="Time Roman" w:hAnsi="Time Roman"/>
        </w:rPr>
        <w:t xml:space="preserve"> </w:t>
      </w:r>
      <w:r w:rsidR="00D17055" w:rsidRPr="00C55116">
        <w:rPr>
          <w:rFonts w:ascii="Time Roman" w:hAnsi="Time Roman"/>
        </w:rPr>
        <w:t>147-а</w:t>
      </w:r>
      <w:r w:rsidRPr="00C55116">
        <w:rPr>
          <w:rFonts w:ascii="Time Roman" w:hAnsi="Time Roman"/>
        </w:rPr>
        <w:t xml:space="preserve"> </w:t>
      </w:r>
      <w:r w:rsidRPr="00C55116">
        <w:rPr>
          <w:rFonts w:ascii="Time Roman" w:hAnsi="Time Roman" w:cs="Time Roman"/>
        </w:rPr>
        <w:t>«О</w:t>
      </w:r>
      <w:r w:rsidR="00D17055" w:rsidRPr="00C55116">
        <w:rPr>
          <w:rFonts w:ascii="Time Roman" w:hAnsi="Time Roman" w:cs="Time Roman"/>
        </w:rPr>
        <w:t xml:space="preserve"> внесении изменений в </w:t>
      </w:r>
      <w:r w:rsidRPr="00C55116">
        <w:rPr>
          <w:rFonts w:ascii="Time Roman" w:hAnsi="Time Roman" w:cs="Time Roman"/>
        </w:rPr>
        <w:t>поряд</w:t>
      </w:r>
      <w:r w:rsidR="00D17055" w:rsidRPr="00C55116">
        <w:rPr>
          <w:rFonts w:ascii="Time Roman" w:hAnsi="Time Roman" w:cs="Time Roman"/>
        </w:rPr>
        <w:t>ок</w:t>
      </w:r>
      <w:r w:rsidRPr="00C55116">
        <w:rPr>
          <w:rFonts w:ascii="Time Roman" w:hAnsi="Time Roman"/>
        </w:rPr>
        <w:t xml:space="preserve"> </w:t>
      </w:r>
      <w:r w:rsidRPr="00C55116">
        <w:rPr>
          <w:rFonts w:ascii="Time Roman" w:hAnsi="Time Roman" w:cs="Time Roman"/>
        </w:rPr>
        <w:t>и</w:t>
      </w:r>
      <w:r w:rsidRPr="00C55116">
        <w:rPr>
          <w:rFonts w:ascii="Time Roman" w:hAnsi="Time Roman"/>
        </w:rPr>
        <w:t xml:space="preserve"> </w:t>
      </w:r>
      <w:r w:rsidRPr="00C55116">
        <w:rPr>
          <w:rFonts w:ascii="Time Roman" w:hAnsi="Time Roman" w:cs="Time Roman"/>
        </w:rPr>
        <w:t>срок</w:t>
      </w:r>
      <w:r w:rsidR="00D17055" w:rsidRPr="00C55116">
        <w:rPr>
          <w:rFonts w:ascii="Time Roman" w:hAnsi="Time Roman" w:cs="Time Roman"/>
        </w:rPr>
        <w:t>и</w:t>
      </w:r>
      <w:r w:rsidRPr="00C55116">
        <w:rPr>
          <w:rFonts w:ascii="Time Roman" w:hAnsi="Time Roman"/>
        </w:rPr>
        <w:t xml:space="preserve"> </w:t>
      </w:r>
      <w:r w:rsidRPr="00C55116">
        <w:rPr>
          <w:rFonts w:ascii="Time Roman" w:hAnsi="Time Roman" w:cs="Time Roman"/>
        </w:rPr>
        <w:t>с</w:t>
      </w:r>
      <w:r w:rsidRPr="00C55116">
        <w:rPr>
          <w:rFonts w:ascii="Time Roman" w:hAnsi="Time Roman"/>
        </w:rPr>
        <w:t>оставления проекта местного бюджета</w:t>
      </w:r>
      <w:r w:rsidR="00D17055" w:rsidRPr="00C55116">
        <w:rPr>
          <w:rFonts w:ascii="Time Roman" w:hAnsi="Time Roman"/>
        </w:rPr>
        <w:t xml:space="preserve"> в</w:t>
      </w:r>
      <w:r w:rsidRPr="00C55116">
        <w:rPr>
          <w:rFonts w:ascii="Time Roman" w:hAnsi="Time Roman"/>
        </w:rPr>
        <w:t xml:space="preserve"> </w:t>
      </w:r>
      <w:r w:rsidR="00D17055" w:rsidRPr="00C55116">
        <w:rPr>
          <w:rFonts w:ascii="Time Roman" w:hAnsi="Time Roman"/>
        </w:rPr>
        <w:t>м</w:t>
      </w:r>
      <w:r w:rsidRPr="00C55116">
        <w:rPr>
          <w:rFonts w:ascii="Time Roman" w:hAnsi="Time Roman"/>
        </w:rPr>
        <w:t>униципально</w:t>
      </w:r>
      <w:r w:rsidR="00D17055" w:rsidRPr="00C55116">
        <w:rPr>
          <w:rFonts w:ascii="Time Roman" w:hAnsi="Time Roman"/>
        </w:rPr>
        <w:t>м</w:t>
      </w:r>
      <w:r w:rsidRPr="00C55116">
        <w:rPr>
          <w:rFonts w:ascii="Time Roman" w:hAnsi="Time Roman"/>
        </w:rPr>
        <w:t xml:space="preserve"> образовани</w:t>
      </w:r>
      <w:r w:rsidR="00D17055" w:rsidRPr="00C55116">
        <w:rPr>
          <w:rFonts w:ascii="Time Roman" w:hAnsi="Time Roman"/>
        </w:rPr>
        <w:t>и</w:t>
      </w:r>
      <w:r w:rsidRPr="00C55116">
        <w:rPr>
          <w:rFonts w:ascii="Time Roman" w:hAnsi="Time Roman"/>
        </w:rPr>
        <w:t xml:space="preserve"> </w:t>
      </w:r>
      <w:r w:rsidR="00D17055" w:rsidRPr="00C55116">
        <w:rPr>
          <w:rFonts w:ascii="Time Roman" w:hAnsi="Time Roman"/>
        </w:rPr>
        <w:t>Финляндский округ</w:t>
      </w:r>
      <w:r w:rsidRPr="00C55116">
        <w:rPr>
          <w:rFonts w:ascii="Time Roman" w:hAnsi="Time Roman" w:cs="Time Roman"/>
        </w:rPr>
        <w:t>»</w:t>
      </w:r>
      <w:r w:rsidRPr="00C55116">
        <w:rPr>
          <w:rFonts w:ascii="Time Roman" w:hAnsi="Time Roman"/>
        </w:rPr>
        <w:t xml:space="preserve">. </w:t>
      </w:r>
    </w:p>
    <w:p w:rsidR="00DE2A72" w:rsidRPr="00C55116" w:rsidRDefault="00DE2A72" w:rsidP="00DE2A72">
      <w:pPr>
        <w:ind w:firstLine="851"/>
        <w:jc w:val="both"/>
      </w:pPr>
      <w:r w:rsidRPr="00C55116">
        <w:t>Целью основных направлений бюджетной политики муниципального образования является определение условий, используемых при составлении проекта бюджета муниципального образования Финляндский округ на текущий финансовый год, подходов к его формированию.</w:t>
      </w:r>
    </w:p>
    <w:p w:rsidR="00DE2A72" w:rsidRPr="00C55116" w:rsidRDefault="00DE2A72" w:rsidP="00DE2A72">
      <w:pPr>
        <w:ind w:firstLine="851"/>
        <w:jc w:val="both"/>
      </w:pPr>
      <w:r w:rsidRPr="00C55116">
        <w:t>Целью бюджетной политики является обеспечение устойчивости местного бюджета и безусловное исполнение принятых обязательств наиболее эффективным способом.</w:t>
      </w:r>
    </w:p>
    <w:p w:rsidR="00DE2A72" w:rsidRPr="00C55116" w:rsidRDefault="00DE2A72" w:rsidP="00DE2A72">
      <w:pPr>
        <w:ind w:firstLine="851"/>
        <w:jc w:val="both"/>
      </w:pPr>
      <w:r w:rsidRPr="00C55116">
        <w:t>Данная цель будет достигаться через решение следующих задач:</w:t>
      </w:r>
    </w:p>
    <w:p w:rsidR="00DE2A72" w:rsidRPr="00C55116" w:rsidRDefault="00DE2A72" w:rsidP="00DE2A72">
      <w:pPr>
        <w:ind w:firstLine="851"/>
        <w:jc w:val="both"/>
      </w:pPr>
      <w:r w:rsidRPr="00C55116">
        <w:t>- повышение качества муниципальных программ как документов стратегического планирования;</w:t>
      </w:r>
    </w:p>
    <w:p w:rsidR="00DE2A72" w:rsidRPr="00C55116" w:rsidRDefault="00DE2A72" w:rsidP="00DE2A72">
      <w:pPr>
        <w:ind w:firstLine="851"/>
        <w:jc w:val="both"/>
      </w:pPr>
      <w:r w:rsidRPr="00C55116">
        <w:t>- повышение прозрачности и открытости бюджета для граждан.</w:t>
      </w:r>
    </w:p>
    <w:p w:rsidR="007F33F2" w:rsidRDefault="00DE2A72" w:rsidP="00DE2A72">
      <w:pPr>
        <w:ind w:firstLine="851"/>
        <w:jc w:val="both"/>
      </w:pPr>
      <w:r w:rsidRPr="00C55116">
        <w:t>Бюджетная политика муниципального образования реализовывается на основе бюджетных принципов, установленных Бюджетным кодексом РФ.</w:t>
      </w:r>
    </w:p>
    <w:p w:rsidR="00DE2A72" w:rsidRDefault="00DE2A72" w:rsidP="00DE2A72">
      <w:pPr>
        <w:ind w:firstLine="851"/>
        <w:jc w:val="both"/>
        <w:rPr>
          <w:rFonts w:ascii="Time Roman" w:hAnsi="Time Roman"/>
        </w:rPr>
      </w:pPr>
    </w:p>
    <w:p w:rsidR="005C6EE8" w:rsidRDefault="005C6EE8" w:rsidP="00DE2A72">
      <w:pPr>
        <w:ind w:firstLine="851"/>
        <w:jc w:val="both"/>
        <w:rPr>
          <w:rFonts w:ascii="Time Roman" w:hAnsi="Time Roman"/>
        </w:rPr>
      </w:pPr>
    </w:p>
    <w:p w:rsidR="007F33F2" w:rsidRPr="007E0B7C" w:rsidRDefault="007F33F2" w:rsidP="007F33F2">
      <w:pPr>
        <w:jc w:val="center"/>
        <w:rPr>
          <w:rFonts w:ascii="Time Roman" w:hAnsi="Time Roman"/>
          <w:b/>
        </w:rPr>
      </w:pPr>
      <w:r w:rsidRPr="007E0B7C">
        <w:rPr>
          <w:rFonts w:ascii="Time Roman" w:hAnsi="Time Roman"/>
          <w:b/>
        </w:rPr>
        <w:t>5. Основные характеристики бюджета</w:t>
      </w:r>
    </w:p>
    <w:p w:rsidR="00BA0100" w:rsidRPr="007E0B7C" w:rsidRDefault="00BA0100" w:rsidP="00BA0100">
      <w:pPr>
        <w:ind w:firstLine="851"/>
        <w:jc w:val="both"/>
        <w:rPr>
          <w:rFonts w:ascii="Time Roman" w:hAnsi="Time Roman"/>
        </w:rPr>
      </w:pPr>
      <w:r w:rsidRPr="007E0B7C">
        <w:rPr>
          <w:rFonts w:ascii="Time Roman" w:hAnsi="Time Roman"/>
        </w:rPr>
        <w:t>Основные характеристики местного бюджета муниципального образ</w:t>
      </w:r>
      <w:r w:rsidR="001969F4">
        <w:rPr>
          <w:rFonts w:ascii="Time Roman" w:hAnsi="Time Roman"/>
        </w:rPr>
        <w:t>ования Финляндский округ на 2019</w:t>
      </w:r>
      <w:r w:rsidRPr="007E0B7C">
        <w:rPr>
          <w:rFonts w:ascii="Time Roman" w:hAnsi="Time Roman"/>
        </w:rPr>
        <w:t xml:space="preserve"> год:</w:t>
      </w:r>
    </w:p>
    <w:p w:rsidR="00BA0100" w:rsidRPr="007E0B7C" w:rsidRDefault="00BA0100" w:rsidP="00BA0100">
      <w:pPr>
        <w:ind w:firstLine="851"/>
        <w:jc w:val="both"/>
        <w:rPr>
          <w:rFonts w:ascii="Time Roman" w:hAnsi="Time Roman"/>
        </w:rPr>
      </w:pPr>
      <w:r w:rsidRPr="007E0B7C">
        <w:rPr>
          <w:rFonts w:ascii="Time Roman" w:hAnsi="Time Roman"/>
        </w:rPr>
        <w:t xml:space="preserve">- по доходам: </w:t>
      </w:r>
      <w:r w:rsidR="00BC7C41">
        <w:rPr>
          <w:rFonts w:ascii="Time Roman" w:hAnsi="Time Roman"/>
        </w:rPr>
        <w:t>142</w:t>
      </w:r>
      <w:r w:rsidR="00BC7C41">
        <w:rPr>
          <w:rFonts w:ascii="Time Roman" w:hAnsi="Time Roman" w:hint="eastAsia"/>
        </w:rPr>
        <w:t> </w:t>
      </w:r>
      <w:r w:rsidR="00BC7C41">
        <w:rPr>
          <w:rFonts w:ascii="Time Roman" w:hAnsi="Time Roman"/>
        </w:rPr>
        <w:t>082,7</w:t>
      </w:r>
      <w:r w:rsidRPr="007E0B7C">
        <w:rPr>
          <w:rFonts w:ascii="Time Roman" w:hAnsi="Time Roman"/>
        </w:rPr>
        <w:t xml:space="preserve"> тыс. руб.;</w:t>
      </w:r>
    </w:p>
    <w:p w:rsidR="00BA0100" w:rsidRPr="007E0B7C" w:rsidRDefault="00BA0100" w:rsidP="00BA0100">
      <w:pPr>
        <w:ind w:firstLine="851"/>
        <w:jc w:val="both"/>
        <w:rPr>
          <w:rFonts w:ascii="Time Roman" w:hAnsi="Time Roman"/>
        </w:rPr>
      </w:pPr>
      <w:r w:rsidRPr="007E0B7C">
        <w:rPr>
          <w:rFonts w:ascii="Time Roman" w:hAnsi="Time Roman"/>
        </w:rPr>
        <w:t xml:space="preserve">- по расходам: </w:t>
      </w:r>
      <w:r w:rsidR="00BC7C41">
        <w:rPr>
          <w:rFonts w:ascii="Time Roman" w:hAnsi="Time Roman"/>
        </w:rPr>
        <w:t>132</w:t>
      </w:r>
      <w:r w:rsidR="00BC7C41">
        <w:rPr>
          <w:rFonts w:ascii="Time Roman" w:hAnsi="Time Roman" w:hint="eastAsia"/>
        </w:rPr>
        <w:t> </w:t>
      </w:r>
      <w:r w:rsidR="00BC7C41">
        <w:rPr>
          <w:rFonts w:ascii="Time Roman" w:hAnsi="Time Roman"/>
        </w:rPr>
        <w:t>319,2</w:t>
      </w:r>
      <w:r w:rsidR="008720FB" w:rsidRPr="007E0B7C">
        <w:rPr>
          <w:rFonts w:ascii="Time Roman" w:hAnsi="Time Roman"/>
        </w:rPr>
        <w:t xml:space="preserve"> </w:t>
      </w:r>
      <w:r w:rsidRPr="007E0B7C">
        <w:rPr>
          <w:rFonts w:ascii="Time Roman" w:hAnsi="Time Roman"/>
        </w:rPr>
        <w:t>тыс. руб.;</w:t>
      </w:r>
    </w:p>
    <w:p w:rsidR="007F33F2" w:rsidRPr="007E0B7C" w:rsidRDefault="00BA0100" w:rsidP="00BA0100">
      <w:pPr>
        <w:ind w:firstLine="851"/>
        <w:jc w:val="both"/>
        <w:rPr>
          <w:rFonts w:ascii="Time Roman" w:hAnsi="Time Roman"/>
        </w:rPr>
      </w:pPr>
      <w:r w:rsidRPr="007E0B7C">
        <w:rPr>
          <w:rFonts w:ascii="Time Roman" w:hAnsi="Time Roman"/>
        </w:rPr>
        <w:t xml:space="preserve">- </w:t>
      </w:r>
      <w:r w:rsidR="00BC7C41">
        <w:rPr>
          <w:rFonts w:ascii="Time Roman" w:hAnsi="Time Roman"/>
        </w:rPr>
        <w:t>профицит</w:t>
      </w:r>
      <w:r w:rsidRPr="007E0B7C">
        <w:rPr>
          <w:rFonts w:ascii="Time Roman" w:hAnsi="Time Roman"/>
        </w:rPr>
        <w:t xml:space="preserve"> бюджета: </w:t>
      </w:r>
      <w:r w:rsidR="00BC7C41">
        <w:rPr>
          <w:rFonts w:ascii="Time Roman" w:hAnsi="Time Roman"/>
        </w:rPr>
        <w:t>9</w:t>
      </w:r>
      <w:r w:rsidR="00BC7C41">
        <w:rPr>
          <w:rFonts w:ascii="Time Roman" w:hAnsi="Time Roman" w:hint="eastAsia"/>
        </w:rPr>
        <w:t> </w:t>
      </w:r>
      <w:r w:rsidR="00BC7C41">
        <w:rPr>
          <w:rFonts w:ascii="Time Roman" w:hAnsi="Time Roman"/>
        </w:rPr>
        <w:t>763,5</w:t>
      </w:r>
      <w:r w:rsidRPr="007E0B7C">
        <w:rPr>
          <w:rFonts w:ascii="Time Roman" w:hAnsi="Time Roman"/>
        </w:rPr>
        <w:t xml:space="preserve"> тыс. руб.</w:t>
      </w:r>
    </w:p>
    <w:p w:rsidR="003F612D" w:rsidRDefault="003F612D" w:rsidP="00BA0100">
      <w:pPr>
        <w:ind w:firstLine="851"/>
        <w:jc w:val="both"/>
        <w:rPr>
          <w:rFonts w:ascii="Time Roman" w:hAnsi="Time Roman"/>
        </w:rPr>
      </w:pPr>
    </w:p>
    <w:p w:rsidR="007F33F2" w:rsidRPr="007E0B7C" w:rsidRDefault="00BA0100" w:rsidP="007F33F2">
      <w:pPr>
        <w:ind w:firstLine="851"/>
        <w:jc w:val="both"/>
        <w:rPr>
          <w:rFonts w:ascii="Time Roman" w:hAnsi="Time Roman"/>
        </w:rPr>
      </w:pPr>
      <w:r w:rsidRPr="007E0B7C">
        <w:rPr>
          <w:rFonts w:ascii="Time Roman" w:hAnsi="Time Roman"/>
        </w:rPr>
        <w:t>Объем межбюджетных трансфертов, получаемых из бюджета Санкт-Петербурга в 201</w:t>
      </w:r>
      <w:r w:rsidR="00BC7C41">
        <w:rPr>
          <w:rFonts w:ascii="Time Roman" w:hAnsi="Time Roman"/>
        </w:rPr>
        <w:t>9</w:t>
      </w:r>
      <w:r w:rsidRPr="007E0B7C">
        <w:rPr>
          <w:rFonts w:ascii="Time Roman" w:hAnsi="Time Roman"/>
        </w:rPr>
        <w:t xml:space="preserve"> году – </w:t>
      </w:r>
      <w:r w:rsidR="00523EE3">
        <w:rPr>
          <w:rFonts w:ascii="Time Roman" w:hAnsi="Time Roman"/>
        </w:rPr>
        <w:t>23</w:t>
      </w:r>
      <w:r w:rsidR="00523EE3">
        <w:rPr>
          <w:rFonts w:ascii="Time Roman" w:hAnsi="Time Roman" w:hint="eastAsia"/>
        </w:rPr>
        <w:t> </w:t>
      </w:r>
      <w:r w:rsidR="00523EE3">
        <w:rPr>
          <w:rFonts w:ascii="Time Roman" w:hAnsi="Time Roman"/>
        </w:rPr>
        <w:t>019,1</w:t>
      </w:r>
      <w:r w:rsidRPr="007E0B7C">
        <w:rPr>
          <w:rFonts w:ascii="Time Roman" w:hAnsi="Time Roman"/>
        </w:rPr>
        <w:t xml:space="preserve"> тыс. руб., в т.ч.: </w:t>
      </w:r>
      <w:r w:rsidR="00523EE3">
        <w:rPr>
          <w:rFonts w:ascii="Time Roman" w:hAnsi="Time Roman"/>
        </w:rPr>
        <w:t>22</w:t>
      </w:r>
      <w:r w:rsidR="00523EE3">
        <w:rPr>
          <w:rFonts w:ascii="Time Roman" w:hAnsi="Time Roman" w:hint="eastAsia"/>
        </w:rPr>
        <w:t> </w:t>
      </w:r>
      <w:r w:rsidR="00523EE3">
        <w:rPr>
          <w:rFonts w:ascii="Time Roman" w:hAnsi="Time Roman"/>
        </w:rPr>
        <w:t>293,1</w:t>
      </w:r>
      <w:r w:rsidRPr="007E0B7C">
        <w:rPr>
          <w:rFonts w:ascii="Time Roman" w:hAnsi="Time Roman"/>
        </w:rPr>
        <w:t xml:space="preserve"> тыс. руб. – средства субвенций на исполнение органами местного самоуправления в Санкт-Петербурге отдельных государственных полномочий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выплате вознаграждения, причитающегося приемному </w:t>
      </w:r>
      <w:r w:rsidR="008720FB" w:rsidRPr="007E0B7C">
        <w:rPr>
          <w:rFonts w:ascii="Time Roman" w:hAnsi="Time Roman"/>
        </w:rPr>
        <w:t xml:space="preserve">родителю в Санкт-Петербурге; </w:t>
      </w:r>
      <w:r w:rsidR="00523EE3">
        <w:rPr>
          <w:rFonts w:ascii="Time Roman" w:hAnsi="Time Roman"/>
        </w:rPr>
        <w:t xml:space="preserve">7,2 </w:t>
      </w:r>
      <w:r w:rsidRPr="007E0B7C">
        <w:rPr>
          <w:rFonts w:ascii="Time Roman" w:hAnsi="Time Roman"/>
        </w:rPr>
        <w:t>тыс. руб. – средства субвенций на исполнение органами местного самоуправления в Санкт-Петербурге отдельного государственного полномочия Санкт-Петербурга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w:t>
      </w:r>
      <w:r w:rsidR="00BC7C41">
        <w:rPr>
          <w:rFonts w:ascii="Time Roman" w:hAnsi="Time Roman"/>
        </w:rPr>
        <w:t>дминистративных правонарушениях, прочие дотации – 718,8 тыс. руб.</w:t>
      </w:r>
    </w:p>
    <w:p w:rsidR="00BA0100" w:rsidRDefault="00BA0100" w:rsidP="007F33F2">
      <w:pPr>
        <w:ind w:firstLine="851"/>
        <w:jc w:val="both"/>
        <w:rPr>
          <w:rFonts w:ascii="Time Roman" w:hAnsi="Time Roman"/>
        </w:rPr>
      </w:pPr>
      <w:r w:rsidRPr="007E0B7C">
        <w:rPr>
          <w:rFonts w:ascii="Time Roman" w:hAnsi="Time Roman"/>
        </w:rPr>
        <w:t>Объем бюджетных ассигнований, направляемых на исполнение публичных нормативных обязательств на 201</w:t>
      </w:r>
      <w:r w:rsidR="00523EE3">
        <w:rPr>
          <w:rFonts w:ascii="Time Roman" w:hAnsi="Time Roman"/>
        </w:rPr>
        <w:t>9</w:t>
      </w:r>
      <w:r w:rsidRPr="007E0B7C">
        <w:rPr>
          <w:rFonts w:ascii="Time Roman" w:hAnsi="Time Roman"/>
        </w:rPr>
        <w:t xml:space="preserve"> год в сумме </w:t>
      </w:r>
      <w:r w:rsidR="00523EE3">
        <w:rPr>
          <w:rFonts w:ascii="Time Roman" w:hAnsi="Time Roman"/>
        </w:rPr>
        <w:t>14</w:t>
      </w:r>
      <w:r w:rsidR="00523EE3">
        <w:rPr>
          <w:rFonts w:ascii="Time Roman" w:hAnsi="Time Roman" w:hint="eastAsia"/>
        </w:rPr>
        <w:t> </w:t>
      </w:r>
      <w:r w:rsidR="00523EE3">
        <w:rPr>
          <w:rFonts w:ascii="Time Roman" w:hAnsi="Time Roman"/>
        </w:rPr>
        <w:t>759,4</w:t>
      </w:r>
      <w:r w:rsidRPr="007E0B7C">
        <w:rPr>
          <w:rFonts w:ascii="Time Roman" w:hAnsi="Time Roman"/>
        </w:rPr>
        <w:t xml:space="preserve"> тыс. руб.</w:t>
      </w:r>
    </w:p>
    <w:p w:rsidR="007F33F2" w:rsidRDefault="007F33F2" w:rsidP="007F33F2">
      <w:pPr>
        <w:ind w:firstLine="851"/>
        <w:jc w:val="both"/>
        <w:rPr>
          <w:rFonts w:ascii="Time Roman" w:hAnsi="Time Roman"/>
        </w:rPr>
      </w:pPr>
    </w:p>
    <w:p w:rsidR="005C6EE8" w:rsidRDefault="005C6EE8" w:rsidP="007F33F2">
      <w:pPr>
        <w:ind w:firstLine="851"/>
        <w:jc w:val="both"/>
        <w:rPr>
          <w:rFonts w:ascii="Time Roman" w:hAnsi="Time Roman"/>
        </w:rPr>
      </w:pPr>
    </w:p>
    <w:p w:rsidR="00BA0100" w:rsidRPr="007E0B7C" w:rsidRDefault="00BA0100" w:rsidP="00BA0100">
      <w:pPr>
        <w:jc w:val="center"/>
        <w:rPr>
          <w:rFonts w:ascii="Time Roman" w:hAnsi="Time Roman"/>
          <w:b/>
        </w:rPr>
      </w:pPr>
      <w:r w:rsidRPr="007E0B7C">
        <w:rPr>
          <w:rFonts w:ascii="Time Roman" w:hAnsi="Time Roman"/>
          <w:b/>
        </w:rPr>
        <w:t>6. Доходы местного бюджета</w:t>
      </w:r>
    </w:p>
    <w:p w:rsidR="00B12EB6" w:rsidRDefault="007F33F2" w:rsidP="007F33F2">
      <w:pPr>
        <w:ind w:firstLine="851"/>
        <w:jc w:val="both"/>
        <w:rPr>
          <w:rFonts w:ascii="Time Roman" w:hAnsi="Time Roman"/>
        </w:rPr>
      </w:pPr>
      <w:r w:rsidRPr="00FF2E1A">
        <w:rPr>
          <w:rFonts w:ascii="Time Roman" w:hAnsi="Time Roman"/>
        </w:rPr>
        <w:t>В 201</w:t>
      </w:r>
      <w:r w:rsidR="00523EE3" w:rsidRPr="00FF2E1A">
        <w:rPr>
          <w:rFonts w:ascii="Time Roman" w:hAnsi="Time Roman"/>
        </w:rPr>
        <w:t>9</w:t>
      </w:r>
      <w:r w:rsidRPr="00FF2E1A">
        <w:rPr>
          <w:rFonts w:ascii="Time Roman" w:hAnsi="Time Roman"/>
        </w:rPr>
        <w:t xml:space="preserve"> году</w:t>
      </w:r>
      <w:r w:rsidR="00B12EB6" w:rsidRPr="00FF2E1A">
        <w:rPr>
          <w:rFonts w:ascii="Time Roman" w:hAnsi="Time Roman"/>
        </w:rPr>
        <w:t xml:space="preserve"> в связи с изменениям, внесенными в нормативы отчислений доходов на 201</w:t>
      </w:r>
      <w:r w:rsidR="00523EE3" w:rsidRPr="00FF2E1A">
        <w:rPr>
          <w:rFonts w:ascii="Time Roman" w:hAnsi="Time Roman"/>
        </w:rPr>
        <w:t>9</w:t>
      </w:r>
      <w:r w:rsidR="00B12EB6" w:rsidRPr="00FF2E1A">
        <w:rPr>
          <w:rFonts w:ascii="Time Roman" w:hAnsi="Time Roman"/>
        </w:rPr>
        <w:t xml:space="preserve"> год и</w:t>
      </w:r>
      <w:r w:rsidR="00B12EB6" w:rsidRPr="007E0B7C">
        <w:rPr>
          <w:rFonts w:ascii="Time Roman" w:hAnsi="Time Roman"/>
        </w:rPr>
        <w:t xml:space="preserve"> плановый период 20</w:t>
      </w:r>
      <w:r w:rsidR="00523EE3">
        <w:rPr>
          <w:rFonts w:ascii="Time Roman" w:hAnsi="Time Roman"/>
        </w:rPr>
        <w:t>20</w:t>
      </w:r>
      <w:r w:rsidR="009A3D73" w:rsidRPr="007E0B7C">
        <w:rPr>
          <w:rFonts w:ascii="Time Roman" w:hAnsi="Time Roman"/>
        </w:rPr>
        <w:t xml:space="preserve"> и 202</w:t>
      </w:r>
      <w:r w:rsidR="00523EE3">
        <w:rPr>
          <w:rFonts w:ascii="Time Roman" w:hAnsi="Time Roman"/>
        </w:rPr>
        <w:t>1</w:t>
      </w:r>
      <w:r w:rsidR="00B12EB6" w:rsidRPr="007E0B7C">
        <w:rPr>
          <w:rFonts w:ascii="Time Roman" w:hAnsi="Time Roman"/>
        </w:rPr>
        <w:t xml:space="preserve"> годов</w:t>
      </w:r>
      <w:r w:rsidRPr="007E0B7C">
        <w:rPr>
          <w:rFonts w:ascii="Time Roman" w:hAnsi="Time Roman"/>
        </w:rPr>
        <w:t>, сравнение доходной части с предыдущими финансовыми года</w:t>
      </w:r>
      <w:r w:rsidR="00A12517" w:rsidRPr="007E0B7C">
        <w:rPr>
          <w:rFonts w:ascii="Time Roman" w:hAnsi="Time Roman"/>
        </w:rPr>
        <w:t>ми</w:t>
      </w:r>
      <w:r w:rsidRPr="007E0B7C">
        <w:rPr>
          <w:rFonts w:ascii="Time Roman" w:hAnsi="Time Roman"/>
        </w:rPr>
        <w:t xml:space="preserve"> не представляется возможным</w:t>
      </w:r>
      <w:r w:rsidR="00B12EB6" w:rsidRPr="007E0B7C">
        <w:rPr>
          <w:rFonts w:ascii="Time Roman" w:hAnsi="Time Roman"/>
        </w:rPr>
        <w:t>.</w:t>
      </w:r>
    </w:p>
    <w:p w:rsidR="00E05D3D" w:rsidRPr="007E0B7C" w:rsidRDefault="00E05D3D" w:rsidP="00BA0100">
      <w:pPr>
        <w:jc w:val="center"/>
        <w:rPr>
          <w:b/>
          <w:sz w:val="16"/>
          <w:szCs w:val="16"/>
        </w:rPr>
      </w:pPr>
    </w:p>
    <w:p w:rsidR="00BA0100" w:rsidRDefault="00114686" w:rsidP="00BA0100">
      <w:pPr>
        <w:jc w:val="center"/>
        <w:rPr>
          <w:b/>
        </w:rPr>
      </w:pPr>
      <w:r w:rsidRPr="007E0B7C">
        <w:rPr>
          <w:b/>
        </w:rPr>
        <w:t>Динамика поступления с</w:t>
      </w:r>
      <w:r w:rsidR="00BA0100" w:rsidRPr="007E0B7C">
        <w:rPr>
          <w:b/>
        </w:rPr>
        <w:t>обственны</w:t>
      </w:r>
      <w:r w:rsidRPr="007E0B7C">
        <w:rPr>
          <w:b/>
        </w:rPr>
        <w:t>х</w:t>
      </w:r>
      <w:r w:rsidR="00BA0100" w:rsidRPr="007E0B7C">
        <w:rPr>
          <w:b/>
        </w:rPr>
        <w:t xml:space="preserve"> доход</w:t>
      </w:r>
      <w:r w:rsidRPr="007E0B7C">
        <w:rPr>
          <w:b/>
        </w:rPr>
        <w:t>ов</w:t>
      </w:r>
      <w:r w:rsidR="00BA0100" w:rsidRPr="007E0B7C">
        <w:rPr>
          <w:b/>
        </w:rPr>
        <w:t xml:space="preserve"> местного бюджета муниципального образования Финляндский округ за последние 5 лет (тыс. руб.)</w:t>
      </w:r>
    </w:p>
    <w:p w:rsidR="00CB23F9" w:rsidRDefault="00CB23F9" w:rsidP="00BA0100">
      <w:pPr>
        <w:jc w:val="center"/>
        <w:rPr>
          <w:b/>
        </w:rPr>
      </w:pPr>
    </w:p>
    <w:p w:rsidR="007E7E9C" w:rsidRPr="007E0B7C" w:rsidRDefault="008C7DBE" w:rsidP="007E7E9C">
      <w:pPr>
        <w:spacing w:after="200" w:line="276" w:lineRule="auto"/>
        <w:jc w:val="center"/>
      </w:pPr>
      <w:r w:rsidRPr="008C7DBE">
        <w:rPr>
          <w:noProof/>
        </w:rPr>
        <w:drawing>
          <wp:inline distT="0" distB="0" distL="0" distR="0">
            <wp:extent cx="5486741" cy="2668858"/>
            <wp:effectExtent l="0" t="0" r="0"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7E9C" w:rsidRPr="007E0B7C" w:rsidRDefault="007E7E9C" w:rsidP="007E7E9C">
      <w:pPr>
        <w:spacing w:line="300" w:lineRule="exact"/>
        <w:jc w:val="center"/>
        <w:rPr>
          <w:rFonts w:ascii="Time Roman" w:hAnsi="Time Roman" w:cs="Arial"/>
          <w:b/>
          <w:bCs/>
        </w:rPr>
      </w:pPr>
      <w:r w:rsidRPr="007E0B7C">
        <w:rPr>
          <w:rFonts w:ascii="Time Roman" w:hAnsi="Time Roman" w:cs="Arial"/>
          <w:b/>
          <w:bCs/>
        </w:rPr>
        <w:t xml:space="preserve">Анализ поступления доходов местного бюджета </w:t>
      </w:r>
    </w:p>
    <w:p w:rsidR="007E7E9C" w:rsidRPr="007E0B7C" w:rsidRDefault="007E7E9C" w:rsidP="007E7E9C">
      <w:pPr>
        <w:spacing w:line="300" w:lineRule="exact"/>
        <w:jc w:val="center"/>
      </w:pPr>
      <w:r w:rsidRPr="007E0B7C">
        <w:rPr>
          <w:rFonts w:ascii="Time Roman" w:hAnsi="Time Roman" w:cs="Arial"/>
          <w:b/>
          <w:bCs/>
        </w:rPr>
        <w:t xml:space="preserve">муниципального образования Финляндский округ </w:t>
      </w:r>
      <w:r w:rsidRPr="007E0B7C">
        <w:rPr>
          <w:rFonts w:ascii="Time Roman" w:hAnsi="Time Roman" w:cs="Time Roman"/>
          <w:b/>
          <w:bCs/>
        </w:rPr>
        <w:t>за</w:t>
      </w:r>
      <w:r w:rsidRPr="007E0B7C">
        <w:rPr>
          <w:rFonts w:ascii="Time Roman" w:hAnsi="Time Roman" w:cs="Arial"/>
          <w:b/>
          <w:bCs/>
        </w:rPr>
        <w:t xml:space="preserve"> 201</w:t>
      </w:r>
      <w:r w:rsidR="00523EE3">
        <w:rPr>
          <w:rFonts w:ascii="Time Roman" w:hAnsi="Time Roman" w:cs="Arial"/>
          <w:b/>
          <w:bCs/>
        </w:rPr>
        <w:t>5</w:t>
      </w:r>
      <w:r w:rsidRPr="007E0B7C">
        <w:rPr>
          <w:rFonts w:ascii="Time Roman" w:hAnsi="Time Roman" w:cs="Arial"/>
          <w:b/>
          <w:bCs/>
        </w:rPr>
        <w:t>-20</w:t>
      </w:r>
      <w:r w:rsidR="009A3D73" w:rsidRPr="007E0B7C">
        <w:rPr>
          <w:rFonts w:ascii="Time Roman" w:hAnsi="Time Roman" w:cs="Arial"/>
          <w:b/>
          <w:bCs/>
        </w:rPr>
        <w:t>2</w:t>
      </w:r>
      <w:r w:rsidR="00523EE3">
        <w:rPr>
          <w:rFonts w:ascii="Time Roman" w:hAnsi="Time Roman" w:cs="Arial"/>
          <w:b/>
          <w:bCs/>
        </w:rPr>
        <w:t>1</w:t>
      </w:r>
      <w:r w:rsidRPr="007E0B7C">
        <w:rPr>
          <w:rFonts w:ascii="Time Roman" w:hAnsi="Time Roman" w:cs="Arial"/>
          <w:b/>
          <w:bCs/>
        </w:rPr>
        <w:t xml:space="preserve"> г.г. (без субвенций</w:t>
      </w:r>
      <w:r w:rsidRPr="007E0B7C">
        <w:rPr>
          <w:rFonts w:ascii="Arial" w:hAnsi="Arial" w:cs="Arial"/>
          <w:b/>
          <w:bCs/>
          <w:sz w:val="20"/>
          <w:szCs w:val="20"/>
        </w:rPr>
        <w:t>)</w:t>
      </w:r>
    </w:p>
    <w:tbl>
      <w:tblPr>
        <w:tblpPr w:leftFromText="180" w:rightFromText="180" w:vertAnchor="text" w:horzAnchor="margin" w:tblpXSpec="center" w:tblpY="135"/>
        <w:tblW w:w="8472" w:type="dxa"/>
        <w:tblLayout w:type="fixed"/>
        <w:tblLook w:val="04A0"/>
      </w:tblPr>
      <w:tblGrid>
        <w:gridCol w:w="2094"/>
        <w:gridCol w:w="1700"/>
        <w:gridCol w:w="2410"/>
        <w:gridCol w:w="2268"/>
      </w:tblGrid>
      <w:tr w:rsidR="009A1E94" w:rsidRPr="007E0B7C" w:rsidTr="00250456">
        <w:trPr>
          <w:trHeight w:val="841"/>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E94" w:rsidRPr="007E0B7C" w:rsidRDefault="009A1E94" w:rsidP="007E7E9C">
            <w:pPr>
              <w:jc w:val="center"/>
              <w:rPr>
                <w:rFonts w:ascii="Time Roman" w:hAnsi="Time Roman" w:cs="Arial"/>
              </w:rPr>
            </w:pPr>
            <w:r w:rsidRPr="007E0B7C">
              <w:rPr>
                <w:rFonts w:ascii="Time Roman" w:hAnsi="Time Roman" w:cs="Arial"/>
              </w:rPr>
              <w:t>Год</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A1E94" w:rsidRPr="007E0B7C" w:rsidRDefault="009A1E94" w:rsidP="007E7E9C">
            <w:pPr>
              <w:jc w:val="center"/>
              <w:rPr>
                <w:rFonts w:ascii="Time Roman" w:hAnsi="Time Roman" w:cs="Arial"/>
              </w:rPr>
            </w:pPr>
            <w:r w:rsidRPr="007E0B7C">
              <w:rPr>
                <w:rFonts w:ascii="Time Roman" w:hAnsi="Time Roman" w:cs="Arial"/>
              </w:rPr>
              <w:t>Исполнено</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9A1E94" w:rsidRPr="007E0B7C" w:rsidRDefault="007E7E9C" w:rsidP="007E7E9C">
            <w:pPr>
              <w:jc w:val="center"/>
              <w:rPr>
                <w:rFonts w:ascii="Time Roman" w:hAnsi="Time Roman" w:cs="Arial"/>
              </w:rPr>
            </w:pPr>
            <w:r w:rsidRPr="007E0B7C">
              <w:rPr>
                <w:rFonts w:ascii="Time Roman" w:hAnsi="Time Roman" w:cs="Arial"/>
              </w:rPr>
              <w:t xml:space="preserve">Соотношение </w:t>
            </w:r>
            <w:r w:rsidR="009A1E94" w:rsidRPr="007E0B7C">
              <w:rPr>
                <w:rFonts w:ascii="Time Roman" w:hAnsi="Time Roman" w:cs="Arial"/>
              </w:rPr>
              <w:t xml:space="preserve">в % к </w:t>
            </w:r>
            <w:r w:rsidRPr="007E0B7C">
              <w:rPr>
                <w:rFonts w:ascii="Time Roman" w:hAnsi="Time Roman" w:cs="Arial"/>
              </w:rPr>
              <w:t>предыдущему</w:t>
            </w:r>
            <w:r w:rsidR="009A1E94" w:rsidRPr="007E0B7C">
              <w:rPr>
                <w:rFonts w:ascii="Time Roman" w:hAnsi="Time Roman" w:cs="Arial"/>
              </w:rPr>
              <w:t xml:space="preserve"> году</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9A1E94" w:rsidRPr="007E0B7C" w:rsidRDefault="007E7E9C" w:rsidP="007E7E9C">
            <w:pPr>
              <w:jc w:val="center"/>
              <w:rPr>
                <w:rFonts w:ascii="Time Roman" w:hAnsi="Time Roman" w:cs="Arial"/>
              </w:rPr>
            </w:pPr>
            <w:r w:rsidRPr="007E0B7C">
              <w:rPr>
                <w:rFonts w:ascii="Time Roman" w:hAnsi="Time Roman" w:cs="Arial"/>
              </w:rPr>
              <w:t>Изменение в % по отношению к предыдущему году</w:t>
            </w:r>
          </w:p>
        </w:tc>
      </w:tr>
      <w:tr w:rsidR="00523EE3" w:rsidRPr="007E0B7C" w:rsidTr="00250456">
        <w:trPr>
          <w:trHeight w:val="264"/>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2015</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89 366,8</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110,0%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w:rPr>
            </w:pPr>
            <w:r w:rsidRPr="007E0B7C">
              <w:rPr>
                <w:rFonts w:ascii="Time Roman" w:hAnsi="Time Roman" w:cs="Arial"/>
              </w:rPr>
              <w:t>больше на 10%</w:t>
            </w:r>
          </w:p>
        </w:tc>
      </w:tr>
      <w:tr w:rsidR="00523EE3" w:rsidRPr="007E0B7C" w:rsidTr="00250456">
        <w:trPr>
          <w:trHeight w:val="328"/>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2016</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112 775,0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126,1%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w:b/>
                <w:bCs/>
              </w:rPr>
            </w:pPr>
            <w:r w:rsidRPr="007E0B7C">
              <w:rPr>
                <w:rFonts w:ascii="Time Roman" w:hAnsi="Time Roman" w:cs="Arial"/>
              </w:rPr>
              <w:t>больше на 26,1%</w:t>
            </w:r>
          </w:p>
        </w:tc>
      </w:tr>
      <w:tr w:rsidR="00523EE3" w:rsidRPr="007E0B7C" w:rsidTr="00250456">
        <w:trPr>
          <w:trHeight w:val="232"/>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2017</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130 552,3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115,7%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w:rPr>
            </w:pPr>
            <w:r w:rsidRPr="007E0B7C">
              <w:rPr>
                <w:rFonts w:ascii="Time Roman" w:hAnsi="Time Roman" w:cs="Arial"/>
              </w:rPr>
              <w:t>больше на 15,7%</w:t>
            </w:r>
          </w:p>
        </w:tc>
      </w:tr>
      <w:tr w:rsidR="00523EE3" w:rsidRPr="007E0B7C" w:rsidTr="00250456">
        <w:trPr>
          <w:trHeight w:val="266"/>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2018</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105 710,4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81,0%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w:rPr>
            </w:pPr>
            <w:r w:rsidRPr="007E0B7C">
              <w:rPr>
                <w:rFonts w:ascii="Time Roman" w:hAnsi="Time Roman" w:cs="Arial"/>
              </w:rPr>
              <w:t>меньше на 19%</w:t>
            </w:r>
          </w:p>
        </w:tc>
      </w:tr>
      <w:tr w:rsidR="00523EE3" w:rsidRPr="007E0B7C" w:rsidTr="00250456">
        <w:trPr>
          <w:trHeight w:val="272"/>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 xml:space="preserve">2019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Pr>
                <w:rFonts w:ascii="Time Roman" w:hAnsi="Time Roman" w:cs="Arial CYR"/>
                <w:bCs/>
              </w:rPr>
              <w:t>123</w:t>
            </w:r>
            <w:r>
              <w:rPr>
                <w:rFonts w:ascii="Time Roman" w:hAnsi="Time Roman" w:cs="Arial CYR" w:hint="eastAsia"/>
                <w:bCs/>
              </w:rPr>
              <w:t> </w:t>
            </w:r>
            <w:r>
              <w:rPr>
                <w:rFonts w:ascii="Time Roman" w:hAnsi="Time Roman" w:cs="Arial CYR"/>
                <w:bCs/>
              </w:rPr>
              <w:t>906,7</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Pr>
                <w:rFonts w:ascii="Time Roman" w:hAnsi="Time Roman" w:cs="Arial CYR"/>
                <w:bCs/>
              </w:rPr>
              <w:t>117,2</w:t>
            </w:r>
            <w:r w:rsidRPr="007E0B7C">
              <w:rPr>
                <w:rFonts w:ascii="Time Roman" w:hAnsi="Time Roman" w:cs="Arial CYR"/>
                <w:bCs/>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23EE3" w:rsidRPr="007E0B7C" w:rsidRDefault="00523EE3" w:rsidP="0028271D">
            <w:pPr>
              <w:jc w:val="center"/>
              <w:rPr>
                <w:rFonts w:ascii="Time Roman" w:hAnsi="Time Roman" w:cs="Arial"/>
              </w:rPr>
            </w:pPr>
            <w:r>
              <w:rPr>
                <w:rFonts w:ascii="Time Roman" w:hAnsi="Time Roman" w:cs="Arial"/>
                <w:sz w:val="22"/>
                <w:szCs w:val="22"/>
              </w:rPr>
              <w:t>больше</w:t>
            </w:r>
            <w:r w:rsidRPr="007E0B7C">
              <w:rPr>
                <w:rFonts w:ascii="Time Roman" w:hAnsi="Time Roman" w:cs="Arial"/>
                <w:sz w:val="22"/>
                <w:szCs w:val="22"/>
              </w:rPr>
              <w:t xml:space="preserve"> на </w:t>
            </w:r>
            <w:r w:rsidR="0028271D">
              <w:rPr>
                <w:rFonts w:ascii="Time Roman" w:hAnsi="Time Roman" w:cs="Arial"/>
                <w:sz w:val="22"/>
                <w:szCs w:val="22"/>
              </w:rPr>
              <w:t>17,2</w:t>
            </w:r>
            <w:r w:rsidRPr="007E0B7C">
              <w:rPr>
                <w:rFonts w:ascii="Time Roman" w:hAnsi="Time Roman" w:cs="Arial"/>
                <w:sz w:val="22"/>
                <w:szCs w:val="22"/>
              </w:rPr>
              <w:t>%</w:t>
            </w:r>
          </w:p>
        </w:tc>
      </w:tr>
      <w:tr w:rsidR="00523EE3" w:rsidRPr="007E0B7C" w:rsidTr="00250456">
        <w:trPr>
          <w:trHeight w:val="200"/>
        </w:trPr>
        <w:tc>
          <w:tcPr>
            <w:tcW w:w="2094" w:type="dxa"/>
            <w:tcBorders>
              <w:top w:val="nil"/>
              <w:left w:val="single" w:sz="4" w:space="0" w:color="auto"/>
              <w:bottom w:val="single" w:sz="4" w:space="0" w:color="auto"/>
              <w:right w:val="single" w:sz="4" w:space="0" w:color="auto"/>
            </w:tcBorders>
            <w:shd w:val="clear" w:color="auto" w:fill="auto"/>
            <w:noWrap/>
            <w:vAlign w:val="center"/>
            <w:hideMark/>
          </w:tcPr>
          <w:p w:rsidR="00523EE3" w:rsidRPr="007E0B7C" w:rsidRDefault="00523EE3" w:rsidP="00523EE3">
            <w:pPr>
              <w:jc w:val="center"/>
              <w:rPr>
                <w:rFonts w:ascii="Time Roman" w:hAnsi="Time Roman" w:cs="Arial CYR"/>
                <w:bCs/>
              </w:rPr>
            </w:pPr>
            <w:r w:rsidRPr="007E0B7C">
              <w:rPr>
                <w:rFonts w:ascii="Time Roman" w:hAnsi="Time Roman" w:cs="Arial CYR"/>
                <w:bCs/>
              </w:rPr>
              <w:t>2020 (прогноз)*</w:t>
            </w:r>
          </w:p>
        </w:tc>
        <w:tc>
          <w:tcPr>
            <w:tcW w:w="1700" w:type="dxa"/>
            <w:tcBorders>
              <w:top w:val="nil"/>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Pr>
                <w:rFonts w:ascii="Time Roman" w:hAnsi="Time Roman" w:cs="Arial CYR"/>
                <w:bCs/>
              </w:rPr>
              <w:t>117</w:t>
            </w:r>
            <w:r>
              <w:rPr>
                <w:rFonts w:ascii="Time Roman" w:hAnsi="Time Roman" w:cs="Arial CYR" w:hint="eastAsia"/>
                <w:bCs/>
              </w:rPr>
              <w:t> </w:t>
            </w:r>
            <w:r>
              <w:rPr>
                <w:rFonts w:ascii="Time Roman" w:hAnsi="Time Roman" w:cs="Arial CYR"/>
                <w:bCs/>
              </w:rPr>
              <w:t>651,3</w:t>
            </w:r>
          </w:p>
        </w:tc>
        <w:tc>
          <w:tcPr>
            <w:tcW w:w="2410" w:type="dxa"/>
            <w:tcBorders>
              <w:top w:val="nil"/>
              <w:left w:val="nil"/>
              <w:bottom w:val="single" w:sz="4" w:space="0" w:color="auto"/>
              <w:right w:val="single" w:sz="4" w:space="0" w:color="auto"/>
            </w:tcBorders>
            <w:shd w:val="clear" w:color="auto" w:fill="auto"/>
            <w:vAlign w:val="center"/>
            <w:hideMark/>
          </w:tcPr>
          <w:p w:rsidR="00523EE3" w:rsidRPr="007E0B7C" w:rsidRDefault="00523EE3" w:rsidP="00523EE3">
            <w:pPr>
              <w:jc w:val="center"/>
              <w:rPr>
                <w:rFonts w:ascii="Time Roman" w:hAnsi="Time Roman" w:cs="Arial CYR"/>
                <w:bCs/>
              </w:rPr>
            </w:pPr>
            <w:r>
              <w:rPr>
                <w:rFonts w:ascii="Time Roman" w:hAnsi="Time Roman" w:cs="Arial CYR"/>
                <w:bCs/>
              </w:rPr>
              <w:t>94,9</w:t>
            </w:r>
            <w:r w:rsidRPr="007E0B7C">
              <w:rPr>
                <w:rFonts w:ascii="Time Roman" w:hAnsi="Time Roman" w:cs="Arial CYR"/>
                <w:bCs/>
              </w:rPr>
              <w:t>%</w:t>
            </w:r>
          </w:p>
        </w:tc>
        <w:tc>
          <w:tcPr>
            <w:tcW w:w="2268" w:type="dxa"/>
            <w:tcBorders>
              <w:top w:val="nil"/>
              <w:left w:val="nil"/>
              <w:bottom w:val="single" w:sz="4" w:space="0" w:color="auto"/>
              <w:right w:val="single" w:sz="4" w:space="0" w:color="auto"/>
            </w:tcBorders>
            <w:shd w:val="clear" w:color="auto" w:fill="auto"/>
            <w:noWrap/>
            <w:vAlign w:val="center"/>
            <w:hideMark/>
          </w:tcPr>
          <w:p w:rsidR="00523EE3" w:rsidRPr="00C43C56" w:rsidRDefault="00523EE3" w:rsidP="0028271D">
            <w:pPr>
              <w:jc w:val="center"/>
              <w:rPr>
                <w:rFonts w:ascii="Time Roman" w:hAnsi="Time Roman" w:cs="Arial"/>
              </w:rPr>
            </w:pPr>
            <w:r>
              <w:rPr>
                <w:rFonts w:ascii="Time Roman" w:hAnsi="Time Roman" w:cs="Arial"/>
              </w:rPr>
              <w:t>меньше</w:t>
            </w:r>
            <w:r w:rsidRPr="007E0B7C">
              <w:rPr>
                <w:rFonts w:ascii="Time Roman" w:hAnsi="Time Roman" w:cs="Arial"/>
              </w:rPr>
              <w:t xml:space="preserve"> на </w:t>
            </w:r>
            <w:r w:rsidR="0028271D">
              <w:rPr>
                <w:rFonts w:ascii="Time Roman" w:hAnsi="Time Roman" w:cs="Arial"/>
              </w:rPr>
              <w:t>5,1</w:t>
            </w:r>
            <w:r w:rsidRPr="007E0B7C">
              <w:rPr>
                <w:rFonts w:ascii="Time Roman" w:hAnsi="Time Roman" w:cs="Arial"/>
              </w:rPr>
              <w:t>%</w:t>
            </w:r>
          </w:p>
        </w:tc>
      </w:tr>
      <w:tr w:rsidR="009A1E94" w:rsidRPr="009A1E94" w:rsidTr="00250456">
        <w:trPr>
          <w:trHeight w:val="248"/>
        </w:trPr>
        <w:tc>
          <w:tcPr>
            <w:tcW w:w="2094" w:type="dxa"/>
            <w:tcBorders>
              <w:top w:val="nil"/>
              <w:left w:val="single" w:sz="4" w:space="0" w:color="auto"/>
              <w:bottom w:val="single" w:sz="4" w:space="0" w:color="auto"/>
              <w:right w:val="single" w:sz="4" w:space="0" w:color="auto"/>
            </w:tcBorders>
            <w:shd w:val="clear" w:color="auto" w:fill="auto"/>
            <w:noWrap/>
            <w:vAlign w:val="center"/>
            <w:hideMark/>
          </w:tcPr>
          <w:p w:rsidR="009A1E94" w:rsidRPr="007E0B7C" w:rsidRDefault="00523EE3" w:rsidP="00BA030E">
            <w:pPr>
              <w:jc w:val="center"/>
              <w:rPr>
                <w:rFonts w:ascii="Time Roman" w:hAnsi="Time Roman" w:cs="Arial CYR"/>
                <w:bCs/>
              </w:rPr>
            </w:pPr>
            <w:r>
              <w:rPr>
                <w:rFonts w:ascii="Time Roman" w:hAnsi="Time Roman" w:cs="Arial CYR"/>
                <w:bCs/>
              </w:rPr>
              <w:t>2021</w:t>
            </w:r>
            <w:r w:rsidR="009A1E94" w:rsidRPr="007E0B7C">
              <w:rPr>
                <w:rFonts w:ascii="Time Roman" w:hAnsi="Time Roman" w:cs="Arial CYR"/>
                <w:bCs/>
              </w:rPr>
              <w:t xml:space="preserve"> (прогноз)</w:t>
            </w:r>
            <w:r w:rsidR="00511BF4" w:rsidRPr="007E0B7C">
              <w:rPr>
                <w:rFonts w:ascii="Time Roman" w:hAnsi="Time Roman" w:cs="Arial CYR"/>
                <w:bCs/>
              </w:rPr>
              <w:t>*</w:t>
            </w:r>
          </w:p>
        </w:tc>
        <w:tc>
          <w:tcPr>
            <w:tcW w:w="1700" w:type="dxa"/>
            <w:tcBorders>
              <w:top w:val="nil"/>
              <w:left w:val="nil"/>
              <w:bottom w:val="single" w:sz="4" w:space="0" w:color="auto"/>
              <w:right w:val="single" w:sz="4" w:space="0" w:color="auto"/>
            </w:tcBorders>
            <w:shd w:val="clear" w:color="auto" w:fill="auto"/>
            <w:vAlign w:val="center"/>
            <w:hideMark/>
          </w:tcPr>
          <w:p w:rsidR="009A1E94" w:rsidRPr="007E0B7C" w:rsidRDefault="0028271D" w:rsidP="00BA030E">
            <w:pPr>
              <w:jc w:val="center"/>
              <w:rPr>
                <w:rFonts w:ascii="Time Roman" w:hAnsi="Time Roman" w:cs="Arial CYR"/>
                <w:bCs/>
              </w:rPr>
            </w:pPr>
            <w:r>
              <w:rPr>
                <w:rFonts w:ascii="Time Roman" w:hAnsi="Time Roman" w:cs="Arial CYR"/>
                <w:bCs/>
              </w:rPr>
              <w:t>122</w:t>
            </w:r>
            <w:r>
              <w:rPr>
                <w:rFonts w:ascii="Time Roman" w:hAnsi="Time Roman" w:cs="Arial CYR" w:hint="eastAsia"/>
                <w:bCs/>
              </w:rPr>
              <w:t> </w:t>
            </w:r>
            <w:r>
              <w:rPr>
                <w:rFonts w:ascii="Time Roman" w:hAnsi="Time Roman" w:cs="Arial CYR"/>
                <w:bCs/>
              </w:rPr>
              <w:t>227,7</w:t>
            </w:r>
          </w:p>
        </w:tc>
        <w:tc>
          <w:tcPr>
            <w:tcW w:w="2410" w:type="dxa"/>
            <w:tcBorders>
              <w:top w:val="nil"/>
              <w:left w:val="nil"/>
              <w:bottom w:val="single" w:sz="4" w:space="0" w:color="auto"/>
              <w:right w:val="single" w:sz="4" w:space="0" w:color="auto"/>
            </w:tcBorders>
            <w:shd w:val="clear" w:color="auto" w:fill="auto"/>
            <w:vAlign w:val="center"/>
            <w:hideMark/>
          </w:tcPr>
          <w:p w:rsidR="009A1E94" w:rsidRPr="007E0B7C" w:rsidRDefault="0028271D" w:rsidP="00511BF4">
            <w:pPr>
              <w:jc w:val="center"/>
              <w:rPr>
                <w:rFonts w:ascii="Time Roman" w:hAnsi="Time Roman" w:cs="Arial CYR"/>
                <w:bCs/>
              </w:rPr>
            </w:pPr>
            <w:r>
              <w:rPr>
                <w:rFonts w:ascii="Time Roman" w:hAnsi="Time Roman" w:cs="Arial CYR"/>
                <w:bCs/>
              </w:rPr>
              <w:t>103,9%</w:t>
            </w:r>
          </w:p>
        </w:tc>
        <w:tc>
          <w:tcPr>
            <w:tcW w:w="2268" w:type="dxa"/>
            <w:tcBorders>
              <w:top w:val="nil"/>
              <w:left w:val="nil"/>
              <w:bottom w:val="single" w:sz="4" w:space="0" w:color="auto"/>
              <w:right w:val="single" w:sz="4" w:space="0" w:color="auto"/>
            </w:tcBorders>
            <w:shd w:val="clear" w:color="auto" w:fill="auto"/>
            <w:noWrap/>
            <w:vAlign w:val="center"/>
            <w:hideMark/>
          </w:tcPr>
          <w:p w:rsidR="009A1E94" w:rsidRPr="00C43C56" w:rsidRDefault="0028271D" w:rsidP="00D15335">
            <w:pPr>
              <w:jc w:val="center"/>
              <w:rPr>
                <w:rFonts w:ascii="Time Roman" w:hAnsi="Time Roman" w:cs="Arial"/>
              </w:rPr>
            </w:pPr>
            <w:r>
              <w:rPr>
                <w:rFonts w:ascii="Time Roman" w:hAnsi="Time Roman" w:cs="Arial"/>
              </w:rPr>
              <w:t>больше на 3,9%</w:t>
            </w:r>
          </w:p>
        </w:tc>
      </w:tr>
    </w:tbl>
    <w:p w:rsidR="009A1E94" w:rsidRPr="009A1E94" w:rsidRDefault="009A1E94" w:rsidP="00BA030E">
      <w:pPr>
        <w:spacing w:line="320" w:lineRule="exact"/>
      </w:pPr>
    </w:p>
    <w:p w:rsidR="009A1E94" w:rsidRPr="009A1E94" w:rsidRDefault="009A1E94" w:rsidP="00BA030E">
      <w:pPr>
        <w:spacing w:line="320" w:lineRule="exact"/>
        <w:jc w:val="center"/>
        <w:rPr>
          <w:b/>
        </w:rPr>
      </w:pPr>
    </w:p>
    <w:p w:rsidR="009A1E94" w:rsidRDefault="009A1E94" w:rsidP="00BA030E">
      <w:pPr>
        <w:spacing w:line="320" w:lineRule="exact"/>
        <w:rPr>
          <w:b/>
        </w:rPr>
      </w:pPr>
      <w:r w:rsidRPr="009A1E94">
        <w:rPr>
          <w:b/>
        </w:rPr>
        <w:tab/>
      </w:r>
    </w:p>
    <w:p w:rsidR="009A1E94" w:rsidRDefault="009A1E94" w:rsidP="00BA030E">
      <w:pPr>
        <w:spacing w:line="320" w:lineRule="exact"/>
        <w:rPr>
          <w:b/>
        </w:rPr>
      </w:pPr>
    </w:p>
    <w:p w:rsidR="009A1E94" w:rsidRDefault="009A1E94" w:rsidP="00E7542F">
      <w:pPr>
        <w:spacing w:line="320" w:lineRule="exact"/>
        <w:rPr>
          <w:b/>
        </w:rPr>
      </w:pPr>
    </w:p>
    <w:p w:rsidR="00E7542F" w:rsidRDefault="00E7542F" w:rsidP="00E7542F">
      <w:pPr>
        <w:spacing w:line="320" w:lineRule="exact"/>
        <w:rPr>
          <w:b/>
        </w:rPr>
      </w:pPr>
    </w:p>
    <w:p w:rsidR="00E7542F" w:rsidRDefault="00E7542F" w:rsidP="009A1E94">
      <w:pPr>
        <w:spacing w:line="320" w:lineRule="exact"/>
        <w:jc w:val="center"/>
        <w:rPr>
          <w:b/>
        </w:rPr>
      </w:pPr>
    </w:p>
    <w:p w:rsidR="00E7542F" w:rsidRDefault="00E7542F">
      <w:pPr>
        <w:spacing w:after="200" w:line="276" w:lineRule="auto"/>
        <w:rPr>
          <w:b/>
        </w:rPr>
      </w:pPr>
    </w:p>
    <w:p w:rsidR="005C6EE8" w:rsidRDefault="005C6EE8">
      <w:pPr>
        <w:spacing w:after="200" w:line="276" w:lineRule="auto"/>
        <w:rPr>
          <w:b/>
          <w:noProof/>
        </w:rPr>
      </w:pPr>
    </w:p>
    <w:p w:rsidR="002E0DE3" w:rsidRDefault="002E0DE3">
      <w:pPr>
        <w:spacing w:after="200" w:line="276" w:lineRule="auto"/>
        <w:rPr>
          <w:b/>
          <w:noProof/>
        </w:rPr>
      </w:pPr>
      <w:r>
        <w:rPr>
          <w:b/>
          <w:noProof/>
        </w:rPr>
        <w:drawing>
          <wp:anchor distT="0" distB="0" distL="114300" distR="114300" simplePos="0" relativeHeight="251751936" behindDoc="0" locked="0" layoutInCell="1" allowOverlap="1">
            <wp:simplePos x="0" y="0"/>
            <wp:positionH relativeFrom="column">
              <wp:posOffset>857341</wp:posOffset>
            </wp:positionH>
            <wp:positionV relativeFrom="paragraph">
              <wp:posOffset>138051</wp:posOffset>
            </wp:positionV>
            <wp:extent cx="3972296" cy="1217220"/>
            <wp:effectExtent l="0" t="0" r="0" b="1980"/>
            <wp:wrapNone/>
            <wp:docPr id="6" name="Организационная диаграм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2E0DE3" w:rsidRDefault="002E0DE3">
      <w:pPr>
        <w:spacing w:after="200" w:line="276" w:lineRule="auto"/>
        <w:rPr>
          <w:b/>
          <w:noProof/>
        </w:rPr>
      </w:pPr>
      <w:r>
        <w:rPr>
          <w:b/>
          <w:noProof/>
        </w:rPr>
        <w:t xml:space="preserve">                </w:t>
      </w:r>
    </w:p>
    <w:p w:rsidR="002E0DE3" w:rsidRDefault="002E0DE3">
      <w:pPr>
        <w:spacing w:after="200" w:line="276" w:lineRule="auto"/>
        <w:rPr>
          <w:b/>
          <w:noProof/>
        </w:rPr>
      </w:pPr>
      <w:r>
        <w:rPr>
          <w:b/>
          <w:noProof/>
        </w:rPr>
        <w:t xml:space="preserve">                </w:t>
      </w:r>
    </w:p>
    <w:p w:rsidR="002E0DE3" w:rsidRDefault="002E0DE3">
      <w:pPr>
        <w:spacing w:after="200" w:line="276" w:lineRule="auto"/>
        <w:rPr>
          <w:b/>
        </w:rPr>
      </w:pPr>
      <w:r>
        <w:rPr>
          <w:b/>
        </w:rPr>
        <w:t xml:space="preserve">            </w:t>
      </w:r>
    </w:p>
    <w:p w:rsidR="005C6EE8" w:rsidRDefault="005C6EE8" w:rsidP="00E7542F">
      <w:pPr>
        <w:spacing w:after="200" w:line="276" w:lineRule="auto"/>
        <w:rPr>
          <w:b/>
        </w:rPr>
      </w:pPr>
    </w:p>
    <w:p w:rsidR="008F5363" w:rsidRDefault="008F5363" w:rsidP="00E7542F">
      <w:pPr>
        <w:spacing w:after="200" w:line="276" w:lineRule="auto"/>
        <w:rPr>
          <w:b/>
        </w:rPr>
      </w:pPr>
    </w:p>
    <w:p w:rsidR="00E7542F" w:rsidRPr="007E0B7C" w:rsidRDefault="004C7B67" w:rsidP="00E7542F">
      <w:pPr>
        <w:spacing w:after="200" w:line="276" w:lineRule="auto"/>
        <w:rPr>
          <w:b/>
        </w:rPr>
      </w:pPr>
      <w:r w:rsidRPr="007E0B7C">
        <w:rPr>
          <w:b/>
        </w:rPr>
        <w:t>Доходы местного бюджета за 201</w:t>
      </w:r>
      <w:r w:rsidR="0028271D">
        <w:rPr>
          <w:b/>
        </w:rPr>
        <w:t>9</w:t>
      </w:r>
      <w:r w:rsidR="00E7542F" w:rsidRPr="007E0B7C">
        <w:rPr>
          <w:b/>
        </w:rPr>
        <w:t xml:space="preserve"> год состав</w:t>
      </w:r>
      <w:r w:rsidR="003F612D" w:rsidRPr="007E0B7C">
        <w:rPr>
          <w:b/>
        </w:rPr>
        <w:t>или</w:t>
      </w:r>
      <w:r w:rsidR="0028271D">
        <w:rPr>
          <w:b/>
        </w:rPr>
        <w:t xml:space="preserve"> 146 925,8 </w:t>
      </w:r>
      <w:r w:rsidR="00E7542F" w:rsidRPr="007E0B7C">
        <w:rPr>
          <w:b/>
        </w:rPr>
        <w:t xml:space="preserve"> тыс. руб., из них: </w:t>
      </w:r>
    </w:p>
    <w:p w:rsidR="00E7542F" w:rsidRPr="007E0B7C" w:rsidRDefault="00E7542F" w:rsidP="00E7542F">
      <w:pPr>
        <w:spacing w:after="120"/>
      </w:pPr>
      <w:r w:rsidRPr="007E0B7C">
        <w:t>- Налоговые доходы</w:t>
      </w:r>
      <w:r w:rsidR="003F612D" w:rsidRPr="007E0B7C">
        <w:t>:</w:t>
      </w:r>
      <w:r w:rsidRPr="007E0B7C">
        <w:t xml:space="preserve"> </w:t>
      </w:r>
      <w:r w:rsidR="0028271D">
        <w:t>112 559,7</w:t>
      </w:r>
      <w:r w:rsidRPr="007E0B7C">
        <w:t xml:space="preserve"> тыс. руб. (</w:t>
      </w:r>
      <w:r w:rsidR="0028271D">
        <w:t>76,6</w:t>
      </w:r>
      <w:r w:rsidRPr="007E0B7C">
        <w:t xml:space="preserve">%); </w:t>
      </w:r>
    </w:p>
    <w:p w:rsidR="00E7542F" w:rsidRPr="007E0B7C" w:rsidRDefault="00E7542F" w:rsidP="00E7542F">
      <w:pPr>
        <w:spacing w:after="120"/>
      </w:pPr>
      <w:r w:rsidRPr="007E0B7C">
        <w:t>- Неналоговые доходы</w:t>
      </w:r>
      <w:r w:rsidR="003F612D" w:rsidRPr="007E0B7C">
        <w:t>:</w:t>
      </w:r>
      <w:r w:rsidRPr="007E0B7C">
        <w:t xml:space="preserve"> </w:t>
      </w:r>
      <w:r w:rsidR="0028271D">
        <w:t xml:space="preserve">11 347,0 </w:t>
      </w:r>
      <w:r w:rsidRPr="007E0B7C">
        <w:t xml:space="preserve"> тыс. руб. (</w:t>
      </w:r>
      <w:r w:rsidR="0028271D">
        <w:t>7,7</w:t>
      </w:r>
      <w:r w:rsidRPr="007E0B7C">
        <w:t xml:space="preserve">%); </w:t>
      </w:r>
    </w:p>
    <w:p w:rsidR="00E7542F" w:rsidRPr="00E7542F" w:rsidRDefault="00E7542F" w:rsidP="00E7542F">
      <w:pPr>
        <w:spacing w:after="120"/>
      </w:pPr>
      <w:r w:rsidRPr="007E0B7C">
        <w:t>- Безвозмездные перечисления</w:t>
      </w:r>
      <w:r w:rsidR="003F612D" w:rsidRPr="007E0B7C">
        <w:t>:</w:t>
      </w:r>
      <w:r w:rsidRPr="007E0B7C">
        <w:t xml:space="preserve"> </w:t>
      </w:r>
      <w:r w:rsidR="0028271D">
        <w:t>23 019,1</w:t>
      </w:r>
      <w:r w:rsidRPr="007E0B7C">
        <w:t xml:space="preserve"> тыс. руб. (</w:t>
      </w:r>
      <w:r w:rsidR="0028271D">
        <w:t>15,7</w:t>
      </w:r>
      <w:r w:rsidRPr="007E0B7C">
        <w:t>%).</w:t>
      </w:r>
      <w:r w:rsidRPr="00E7542F">
        <w:t xml:space="preserve"> </w:t>
      </w:r>
    </w:p>
    <w:p w:rsidR="00E7542F" w:rsidRDefault="00CA0ACE" w:rsidP="00CA0ACE">
      <w:pPr>
        <w:spacing w:after="200" w:line="276" w:lineRule="auto"/>
        <w:jc w:val="center"/>
        <w:rPr>
          <w:b/>
        </w:rPr>
      </w:pPr>
      <w:r w:rsidRPr="00CA0ACE">
        <w:rPr>
          <w:b/>
          <w:noProof/>
        </w:rPr>
        <w:drawing>
          <wp:inline distT="0" distB="0" distL="0" distR="0">
            <wp:extent cx="5667554" cy="2631056"/>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4564" w:rsidRPr="002E0DE3" w:rsidRDefault="002B31F4" w:rsidP="002E0DE3">
      <w:pPr>
        <w:pStyle w:val="11"/>
        <w:ind w:firstLine="567"/>
        <w:jc w:val="both"/>
        <w:rPr>
          <w:sz w:val="24"/>
          <w:szCs w:val="24"/>
        </w:rPr>
      </w:pPr>
      <w:r w:rsidRPr="007E0B7C">
        <w:rPr>
          <w:sz w:val="24"/>
          <w:szCs w:val="24"/>
        </w:rPr>
        <w:t>Основной объем (76,</w:t>
      </w:r>
      <w:r w:rsidR="00F301EB">
        <w:rPr>
          <w:sz w:val="24"/>
          <w:szCs w:val="24"/>
        </w:rPr>
        <w:t>6</w:t>
      </w:r>
      <w:r w:rsidRPr="007E0B7C">
        <w:rPr>
          <w:sz w:val="24"/>
          <w:szCs w:val="24"/>
        </w:rPr>
        <w:t xml:space="preserve">%) доходов сформирован за счет налоговых поступлений, составивших </w:t>
      </w:r>
      <w:r w:rsidR="00F301EB">
        <w:rPr>
          <w:sz w:val="24"/>
          <w:szCs w:val="24"/>
        </w:rPr>
        <w:t>112 559,7</w:t>
      </w:r>
      <w:r w:rsidRPr="007E0B7C">
        <w:rPr>
          <w:sz w:val="24"/>
          <w:szCs w:val="24"/>
        </w:rPr>
        <w:t xml:space="preserve"> тыс. руб. (в 201</w:t>
      </w:r>
      <w:r w:rsidR="00F301EB">
        <w:rPr>
          <w:sz w:val="24"/>
          <w:szCs w:val="24"/>
        </w:rPr>
        <w:t>8</w:t>
      </w:r>
      <w:r w:rsidRPr="007E0B7C">
        <w:rPr>
          <w:sz w:val="24"/>
          <w:szCs w:val="24"/>
        </w:rPr>
        <w:t xml:space="preserve"> г. – </w:t>
      </w:r>
      <w:r w:rsidR="00F301EB">
        <w:rPr>
          <w:sz w:val="24"/>
          <w:szCs w:val="24"/>
        </w:rPr>
        <w:t>97 641,0</w:t>
      </w:r>
      <w:r w:rsidRPr="007E0B7C">
        <w:rPr>
          <w:sz w:val="24"/>
          <w:szCs w:val="24"/>
        </w:rPr>
        <w:t xml:space="preserve"> тыс. руб. или </w:t>
      </w:r>
      <w:r w:rsidR="00F301EB">
        <w:rPr>
          <w:sz w:val="24"/>
          <w:szCs w:val="24"/>
        </w:rPr>
        <w:t>76,0</w:t>
      </w:r>
      <w:r w:rsidRPr="007E0B7C">
        <w:rPr>
          <w:sz w:val="24"/>
          <w:szCs w:val="24"/>
        </w:rPr>
        <w:t xml:space="preserve">% от общего объема поступивших доходов). Доля неналоговых доходов составила </w:t>
      </w:r>
      <w:r w:rsidR="00F301EB">
        <w:rPr>
          <w:sz w:val="24"/>
          <w:szCs w:val="24"/>
        </w:rPr>
        <w:t>7,7</w:t>
      </w:r>
      <w:r w:rsidRPr="007E0B7C">
        <w:rPr>
          <w:sz w:val="24"/>
          <w:szCs w:val="24"/>
        </w:rPr>
        <w:t>% (</w:t>
      </w:r>
      <w:r w:rsidR="00F301EB">
        <w:rPr>
          <w:sz w:val="24"/>
          <w:szCs w:val="24"/>
        </w:rPr>
        <w:t>11 347,0 тыс. руб.) (в 2018</w:t>
      </w:r>
      <w:r w:rsidRPr="007E0B7C">
        <w:rPr>
          <w:sz w:val="24"/>
          <w:szCs w:val="24"/>
        </w:rPr>
        <w:t xml:space="preserve"> г. – </w:t>
      </w:r>
      <w:r w:rsidR="00F301EB">
        <w:rPr>
          <w:sz w:val="24"/>
          <w:szCs w:val="24"/>
        </w:rPr>
        <w:t>6,3</w:t>
      </w:r>
      <w:r w:rsidRPr="007E0B7C">
        <w:rPr>
          <w:sz w:val="24"/>
          <w:szCs w:val="24"/>
        </w:rPr>
        <w:t xml:space="preserve">% или </w:t>
      </w:r>
      <w:r w:rsidR="00F301EB">
        <w:rPr>
          <w:sz w:val="24"/>
          <w:szCs w:val="24"/>
        </w:rPr>
        <w:t>8 069,5</w:t>
      </w:r>
      <w:r w:rsidRPr="007E0B7C">
        <w:rPr>
          <w:sz w:val="24"/>
          <w:szCs w:val="24"/>
        </w:rPr>
        <w:t xml:space="preserve"> тыс. руб.), безвозмездных поступлений – </w:t>
      </w:r>
      <w:r w:rsidR="00F301EB">
        <w:rPr>
          <w:sz w:val="24"/>
          <w:szCs w:val="24"/>
        </w:rPr>
        <w:t>15,7</w:t>
      </w:r>
      <w:r w:rsidRPr="007E0B7C">
        <w:rPr>
          <w:sz w:val="24"/>
          <w:szCs w:val="24"/>
        </w:rPr>
        <w:t>% (</w:t>
      </w:r>
      <w:r w:rsidR="00F301EB">
        <w:rPr>
          <w:sz w:val="24"/>
          <w:szCs w:val="24"/>
        </w:rPr>
        <w:t>23 019,1</w:t>
      </w:r>
      <w:r w:rsidRPr="007E0B7C">
        <w:rPr>
          <w:sz w:val="24"/>
          <w:szCs w:val="24"/>
        </w:rPr>
        <w:t xml:space="preserve"> тыс. руб.) (в 201</w:t>
      </w:r>
      <w:r w:rsidR="00F301EB">
        <w:rPr>
          <w:sz w:val="24"/>
          <w:szCs w:val="24"/>
        </w:rPr>
        <w:t>8</w:t>
      </w:r>
      <w:r w:rsidRPr="007E0B7C">
        <w:rPr>
          <w:sz w:val="24"/>
          <w:szCs w:val="24"/>
        </w:rPr>
        <w:t xml:space="preserve"> г. – </w:t>
      </w:r>
      <w:r w:rsidR="00F301EB">
        <w:rPr>
          <w:sz w:val="24"/>
          <w:szCs w:val="24"/>
        </w:rPr>
        <w:t>17,7</w:t>
      </w:r>
      <w:r w:rsidRPr="007E0B7C">
        <w:rPr>
          <w:sz w:val="24"/>
          <w:szCs w:val="24"/>
        </w:rPr>
        <w:t xml:space="preserve">% или </w:t>
      </w:r>
      <w:r w:rsidR="00F301EB">
        <w:rPr>
          <w:sz w:val="24"/>
          <w:szCs w:val="24"/>
        </w:rPr>
        <w:t>22 701,0</w:t>
      </w:r>
      <w:r w:rsidRPr="007E0B7C">
        <w:rPr>
          <w:sz w:val="24"/>
          <w:szCs w:val="24"/>
        </w:rPr>
        <w:t xml:space="preserve"> тыс. руб.).</w:t>
      </w:r>
      <w:r w:rsidRPr="00F73DE4">
        <w:rPr>
          <w:sz w:val="24"/>
          <w:szCs w:val="24"/>
        </w:rPr>
        <w:t xml:space="preserve"> </w:t>
      </w:r>
      <w:r w:rsidR="002F6BA3" w:rsidRPr="002E0DE3">
        <w:rPr>
          <w:sz w:val="24"/>
          <w:szCs w:val="24"/>
        </w:rPr>
        <w:t>В течение 201</w:t>
      </w:r>
      <w:r w:rsidR="00F301EB">
        <w:rPr>
          <w:sz w:val="24"/>
          <w:szCs w:val="24"/>
        </w:rPr>
        <w:t>9</w:t>
      </w:r>
      <w:r w:rsidR="002F6BA3" w:rsidRPr="002E0DE3">
        <w:rPr>
          <w:sz w:val="24"/>
          <w:szCs w:val="24"/>
        </w:rPr>
        <w:t xml:space="preserve"> года вносились правки в план поступления доходов в бюджет в соответствии с динамикой поступления доходов и с целью реализации дополнительных мероприятий по вопросам местного значения.</w:t>
      </w:r>
    </w:p>
    <w:p w:rsidR="005C6EE8" w:rsidRDefault="005C6EE8" w:rsidP="001F4564">
      <w:pPr>
        <w:jc w:val="center"/>
        <w:rPr>
          <w:b/>
        </w:rPr>
      </w:pPr>
    </w:p>
    <w:p w:rsidR="008F5363" w:rsidRDefault="008F5363" w:rsidP="001F4564">
      <w:pPr>
        <w:jc w:val="center"/>
        <w:rPr>
          <w:b/>
        </w:rPr>
      </w:pPr>
    </w:p>
    <w:p w:rsidR="00CE4EE2" w:rsidRDefault="00CE4EE2" w:rsidP="001F4564">
      <w:pPr>
        <w:jc w:val="center"/>
        <w:rPr>
          <w:b/>
        </w:rPr>
      </w:pPr>
    </w:p>
    <w:p w:rsidR="00CE4EE2" w:rsidRDefault="00CE4EE2" w:rsidP="001F4564">
      <w:pPr>
        <w:jc w:val="center"/>
        <w:rPr>
          <w:b/>
        </w:rPr>
      </w:pPr>
    </w:p>
    <w:p w:rsidR="008F5363" w:rsidRDefault="008F5363" w:rsidP="001F4564">
      <w:pPr>
        <w:jc w:val="center"/>
        <w:rPr>
          <w:b/>
        </w:rPr>
      </w:pPr>
    </w:p>
    <w:p w:rsidR="001F4564" w:rsidRPr="007E0B7C" w:rsidRDefault="001F4564" w:rsidP="001F4564">
      <w:pPr>
        <w:jc w:val="center"/>
        <w:rPr>
          <w:b/>
        </w:rPr>
      </w:pPr>
      <w:r w:rsidRPr="007E0B7C">
        <w:rPr>
          <w:b/>
        </w:rPr>
        <w:t>7. Расходы местного бюджета</w:t>
      </w:r>
    </w:p>
    <w:p w:rsidR="002B31F4" w:rsidRPr="007E0B7C" w:rsidRDefault="002B31F4" w:rsidP="002B31F4">
      <w:pPr>
        <w:ind w:firstLine="567"/>
        <w:jc w:val="both"/>
      </w:pPr>
      <w:r w:rsidRPr="007E0B7C">
        <w:t>Расходы местного бюджета за 201</w:t>
      </w:r>
      <w:r w:rsidR="00F301EB">
        <w:t>9</w:t>
      </w:r>
      <w:r w:rsidRPr="007E0B7C">
        <w:t xml:space="preserve"> год составили </w:t>
      </w:r>
      <w:r w:rsidR="00F301EB">
        <w:t>131 440,5</w:t>
      </w:r>
      <w:r w:rsidRPr="007E0B7C">
        <w:t xml:space="preserve"> тыс. руб. (201</w:t>
      </w:r>
      <w:r w:rsidR="00F301EB">
        <w:t>8</w:t>
      </w:r>
      <w:r w:rsidRPr="007E0B7C">
        <w:t xml:space="preserve"> г. – </w:t>
      </w:r>
      <w:r w:rsidR="00F301EB">
        <w:rPr>
          <w:bCs/>
        </w:rPr>
        <w:t>135 328,3</w:t>
      </w:r>
      <w:r w:rsidRPr="007E0B7C">
        <w:rPr>
          <w:bCs/>
        </w:rPr>
        <w:t xml:space="preserve"> </w:t>
      </w:r>
      <w:r w:rsidRPr="007E0B7C">
        <w:t xml:space="preserve">тыс. руб.). План по расходам выполнен на </w:t>
      </w:r>
      <w:r w:rsidR="00F301EB">
        <w:t>99,3</w:t>
      </w:r>
      <w:r w:rsidRPr="007E0B7C">
        <w:t>% (201</w:t>
      </w:r>
      <w:r w:rsidR="00F301EB">
        <w:t>8</w:t>
      </w:r>
      <w:r w:rsidRPr="007E0B7C">
        <w:t xml:space="preserve"> г. – </w:t>
      </w:r>
      <w:r w:rsidR="00F301EB">
        <w:t>98,9</w:t>
      </w:r>
      <w:r w:rsidRPr="007E0B7C">
        <w:t>%).</w:t>
      </w:r>
    </w:p>
    <w:p w:rsidR="00B05867" w:rsidRDefault="00B05867" w:rsidP="00B05867">
      <w:pPr>
        <w:ind w:firstLine="567"/>
        <w:jc w:val="both"/>
        <w:rPr>
          <w:i/>
        </w:rPr>
      </w:pPr>
      <w:r w:rsidRPr="007E0B7C">
        <w:t xml:space="preserve">Превышение </w:t>
      </w:r>
      <w:r w:rsidR="00F301EB">
        <w:t>доходов</w:t>
      </w:r>
      <w:r w:rsidRPr="007E0B7C">
        <w:t xml:space="preserve"> над </w:t>
      </w:r>
      <w:r w:rsidR="00F301EB">
        <w:t>расходами</w:t>
      </w:r>
      <w:r w:rsidRPr="007E0B7C">
        <w:t xml:space="preserve"> за отчетный период составило </w:t>
      </w:r>
      <w:r w:rsidR="00F301EB">
        <w:t>15 485,3 тыс. руб</w:t>
      </w:r>
      <w:r w:rsidRPr="007E0B7C">
        <w:rPr>
          <w:i/>
        </w:rPr>
        <w:t>.</w:t>
      </w:r>
    </w:p>
    <w:p w:rsidR="00E20539" w:rsidRDefault="00E20539" w:rsidP="00B05867">
      <w:pPr>
        <w:ind w:firstLine="567"/>
        <w:jc w:val="both"/>
        <w:rPr>
          <w:i/>
        </w:rPr>
      </w:pPr>
    </w:p>
    <w:p w:rsidR="00E20539" w:rsidRPr="007E0B7C" w:rsidRDefault="00E20539" w:rsidP="00B05867">
      <w:pPr>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0"/>
        <w:gridCol w:w="1307"/>
        <w:gridCol w:w="1495"/>
      </w:tblGrid>
      <w:tr w:rsidR="00377003" w:rsidRPr="00DD5775" w:rsidTr="008C71FC">
        <w:trPr>
          <w:trHeight w:val="670"/>
        </w:trPr>
        <w:tc>
          <w:tcPr>
            <w:tcW w:w="0" w:type="auto"/>
            <w:tcBorders>
              <w:top w:val="single" w:sz="4" w:space="0" w:color="auto"/>
            </w:tcBorders>
            <w:shd w:val="clear" w:color="auto" w:fill="auto"/>
            <w:vAlign w:val="center"/>
            <w:hideMark/>
          </w:tcPr>
          <w:p w:rsidR="00377003" w:rsidRPr="007E0B7C" w:rsidRDefault="00377003" w:rsidP="008C71FC">
            <w:pPr>
              <w:jc w:val="center"/>
              <w:rPr>
                <w:b/>
                <w:bCs/>
              </w:rPr>
            </w:pPr>
            <w:r w:rsidRPr="007E0B7C">
              <w:rPr>
                <w:b/>
                <w:bCs/>
                <w:sz w:val="22"/>
                <w:szCs w:val="22"/>
              </w:rPr>
              <w:t>Наименование</w:t>
            </w:r>
          </w:p>
        </w:tc>
        <w:tc>
          <w:tcPr>
            <w:tcW w:w="0" w:type="auto"/>
            <w:tcBorders>
              <w:top w:val="single" w:sz="4" w:space="0" w:color="auto"/>
            </w:tcBorders>
            <w:shd w:val="clear" w:color="auto" w:fill="auto"/>
            <w:vAlign w:val="center"/>
            <w:hideMark/>
          </w:tcPr>
          <w:p w:rsidR="00377003" w:rsidRPr="007E0B7C" w:rsidRDefault="00377003" w:rsidP="008C71FC">
            <w:pPr>
              <w:jc w:val="center"/>
              <w:rPr>
                <w:b/>
                <w:bCs/>
              </w:rPr>
            </w:pPr>
            <w:r w:rsidRPr="007E0B7C">
              <w:rPr>
                <w:b/>
                <w:bCs/>
                <w:sz w:val="22"/>
                <w:szCs w:val="22"/>
              </w:rPr>
              <w:t>Исполнено</w:t>
            </w:r>
          </w:p>
          <w:p w:rsidR="00377003" w:rsidRPr="007E0B7C" w:rsidRDefault="00377003" w:rsidP="008C71FC">
            <w:pPr>
              <w:jc w:val="center"/>
              <w:rPr>
                <w:b/>
                <w:bCs/>
              </w:rPr>
            </w:pPr>
            <w:r w:rsidRPr="007E0B7C">
              <w:rPr>
                <w:b/>
                <w:sz w:val="22"/>
                <w:szCs w:val="22"/>
              </w:rPr>
              <w:t>(тыс. руб.)</w:t>
            </w:r>
          </w:p>
        </w:tc>
        <w:tc>
          <w:tcPr>
            <w:tcW w:w="0" w:type="auto"/>
            <w:tcBorders>
              <w:top w:val="single" w:sz="4" w:space="0" w:color="auto"/>
            </w:tcBorders>
            <w:vAlign w:val="center"/>
          </w:tcPr>
          <w:p w:rsidR="00377003" w:rsidRPr="007E0B7C" w:rsidRDefault="00377003" w:rsidP="008C71FC">
            <w:pPr>
              <w:jc w:val="center"/>
              <w:rPr>
                <w:b/>
                <w:bCs/>
              </w:rPr>
            </w:pPr>
            <w:r w:rsidRPr="007E0B7C">
              <w:rPr>
                <w:b/>
                <w:bCs/>
                <w:sz w:val="22"/>
                <w:szCs w:val="22"/>
              </w:rPr>
              <w:t>% исполнения</w:t>
            </w:r>
          </w:p>
        </w:tc>
      </w:tr>
      <w:tr w:rsidR="00377003" w:rsidRPr="00DD5775" w:rsidTr="00245F1E">
        <w:trPr>
          <w:trHeight w:val="420"/>
        </w:trPr>
        <w:tc>
          <w:tcPr>
            <w:tcW w:w="0" w:type="auto"/>
            <w:shd w:val="clear" w:color="auto" w:fill="auto"/>
            <w:vAlign w:val="center"/>
            <w:hideMark/>
          </w:tcPr>
          <w:p w:rsidR="00377003" w:rsidRPr="007E0B7C" w:rsidRDefault="00377003" w:rsidP="008C71FC">
            <w:pPr>
              <w:rPr>
                <w:b/>
                <w:bCs/>
              </w:rPr>
            </w:pPr>
            <w:r w:rsidRPr="007E0B7C">
              <w:rPr>
                <w:b/>
                <w:bCs/>
                <w:sz w:val="22"/>
                <w:szCs w:val="22"/>
              </w:rPr>
              <w:t>Общегосударственные вопросы</w:t>
            </w:r>
          </w:p>
        </w:tc>
        <w:tc>
          <w:tcPr>
            <w:tcW w:w="0" w:type="auto"/>
            <w:shd w:val="clear" w:color="auto" w:fill="auto"/>
            <w:vAlign w:val="center"/>
            <w:hideMark/>
          </w:tcPr>
          <w:p w:rsidR="00377003" w:rsidRPr="007E0B7C" w:rsidRDefault="004F454C" w:rsidP="00245F1E">
            <w:pPr>
              <w:jc w:val="right"/>
              <w:rPr>
                <w:b/>
                <w:bCs/>
              </w:rPr>
            </w:pPr>
            <w:r>
              <w:rPr>
                <w:b/>
                <w:bCs/>
                <w:sz w:val="22"/>
                <w:szCs w:val="22"/>
              </w:rPr>
              <w:t>39175,3</w:t>
            </w:r>
          </w:p>
        </w:tc>
        <w:tc>
          <w:tcPr>
            <w:tcW w:w="0" w:type="auto"/>
            <w:vAlign w:val="center"/>
          </w:tcPr>
          <w:p w:rsidR="00377003" w:rsidRPr="007E0B7C" w:rsidRDefault="004F454C" w:rsidP="00245F1E">
            <w:pPr>
              <w:jc w:val="right"/>
              <w:rPr>
                <w:b/>
                <w:bCs/>
              </w:rPr>
            </w:pPr>
            <w:r>
              <w:rPr>
                <w:b/>
                <w:bCs/>
                <w:sz w:val="22"/>
                <w:szCs w:val="22"/>
              </w:rPr>
              <w:t>98,3</w:t>
            </w:r>
          </w:p>
        </w:tc>
      </w:tr>
      <w:tr w:rsidR="00377003" w:rsidRPr="00DD5775" w:rsidTr="00245F1E">
        <w:trPr>
          <w:trHeight w:val="487"/>
        </w:trPr>
        <w:tc>
          <w:tcPr>
            <w:tcW w:w="0" w:type="auto"/>
            <w:shd w:val="clear" w:color="auto" w:fill="auto"/>
            <w:hideMark/>
          </w:tcPr>
          <w:p w:rsidR="00377003" w:rsidRPr="007E0B7C" w:rsidRDefault="00377003" w:rsidP="008C71FC">
            <w:r w:rsidRPr="007E0B7C">
              <w:rPr>
                <w:sz w:val="22"/>
                <w:szCs w:val="22"/>
              </w:rPr>
              <w:t>Функционирование высшего должностного лица субъекта Российской Федерации и муниципального образования</w:t>
            </w:r>
          </w:p>
        </w:tc>
        <w:tc>
          <w:tcPr>
            <w:tcW w:w="0" w:type="auto"/>
            <w:shd w:val="clear" w:color="auto" w:fill="auto"/>
            <w:vAlign w:val="center"/>
            <w:hideMark/>
          </w:tcPr>
          <w:p w:rsidR="00377003" w:rsidRPr="007E0B7C" w:rsidRDefault="004F454C" w:rsidP="00245F1E">
            <w:pPr>
              <w:jc w:val="right"/>
            </w:pPr>
            <w:r>
              <w:rPr>
                <w:sz w:val="22"/>
                <w:szCs w:val="22"/>
              </w:rPr>
              <w:t>1357,6</w:t>
            </w:r>
          </w:p>
        </w:tc>
        <w:tc>
          <w:tcPr>
            <w:tcW w:w="0" w:type="auto"/>
            <w:vAlign w:val="center"/>
          </w:tcPr>
          <w:p w:rsidR="00377003" w:rsidRPr="007E0B7C" w:rsidRDefault="004F454C" w:rsidP="00245F1E">
            <w:pPr>
              <w:jc w:val="right"/>
            </w:pPr>
            <w:r>
              <w:rPr>
                <w:sz w:val="22"/>
                <w:szCs w:val="22"/>
              </w:rPr>
              <w:t>97,8</w:t>
            </w:r>
          </w:p>
        </w:tc>
      </w:tr>
      <w:tr w:rsidR="00377003" w:rsidRPr="00DD5775" w:rsidTr="00245F1E">
        <w:trPr>
          <w:trHeight w:val="736"/>
        </w:trPr>
        <w:tc>
          <w:tcPr>
            <w:tcW w:w="0" w:type="auto"/>
            <w:shd w:val="clear" w:color="auto" w:fill="auto"/>
            <w:hideMark/>
          </w:tcPr>
          <w:p w:rsidR="00377003" w:rsidRPr="007E0B7C" w:rsidRDefault="00377003" w:rsidP="008C71FC">
            <w:r w:rsidRPr="007E0B7C">
              <w:rPr>
                <w:sz w:val="22"/>
                <w:szCs w:val="22"/>
              </w:rPr>
              <w:t xml:space="preserve">Функционирование законодательных (представительных) органов государственной власти и представительных органов муниципальных </w:t>
            </w:r>
          </w:p>
          <w:p w:rsidR="00377003" w:rsidRPr="007E0B7C" w:rsidRDefault="00377003" w:rsidP="008C71FC">
            <w:r w:rsidRPr="007E0B7C">
              <w:rPr>
                <w:sz w:val="22"/>
                <w:szCs w:val="22"/>
              </w:rPr>
              <w:t>образований</w:t>
            </w:r>
          </w:p>
        </w:tc>
        <w:tc>
          <w:tcPr>
            <w:tcW w:w="0" w:type="auto"/>
            <w:shd w:val="clear" w:color="auto" w:fill="auto"/>
            <w:vAlign w:val="center"/>
            <w:hideMark/>
          </w:tcPr>
          <w:p w:rsidR="00377003" w:rsidRPr="007E0B7C" w:rsidRDefault="004F454C" w:rsidP="00245F1E">
            <w:pPr>
              <w:jc w:val="right"/>
            </w:pPr>
            <w:r>
              <w:rPr>
                <w:sz w:val="22"/>
                <w:szCs w:val="22"/>
              </w:rPr>
              <w:t>5912,8</w:t>
            </w:r>
          </w:p>
        </w:tc>
        <w:tc>
          <w:tcPr>
            <w:tcW w:w="0" w:type="auto"/>
            <w:vAlign w:val="center"/>
          </w:tcPr>
          <w:p w:rsidR="00377003" w:rsidRPr="007E0B7C" w:rsidRDefault="004F454C" w:rsidP="00245F1E">
            <w:pPr>
              <w:jc w:val="right"/>
            </w:pPr>
            <w:r>
              <w:rPr>
                <w:sz w:val="22"/>
                <w:szCs w:val="22"/>
              </w:rPr>
              <w:t>99,3</w:t>
            </w:r>
          </w:p>
        </w:tc>
      </w:tr>
      <w:tr w:rsidR="00377003" w:rsidRPr="00DD5775" w:rsidTr="00245F1E">
        <w:trPr>
          <w:trHeight w:val="706"/>
        </w:trPr>
        <w:tc>
          <w:tcPr>
            <w:tcW w:w="0" w:type="auto"/>
            <w:shd w:val="clear" w:color="auto" w:fill="auto"/>
            <w:hideMark/>
          </w:tcPr>
          <w:p w:rsidR="00377003" w:rsidRPr="007E0B7C" w:rsidRDefault="00377003" w:rsidP="00245F1E">
            <w:r w:rsidRPr="007E0B7C">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shd w:val="clear" w:color="auto" w:fill="auto"/>
            <w:vAlign w:val="center"/>
            <w:hideMark/>
          </w:tcPr>
          <w:p w:rsidR="00377003" w:rsidRPr="007E0B7C" w:rsidRDefault="004F454C" w:rsidP="00245F1E">
            <w:pPr>
              <w:jc w:val="right"/>
            </w:pPr>
            <w:r>
              <w:rPr>
                <w:sz w:val="22"/>
                <w:szCs w:val="22"/>
              </w:rPr>
              <w:t>22756,0</w:t>
            </w:r>
          </w:p>
        </w:tc>
        <w:tc>
          <w:tcPr>
            <w:tcW w:w="0" w:type="auto"/>
            <w:vAlign w:val="center"/>
          </w:tcPr>
          <w:p w:rsidR="00377003" w:rsidRPr="007E0B7C" w:rsidRDefault="004F454C" w:rsidP="00245F1E">
            <w:pPr>
              <w:jc w:val="right"/>
            </w:pPr>
            <w:r>
              <w:rPr>
                <w:sz w:val="22"/>
                <w:szCs w:val="22"/>
              </w:rPr>
              <w:t>97,7</w:t>
            </w:r>
          </w:p>
        </w:tc>
      </w:tr>
      <w:tr w:rsidR="0043799D" w:rsidRPr="00DD5775" w:rsidTr="00A65DCF">
        <w:trPr>
          <w:trHeight w:val="315"/>
        </w:trPr>
        <w:tc>
          <w:tcPr>
            <w:tcW w:w="0" w:type="auto"/>
            <w:shd w:val="clear" w:color="auto" w:fill="auto"/>
            <w:vAlign w:val="center"/>
            <w:hideMark/>
          </w:tcPr>
          <w:p w:rsidR="0043799D" w:rsidRPr="007E0B7C" w:rsidRDefault="0043799D" w:rsidP="00A65DCF">
            <w:r w:rsidRPr="007E0B7C">
              <w:rPr>
                <w:sz w:val="22"/>
                <w:szCs w:val="22"/>
              </w:rPr>
              <w:t>Обеспечение проведения выборов и референдумов</w:t>
            </w:r>
          </w:p>
        </w:tc>
        <w:tc>
          <w:tcPr>
            <w:tcW w:w="0" w:type="auto"/>
            <w:shd w:val="clear" w:color="auto" w:fill="auto"/>
            <w:hideMark/>
          </w:tcPr>
          <w:p w:rsidR="0043799D" w:rsidRPr="007E0B7C" w:rsidRDefault="004F454C" w:rsidP="008C71FC">
            <w:pPr>
              <w:jc w:val="right"/>
            </w:pPr>
            <w:r>
              <w:rPr>
                <w:sz w:val="22"/>
                <w:szCs w:val="22"/>
              </w:rPr>
              <w:t>7173,3</w:t>
            </w:r>
          </w:p>
        </w:tc>
        <w:tc>
          <w:tcPr>
            <w:tcW w:w="0" w:type="auto"/>
          </w:tcPr>
          <w:p w:rsidR="0043799D" w:rsidRPr="007E0B7C" w:rsidRDefault="004F454C" w:rsidP="008C71FC">
            <w:pPr>
              <w:jc w:val="right"/>
            </w:pPr>
            <w:r>
              <w:rPr>
                <w:sz w:val="22"/>
                <w:szCs w:val="22"/>
              </w:rPr>
              <w:t>99,6</w:t>
            </w:r>
          </w:p>
        </w:tc>
      </w:tr>
      <w:tr w:rsidR="00377003" w:rsidRPr="00DD5775" w:rsidTr="00A65DCF">
        <w:trPr>
          <w:trHeight w:val="315"/>
        </w:trPr>
        <w:tc>
          <w:tcPr>
            <w:tcW w:w="0" w:type="auto"/>
            <w:shd w:val="clear" w:color="auto" w:fill="auto"/>
            <w:vAlign w:val="center"/>
            <w:hideMark/>
          </w:tcPr>
          <w:p w:rsidR="00377003" w:rsidRPr="007E0B7C" w:rsidRDefault="00377003" w:rsidP="00A65DCF">
            <w:r w:rsidRPr="007E0B7C">
              <w:rPr>
                <w:sz w:val="22"/>
                <w:szCs w:val="22"/>
              </w:rPr>
              <w:t>Другие общегосударственные вопросы</w:t>
            </w:r>
          </w:p>
        </w:tc>
        <w:tc>
          <w:tcPr>
            <w:tcW w:w="0" w:type="auto"/>
            <w:shd w:val="clear" w:color="auto" w:fill="auto"/>
            <w:hideMark/>
          </w:tcPr>
          <w:p w:rsidR="00377003" w:rsidRPr="007E0B7C" w:rsidRDefault="004F454C" w:rsidP="008C71FC">
            <w:pPr>
              <w:jc w:val="right"/>
            </w:pPr>
            <w:r>
              <w:rPr>
                <w:sz w:val="22"/>
                <w:szCs w:val="22"/>
              </w:rPr>
              <w:t>1975,6</w:t>
            </w:r>
          </w:p>
        </w:tc>
        <w:tc>
          <w:tcPr>
            <w:tcW w:w="0" w:type="auto"/>
          </w:tcPr>
          <w:p w:rsidR="00377003" w:rsidRPr="007E0B7C" w:rsidRDefault="004F454C" w:rsidP="008C71FC">
            <w:pPr>
              <w:jc w:val="right"/>
            </w:pPr>
            <w:r>
              <w:rPr>
                <w:sz w:val="22"/>
                <w:szCs w:val="22"/>
              </w:rPr>
              <w:t>100,0</w:t>
            </w:r>
          </w:p>
        </w:tc>
      </w:tr>
      <w:tr w:rsidR="00377003" w:rsidRPr="00DD5775" w:rsidTr="00245F1E">
        <w:trPr>
          <w:trHeight w:val="435"/>
        </w:trPr>
        <w:tc>
          <w:tcPr>
            <w:tcW w:w="0" w:type="auto"/>
            <w:shd w:val="clear" w:color="auto" w:fill="auto"/>
            <w:vAlign w:val="center"/>
            <w:hideMark/>
          </w:tcPr>
          <w:p w:rsidR="00377003" w:rsidRPr="007E0B7C" w:rsidRDefault="00377003" w:rsidP="00245F1E">
            <w:pPr>
              <w:rPr>
                <w:b/>
                <w:bCs/>
              </w:rPr>
            </w:pPr>
            <w:r w:rsidRPr="007E0B7C">
              <w:rPr>
                <w:b/>
                <w:bCs/>
                <w:sz w:val="22"/>
                <w:szCs w:val="22"/>
              </w:rPr>
              <w:t>Национальная безопасность и правоохранительная деятельность</w:t>
            </w:r>
          </w:p>
        </w:tc>
        <w:tc>
          <w:tcPr>
            <w:tcW w:w="0" w:type="auto"/>
            <w:shd w:val="clear" w:color="auto" w:fill="auto"/>
            <w:vAlign w:val="center"/>
            <w:hideMark/>
          </w:tcPr>
          <w:p w:rsidR="00377003" w:rsidRPr="007E0B7C" w:rsidRDefault="004F454C" w:rsidP="00245F1E">
            <w:pPr>
              <w:jc w:val="right"/>
              <w:rPr>
                <w:b/>
                <w:bCs/>
              </w:rPr>
            </w:pPr>
            <w:r>
              <w:rPr>
                <w:b/>
                <w:bCs/>
                <w:sz w:val="22"/>
                <w:szCs w:val="22"/>
              </w:rPr>
              <w:t>41,8</w:t>
            </w:r>
          </w:p>
        </w:tc>
        <w:tc>
          <w:tcPr>
            <w:tcW w:w="0" w:type="auto"/>
            <w:vAlign w:val="center"/>
          </w:tcPr>
          <w:p w:rsidR="00377003" w:rsidRPr="007E0B7C" w:rsidRDefault="00377003" w:rsidP="00245F1E">
            <w:pPr>
              <w:jc w:val="right"/>
              <w:rPr>
                <w:b/>
                <w:bCs/>
              </w:rPr>
            </w:pPr>
            <w:r w:rsidRPr="007E0B7C">
              <w:rPr>
                <w:b/>
                <w:bCs/>
                <w:sz w:val="22"/>
                <w:szCs w:val="22"/>
              </w:rPr>
              <w:t>100,0</w:t>
            </w:r>
          </w:p>
        </w:tc>
      </w:tr>
      <w:tr w:rsidR="00377003" w:rsidRPr="00DD5775" w:rsidTr="00245F1E">
        <w:trPr>
          <w:trHeight w:val="479"/>
        </w:trPr>
        <w:tc>
          <w:tcPr>
            <w:tcW w:w="0" w:type="auto"/>
            <w:shd w:val="clear" w:color="auto" w:fill="auto"/>
            <w:hideMark/>
          </w:tcPr>
          <w:p w:rsidR="00377003" w:rsidRPr="007E0B7C" w:rsidRDefault="00377003" w:rsidP="008C71FC">
            <w:r w:rsidRPr="007E0B7C">
              <w:rPr>
                <w:sz w:val="22"/>
                <w:szCs w:val="22"/>
              </w:rPr>
              <w:t>Защита населения и территории от чрезвычайных ситуаций природного и техногенного характера, гражданская оборона</w:t>
            </w:r>
          </w:p>
        </w:tc>
        <w:tc>
          <w:tcPr>
            <w:tcW w:w="0" w:type="auto"/>
            <w:shd w:val="clear" w:color="auto" w:fill="auto"/>
            <w:vAlign w:val="center"/>
            <w:hideMark/>
          </w:tcPr>
          <w:p w:rsidR="00377003" w:rsidRPr="007E0B7C" w:rsidRDefault="004F454C" w:rsidP="00245F1E">
            <w:pPr>
              <w:jc w:val="right"/>
            </w:pPr>
            <w:r>
              <w:rPr>
                <w:sz w:val="22"/>
                <w:szCs w:val="22"/>
              </w:rPr>
              <w:t>41,8</w:t>
            </w:r>
          </w:p>
        </w:tc>
        <w:tc>
          <w:tcPr>
            <w:tcW w:w="0" w:type="auto"/>
            <w:vAlign w:val="center"/>
          </w:tcPr>
          <w:p w:rsidR="00377003" w:rsidRPr="007E0B7C" w:rsidRDefault="00377003" w:rsidP="00245F1E">
            <w:pPr>
              <w:jc w:val="right"/>
            </w:pPr>
            <w:r w:rsidRPr="007E0B7C">
              <w:rPr>
                <w:sz w:val="22"/>
                <w:szCs w:val="22"/>
              </w:rPr>
              <w:t>100,0</w:t>
            </w:r>
          </w:p>
        </w:tc>
      </w:tr>
      <w:tr w:rsidR="00377003" w:rsidRPr="00DD5775" w:rsidTr="00A65DCF">
        <w:trPr>
          <w:trHeight w:val="331"/>
        </w:trPr>
        <w:tc>
          <w:tcPr>
            <w:tcW w:w="0" w:type="auto"/>
            <w:shd w:val="clear" w:color="auto" w:fill="auto"/>
            <w:vAlign w:val="center"/>
            <w:hideMark/>
          </w:tcPr>
          <w:p w:rsidR="00377003" w:rsidRPr="007E0B7C" w:rsidRDefault="00377003" w:rsidP="00A65DCF">
            <w:pPr>
              <w:rPr>
                <w:b/>
                <w:bCs/>
              </w:rPr>
            </w:pPr>
            <w:r w:rsidRPr="007E0B7C">
              <w:rPr>
                <w:b/>
                <w:bCs/>
                <w:sz w:val="22"/>
                <w:szCs w:val="22"/>
              </w:rPr>
              <w:t>Национальная экономика</w:t>
            </w:r>
          </w:p>
        </w:tc>
        <w:tc>
          <w:tcPr>
            <w:tcW w:w="0" w:type="auto"/>
            <w:shd w:val="clear" w:color="auto" w:fill="auto"/>
            <w:vAlign w:val="center"/>
            <w:hideMark/>
          </w:tcPr>
          <w:p w:rsidR="00377003" w:rsidRPr="007E0B7C" w:rsidRDefault="004F454C" w:rsidP="00245F1E">
            <w:pPr>
              <w:jc w:val="right"/>
              <w:rPr>
                <w:b/>
                <w:bCs/>
              </w:rPr>
            </w:pPr>
            <w:r>
              <w:rPr>
                <w:b/>
                <w:bCs/>
                <w:sz w:val="22"/>
                <w:szCs w:val="22"/>
              </w:rPr>
              <w:t>668,8</w:t>
            </w:r>
          </w:p>
        </w:tc>
        <w:tc>
          <w:tcPr>
            <w:tcW w:w="0" w:type="auto"/>
            <w:vAlign w:val="center"/>
          </w:tcPr>
          <w:p w:rsidR="00377003" w:rsidRPr="007E0B7C" w:rsidRDefault="004F454C" w:rsidP="00245F1E">
            <w:pPr>
              <w:jc w:val="right"/>
              <w:rPr>
                <w:b/>
                <w:bCs/>
              </w:rPr>
            </w:pPr>
            <w:r>
              <w:rPr>
                <w:b/>
                <w:bCs/>
                <w:sz w:val="22"/>
                <w:szCs w:val="22"/>
              </w:rPr>
              <w:t>100,0</w:t>
            </w:r>
          </w:p>
        </w:tc>
      </w:tr>
      <w:tr w:rsidR="00377003" w:rsidRPr="00DD5775" w:rsidTr="008C71FC">
        <w:trPr>
          <w:trHeight w:val="315"/>
        </w:trPr>
        <w:tc>
          <w:tcPr>
            <w:tcW w:w="0" w:type="auto"/>
            <w:shd w:val="clear" w:color="auto" w:fill="auto"/>
            <w:hideMark/>
          </w:tcPr>
          <w:p w:rsidR="00377003" w:rsidRPr="007E0B7C" w:rsidRDefault="00377003" w:rsidP="008C71FC">
            <w:r w:rsidRPr="007E0B7C">
              <w:rPr>
                <w:sz w:val="22"/>
                <w:szCs w:val="22"/>
              </w:rPr>
              <w:t>Общеэкономические вопросы</w:t>
            </w:r>
          </w:p>
        </w:tc>
        <w:tc>
          <w:tcPr>
            <w:tcW w:w="0" w:type="auto"/>
            <w:shd w:val="clear" w:color="auto" w:fill="auto"/>
            <w:hideMark/>
          </w:tcPr>
          <w:p w:rsidR="00377003" w:rsidRPr="007E0B7C" w:rsidRDefault="004F454C" w:rsidP="008C71FC">
            <w:pPr>
              <w:jc w:val="right"/>
            </w:pPr>
            <w:r>
              <w:rPr>
                <w:sz w:val="22"/>
                <w:szCs w:val="22"/>
              </w:rPr>
              <w:t>626,2</w:t>
            </w:r>
          </w:p>
        </w:tc>
        <w:tc>
          <w:tcPr>
            <w:tcW w:w="0" w:type="auto"/>
          </w:tcPr>
          <w:p w:rsidR="00377003" w:rsidRPr="007E0B7C" w:rsidRDefault="004F454C" w:rsidP="008C71FC">
            <w:pPr>
              <w:jc w:val="right"/>
            </w:pPr>
            <w:r>
              <w:rPr>
                <w:sz w:val="22"/>
                <w:szCs w:val="22"/>
              </w:rPr>
              <w:t>100,0</w:t>
            </w:r>
          </w:p>
        </w:tc>
      </w:tr>
      <w:tr w:rsidR="0043799D" w:rsidRPr="00DD5775" w:rsidTr="00A65DCF">
        <w:trPr>
          <w:trHeight w:val="285"/>
        </w:trPr>
        <w:tc>
          <w:tcPr>
            <w:tcW w:w="0" w:type="auto"/>
            <w:shd w:val="clear" w:color="auto" w:fill="auto"/>
            <w:vAlign w:val="center"/>
            <w:hideMark/>
          </w:tcPr>
          <w:p w:rsidR="0043799D" w:rsidRPr="007E0B7C" w:rsidRDefault="0043799D" w:rsidP="00A65DCF">
            <w:pPr>
              <w:rPr>
                <w:bCs/>
              </w:rPr>
            </w:pPr>
            <w:r w:rsidRPr="007E0B7C">
              <w:rPr>
                <w:bCs/>
                <w:sz w:val="22"/>
                <w:szCs w:val="22"/>
              </w:rPr>
              <w:t>Другие вопросы в области национальной экономики</w:t>
            </w:r>
          </w:p>
        </w:tc>
        <w:tc>
          <w:tcPr>
            <w:tcW w:w="0" w:type="auto"/>
            <w:shd w:val="clear" w:color="auto" w:fill="auto"/>
            <w:hideMark/>
          </w:tcPr>
          <w:p w:rsidR="0043799D" w:rsidRPr="007E0B7C" w:rsidRDefault="004F454C" w:rsidP="008C71FC">
            <w:pPr>
              <w:jc w:val="right"/>
              <w:rPr>
                <w:bCs/>
              </w:rPr>
            </w:pPr>
            <w:r>
              <w:rPr>
                <w:bCs/>
                <w:sz w:val="22"/>
                <w:szCs w:val="22"/>
              </w:rPr>
              <w:t>42,6</w:t>
            </w:r>
          </w:p>
        </w:tc>
        <w:tc>
          <w:tcPr>
            <w:tcW w:w="0" w:type="auto"/>
          </w:tcPr>
          <w:p w:rsidR="0043799D" w:rsidRPr="007E0B7C" w:rsidRDefault="004F454C" w:rsidP="008C71FC">
            <w:pPr>
              <w:jc w:val="right"/>
              <w:rPr>
                <w:bCs/>
              </w:rPr>
            </w:pPr>
            <w:r>
              <w:rPr>
                <w:bCs/>
                <w:sz w:val="22"/>
                <w:szCs w:val="22"/>
              </w:rPr>
              <w:t>99,8</w:t>
            </w:r>
          </w:p>
        </w:tc>
      </w:tr>
      <w:tr w:rsidR="00377003" w:rsidRPr="00DD5775" w:rsidTr="00A65DCF">
        <w:trPr>
          <w:trHeight w:val="435"/>
        </w:trPr>
        <w:tc>
          <w:tcPr>
            <w:tcW w:w="0" w:type="auto"/>
            <w:shd w:val="clear" w:color="auto" w:fill="auto"/>
            <w:vAlign w:val="center"/>
            <w:hideMark/>
          </w:tcPr>
          <w:p w:rsidR="00377003" w:rsidRPr="007E0B7C" w:rsidRDefault="00377003" w:rsidP="00A65DCF">
            <w:pPr>
              <w:rPr>
                <w:b/>
                <w:bCs/>
              </w:rPr>
            </w:pPr>
            <w:r w:rsidRPr="007E0B7C">
              <w:rPr>
                <w:b/>
                <w:bCs/>
                <w:sz w:val="22"/>
                <w:szCs w:val="22"/>
              </w:rPr>
              <w:t>Жилищно-коммунальное хозяйство</w:t>
            </w:r>
          </w:p>
        </w:tc>
        <w:tc>
          <w:tcPr>
            <w:tcW w:w="0" w:type="auto"/>
            <w:shd w:val="clear" w:color="auto" w:fill="auto"/>
            <w:hideMark/>
          </w:tcPr>
          <w:p w:rsidR="00377003" w:rsidRPr="007E0B7C" w:rsidRDefault="004F454C" w:rsidP="008C71FC">
            <w:pPr>
              <w:jc w:val="right"/>
              <w:rPr>
                <w:b/>
                <w:bCs/>
              </w:rPr>
            </w:pPr>
            <w:r>
              <w:rPr>
                <w:b/>
                <w:bCs/>
                <w:sz w:val="22"/>
                <w:szCs w:val="22"/>
              </w:rPr>
              <w:t>39812,0</w:t>
            </w:r>
          </w:p>
        </w:tc>
        <w:tc>
          <w:tcPr>
            <w:tcW w:w="0" w:type="auto"/>
          </w:tcPr>
          <w:p w:rsidR="00377003" w:rsidRPr="007E0B7C" w:rsidRDefault="004F454C" w:rsidP="008C71FC">
            <w:pPr>
              <w:jc w:val="right"/>
              <w:rPr>
                <w:b/>
                <w:bCs/>
              </w:rPr>
            </w:pPr>
            <w:r>
              <w:rPr>
                <w:b/>
                <w:bCs/>
                <w:sz w:val="22"/>
                <w:szCs w:val="22"/>
              </w:rPr>
              <w:t>99,9</w:t>
            </w:r>
          </w:p>
        </w:tc>
      </w:tr>
      <w:tr w:rsidR="00377003" w:rsidRPr="00DD5775" w:rsidTr="008C71FC">
        <w:trPr>
          <w:trHeight w:val="375"/>
        </w:trPr>
        <w:tc>
          <w:tcPr>
            <w:tcW w:w="0" w:type="auto"/>
            <w:shd w:val="clear" w:color="auto" w:fill="auto"/>
            <w:hideMark/>
          </w:tcPr>
          <w:p w:rsidR="00377003" w:rsidRPr="007E0B7C" w:rsidRDefault="00377003" w:rsidP="008C71FC">
            <w:r w:rsidRPr="007E0B7C">
              <w:rPr>
                <w:sz w:val="22"/>
                <w:szCs w:val="22"/>
              </w:rPr>
              <w:t>Благоустройство</w:t>
            </w:r>
          </w:p>
        </w:tc>
        <w:tc>
          <w:tcPr>
            <w:tcW w:w="0" w:type="auto"/>
            <w:shd w:val="clear" w:color="auto" w:fill="auto"/>
            <w:hideMark/>
          </w:tcPr>
          <w:p w:rsidR="00377003" w:rsidRPr="007E0B7C" w:rsidRDefault="004F454C" w:rsidP="008C71FC">
            <w:pPr>
              <w:jc w:val="right"/>
            </w:pPr>
            <w:r>
              <w:rPr>
                <w:sz w:val="22"/>
                <w:szCs w:val="22"/>
              </w:rPr>
              <w:t>39812,0</w:t>
            </w:r>
          </w:p>
        </w:tc>
        <w:tc>
          <w:tcPr>
            <w:tcW w:w="0" w:type="auto"/>
          </w:tcPr>
          <w:p w:rsidR="00377003" w:rsidRPr="007E0B7C" w:rsidRDefault="004F454C" w:rsidP="004F454C">
            <w:pPr>
              <w:jc w:val="right"/>
            </w:pPr>
            <w:r>
              <w:rPr>
                <w:sz w:val="22"/>
                <w:szCs w:val="22"/>
              </w:rPr>
              <w:t>99,9</w:t>
            </w:r>
          </w:p>
        </w:tc>
      </w:tr>
      <w:tr w:rsidR="00377003" w:rsidRPr="00DD5775" w:rsidTr="008C71FC">
        <w:trPr>
          <w:trHeight w:val="315"/>
        </w:trPr>
        <w:tc>
          <w:tcPr>
            <w:tcW w:w="0" w:type="auto"/>
            <w:shd w:val="clear" w:color="auto" w:fill="auto"/>
            <w:hideMark/>
          </w:tcPr>
          <w:p w:rsidR="00377003" w:rsidRPr="007E0B7C" w:rsidRDefault="00377003" w:rsidP="008C71FC">
            <w:pPr>
              <w:rPr>
                <w:b/>
                <w:bCs/>
              </w:rPr>
            </w:pPr>
            <w:r w:rsidRPr="007E0B7C">
              <w:rPr>
                <w:b/>
                <w:bCs/>
                <w:sz w:val="22"/>
                <w:szCs w:val="22"/>
              </w:rPr>
              <w:t>Образование</w:t>
            </w:r>
          </w:p>
        </w:tc>
        <w:tc>
          <w:tcPr>
            <w:tcW w:w="0" w:type="auto"/>
            <w:shd w:val="clear" w:color="auto" w:fill="auto"/>
            <w:hideMark/>
          </w:tcPr>
          <w:p w:rsidR="00377003" w:rsidRPr="007E0B7C" w:rsidRDefault="004F454C" w:rsidP="008C71FC">
            <w:pPr>
              <w:jc w:val="right"/>
              <w:rPr>
                <w:b/>
                <w:bCs/>
              </w:rPr>
            </w:pPr>
            <w:r>
              <w:rPr>
                <w:b/>
                <w:bCs/>
                <w:sz w:val="22"/>
                <w:szCs w:val="22"/>
              </w:rPr>
              <w:t>2997,6</w:t>
            </w:r>
          </w:p>
        </w:tc>
        <w:tc>
          <w:tcPr>
            <w:tcW w:w="0" w:type="auto"/>
          </w:tcPr>
          <w:p w:rsidR="00377003" w:rsidRPr="007E0B7C" w:rsidRDefault="00377003" w:rsidP="008C71FC">
            <w:pPr>
              <w:jc w:val="right"/>
              <w:rPr>
                <w:b/>
                <w:bCs/>
              </w:rPr>
            </w:pPr>
            <w:r w:rsidRPr="007E0B7C">
              <w:rPr>
                <w:b/>
                <w:bCs/>
                <w:sz w:val="22"/>
                <w:szCs w:val="22"/>
              </w:rPr>
              <w:t>100,0</w:t>
            </w:r>
          </w:p>
        </w:tc>
      </w:tr>
      <w:tr w:rsidR="00377003" w:rsidRPr="00DD5775" w:rsidTr="00A65DCF">
        <w:trPr>
          <w:trHeight w:val="237"/>
        </w:trPr>
        <w:tc>
          <w:tcPr>
            <w:tcW w:w="0" w:type="auto"/>
            <w:shd w:val="clear" w:color="auto" w:fill="auto"/>
            <w:hideMark/>
          </w:tcPr>
          <w:p w:rsidR="00377003" w:rsidRPr="007E0B7C" w:rsidRDefault="00377003" w:rsidP="00A65DCF">
            <w:r w:rsidRPr="007E0B7C">
              <w:rPr>
                <w:sz w:val="22"/>
                <w:szCs w:val="22"/>
              </w:rPr>
              <w:t>Профессиональная подготовка, переподготовка и повышение квалификации</w:t>
            </w:r>
          </w:p>
        </w:tc>
        <w:tc>
          <w:tcPr>
            <w:tcW w:w="0" w:type="auto"/>
            <w:shd w:val="clear" w:color="auto" w:fill="auto"/>
            <w:hideMark/>
          </w:tcPr>
          <w:p w:rsidR="00377003" w:rsidRPr="007E0B7C" w:rsidRDefault="004F454C" w:rsidP="008C71FC">
            <w:pPr>
              <w:jc w:val="right"/>
            </w:pPr>
            <w:r>
              <w:rPr>
                <w:sz w:val="22"/>
                <w:szCs w:val="22"/>
              </w:rPr>
              <w:t>123,6</w:t>
            </w:r>
          </w:p>
        </w:tc>
        <w:tc>
          <w:tcPr>
            <w:tcW w:w="0" w:type="auto"/>
          </w:tcPr>
          <w:p w:rsidR="00377003" w:rsidRPr="007E0B7C" w:rsidRDefault="00377003" w:rsidP="008C71FC">
            <w:pPr>
              <w:jc w:val="right"/>
            </w:pPr>
            <w:r w:rsidRPr="007E0B7C">
              <w:rPr>
                <w:sz w:val="22"/>
                <w:szCs w:val="22"/>
              </w:rPr>
              <w:t>100,0</w:t>
            </w:r>
          </w:p>
        </w:tc>
      </w:tr>
      <w:tr w:rsidR="00377003" w:rsidRPr="00DD5775" w:rsidTr="008C71FC">
        <w:trPr>
          <w:trHeight w:val="315"/>
        </w:trPr>
        <w:tc>
          <w:tcPr>
            <w:tcW w:w="0" w:type="auto"/>
            <w:shd w:val="clear" w:color="auto" w:fill="auto"/>
            <w:hideMark/>
          </w:tcPr>
          <w:p w:rsidR="00377003" w:rsidRPr="007E0B7C" w:rsidRDefault="00377003" w:rsidP="008C71FC">
            <w:r w:rsidRPr="007E0B7C">
              <w:rPr>
                <w:sz w:val="22"/>
                <w:szCs w:val="22"/>
              </w:rPr>
              <w:t>Молодёжная политика</w:t>
            </w:r>
          </w:p>
        </w:tc>
        <w:tc>
          <w:tcPr>
            <w:tcW w:w="0" w:type="auto"/>
            <w:shd w:val="clear" w:color="auto" w:fill="auto"/>
            <w:hideMark/>
          </w:tcPr>
          <w:p w:rsidR="00377003" w:rsidRPr="007E0B7C" w:rsidRDefault="004F454C" w:rsidP="008C71FC">
            <w:pPr>
              <w:jc w:val="right"/>
            </w:pPr>
            <w:r>
              <w:rPr>
                <w:sz w:val="22"/>
                <w:szCs w:val="22"/>
              </w:rPr>
              <w:t>151,2</w:t>
            </w:r>
          </w:p>
        </w:tc>
        <w:tc>
          <w:tcPr>
            <w:tcW w:w="0" w:type="auto"/>
          </w:tcPr>
          <w:p w:rsidR="00377003" w:rsidRPr="007E0B7C" w:rsidRDefault="00DD5775" w:rsidP="008C71FC">
            <w:pPr>
              <w:jc w:val="right"/>
            </w:pPr>
            <w:r w:rsidRPr="007E0B7C">
              <w:rPr>
                <w:sz w:val="22"/>
                <w:szCs w:val="22"/>
              </w:rPr>
              <w:t>100,0</w:t>
            </w:r>
          </w:p>
        </w:tc>
      </w:tr>
      <w:tr w:rsidR="00377003" w:rsidRPr="00DD5775" w:rsidTr="008C71FC">
        <w:trPr>
          <w:trHeight w:val="330"/>
        </w:trPr>
        <w:tc>
          <w:tcPr>
            <w:tcW w:w="0" w:type="auto"/>
            <w:shd w:val="clear" w:color="auto" w:fill="auto"/>
            <w:hideMark/>
          </w:tcPr>
          <w:p w:rsidR="00377003" w:rsidRPr="007E0B7C" w:rsidRDefault="00377003" w:rsidP="008C71FC">
            <w:r w:rsidRPr="007E0B7C">
              <w:rPr>
                <w:sz w:val="22"/>
                <w:szCs w:val="22"/>
              </w:rPr>
              <w:t>Другие вопросы в области образования</w:t>
            </w:r>
          </w:p>
        </w:tc>
        <w:tc>
          <w:tcPr>
            <w:tcW w:w="0" w:type="auto"/>
            <w:shd w:val="clear" w:color="auto" w:fill="auto"/>
            <w:hideMark/>
          </w:tcPr>
          <w:p w:rsidR="00377003" w:rsidRPr="007E0B7C" w:rsidRDefault="004F454C" w:rsidP="008C71FC">
            <w:pPr>
              <w:jc w:val="right"/>
            </w:pPr>
            <w:r>
              <w:rPr>
                <w:sz w:val="22"/>
                <w:szCs w:val="22"/>
              </w:rPr>
              <w:t>2722,8</w:t>
            </w:r>
          </w:p>
        </w:tc>
        <w:tc>
          <w:tcPr>
            <w:tcW w:w="0" w:type="auto"/>
          </w:tcPr>
          <w:p w:rsidR="00377003" w:rsidRPr="007E0B7C" w:rsidRDefault="00377003" w:rsidP="008C71FC">
            <w:pPr>
              <w:jc w:val="right"/>
            </w:pPr>
            <w:r w:rsidRPr="007E0B7C">
              <w:rPr>
                <w:sz w:val="22"/>
                <w:szCs w:val="22"/>
              </w:rPr>
              <w:t>100,0</w:t>
            </w:r>
          </w:p>
        </w:tc>
      </w:tr>
      <w:tr w:rsidR="00377003" w:rsidRPr="00DD5775" w:rsidTr="008C71FC">
        <w:trPr>
          <w:trHeight w:val="315"/>
        </w:trPr>
        <w:tc>
          <w:tcPr>
            <w:tcW w:w="0" w:type="auto"/>
            <w:shd w:val="clear" w:color="auto" w:fill="auto"/>
            <w:hideMark/>
          </w:tcPr>
          <w:p w:rsidR="00377003" w:rsidRPr="007E0B7C" w:rsidRDefault="00377003" w:rsidP="008C71FC">
            <w:pPr>
              <w:rPr>
                <w:b/>
                <w:bCs/>
              </w:rPr>
            </w:pPr>
            <w:r w:rsidRPr="007E0B7C">
              <w:rPr>
                <w:b/>
                <w:bCs/>
                <w:sz w:val="22"/>
                <w:szCs w:val="22"/>
              </w:rPr>
              <w:t>Культура, кинематография</w:t>
            </w:r>
          </w:p>
        </w:tc>
        <w:tc>
          <w:tcPr>
            <w:tcW w:w="0" w:type="auto"/>
            <w:shd w:val="clear" w:color="auto" w:fill="auto"/>
            <w:hideMark/>
          </w:tcPr>
          <w:p w:rsidR="00377003" w:rsidRPr="007E0B7C" w:rsidRDefault="004F454C" w:rsidP="008C71FC">
            <w:pPr>
              <w:jc w:val="right"/>
              <w:rPr>
                <w:b/>
                <w:bCs/>
              </w:rPr>
            </w:pPr>
            <w:r>
              <w:rPr>
                <w:b/>
                <w:bCs/>
                <w:sz w:val="22"/>
                <w:szCs w:val="22"/>
              </w:rPr>
              <w:t>25657,4</w:t>
            </w:r>
          </w:p>
        </w:tc>
        <w:tc>
          <w:tcPr>
            <w:tcW w:w="0" w:type="auto"/>
          </w:tcPr>
          <w:p w:rsidR="00377003" w:rsidRPr="007E0B7C" w:rsidRDefault="004F454C" w:rsidP="008C71FC">
            <w:pPr>
              <w:jc w:val="right"/>
              <w:rPr>
                <w:b/>
                <w:bCs/>
              </w:rPr>
            </w:pPr>
            <w:r>
              <w:rPr>
                <w:b/>
                <w:bCs/>
                <w:sz w:val="22"/>
                <w:szCs w:val="22"/>
              </w:rPr>
              <w:t>99,7</w:t>
            </w:r>
          </w:p>
        </w:tc>
      </w:tr>
      <w:tr w:rsidR="00377003" w:rsidRPr="00DD5775" w:rsidTr="008C71FC">
        <w:trPr>
          <w:trHeight w:val="315"/>
        </w:trPr>
        <w:tc>
          <w:tcPr>
            <w:tcW w:w="0" w:type="auto"/>
            <w:shd w:val="clear" w:color="auto" w:fill="auto"/>
            <w:hideMark/>
          </w:tcPr>
          <w:p w:rsidR="00377003" w:rsidRPr="007E0B7C" w:rsidRDefault="00377003" w:rsidP="008C71FC">
            <w:r w:rsidRPr="007E0B7C">
              <w:rPr>
                <w:sz w:val="22"/>
                <w:szCs w:val="22"/>
              </w:rPr>
              <w:t>Культура</w:t>
            </w:r>
          </w:p>
        </w:tc>
        <w:tc>
          <w:tcPr>
            <w:tcW w:w="0" w:type="auto"/>
            <w:shd w:val="clear" w:color="auto" w:fill="auto"/>
            <w:hideMark/>
          </w:tcPr>
          <w:p w:rsidR="00377003" w:rsidRPr="007E0B7C" w:rsidRDefault="004F454C" w:rsidP="008C71FC">
            <w:pPr>
              <w:jc w:val="right"/>
            </w:pPr>
            <w:r>
              <w:rPr>
                <w:sz w:val="22"/>
                <w:szCs w:val="22"/>
              </w:rPr>
              <w:t>25657,4</w:t>
            </w:r>
          </w:p>
        </w:tc>
        <w:tc>
          <w:tcPr>
            <w:tcW w:w="0" w:type="auto"/>
          </w:tcPr>
          <w:p w:rsidR="00377003" w:rsidRPr="007E0B7C" w:rsidRDefault="004F454C" w:rsidP="008C71FC">
            <w:pPr>
              <w:jc w:val="right"/>
            </w:pPr>
            <w:r>
              <w:rPr>
                <w:sz w:val="22"/>
                <w:szCs w:val="22"/>
              </w:rPr>
              <w:t>99,7</w:t>
            </w:r>
          </w:p>
        </w:tc>
      </w:tr>
      <w:tr w:rsidR="00377003" w:rsidRPr="00DD5775" w:rsidTr="008C71FC">
        <w:trPr>
          <w:trHeight w:val="315"/>
        </w:trPr>
        <w:tc>
          <w:tcPr>
            <w:tcW w:w="0" w:type="auto"/>
            <w:shd w:val="clear" w:color="auto" w:fill="auto"/>
            <w:hideMark/>
          </w:tcPr>
          <w:p w:rsidR="00377003" w:rsidRPr="007E0B7C" w:rsidRDefault="00377003" w:rsidP="008C71FC">
            <w:pPr>
              <w:rPr>
                <w:b/>
                <w:bCs/>
              </w:rPr>
            </w:pPr>
            <w:r w:rsidRPr="007E0B7C">
              <w:rPr>
                <w:b/>
                <w:bCs/>
                <w:sz w:val="22"/>
                <w:szCs w:val="22"/>
              </w:rPr>
              <w:t>Социальная политика</w:t>
            </w:r>
          </w:p>
        </w:tc>
        <w:tc>
          <w:tcPr>
            <w:tcW w:w="0" w:type="auto"/>
            <w:shd w:val="clear" w:color="auto" w:fill="auto"/>
            <w:hideMark/>
          </w:tcPr>
          <w:p w:rsidR="00377003" w:rsidRPr="007E0B7C" w:rsidRDefault="004F454C" w:rsidP="00DA008F">
            <w:pPr>
              <w:jc w:val="right"/>
              <w:rPr>
                <w:b/>
                <w:bCs/>
              </w:rPr>
            </w:pPr>
            <w:r>
              <w:rPr>
                <w:b/>
                <w:bCs/>
                <w:sz w:val="22"/>
                <w:szCs w:val="22"/>
              </w:rPr>
              <w:t>197</w:t>
            </w:r>
            <w:r w:rsidR="00DA008F">
              <w:rPr>
                <w:b/>
                <w:bCs/>
                <w:sz w:val="22"/>
                <w:szCs w:val="22"/>
              </w:rPr>
              <w:t>7</w:t>
            </w:r>
            <w:r>
              <w:rPr>
                <w:b/>
                <w:bCs/>
                <w:sz w:val="22"/>
                <w:szCs w:val="22"/>
              </w:rPr>
              <w:t>4,6</w:t>
            </w:r>
          </w:p>
        </w:tc>
        <w:tc>
          <w:tcPr>
            <w:tcW w:w="0" w:type="auto"/>
          </w:tcPr>
          <w:p w:rsidR="00377003" w:rsidRPr="007E0B7C" w:rsidRDefault="004F454C" w:rsidP="008C71FC">
            <w:pPr>
              <w:jc w:val="right"/>
              <w:rPr>
                <w:b/>
                <w:bCs/>
              </w:rPr>
            </w:pPr>
            <w:r>
              <w:rPr>
                <w:b/>
                <w:bCs/>
                <w:sz w:val="22"/>
                <w:szCs w:val="22"/>
              </w:rPr>
              <w:t>99,8</w:t>
            </w:r>
          </w:p>
        </w:tc>
      </w:tr>
      <w:tr w:rsidR="00377003" w:rsidRPr="00DD5775" w:rsidTr="008C71FC">
        <w:trPr>
          <w:trHeight w:val="315"/>
        </w:trPr>
        <w:tc>
          <w:tcPr>
            <w:tcW w:w="0" w:type="auto"/>
            <w:shd w:val="clear" w:color="auto" w:fill="auto"/>
            <w:hideMark/>
          </w:tcPr>
          <w:p w:rsidR="00377003" w:rsidRPr="007E0B7C" w:rsidRDefault="00031D60" w:rsidP="00031D60">
            <w:r w:rsidRPr="007E0B7C">
              <w:rPr>
                <w:sz w:val="22"/>
                <w:szCs w:val="22"/>
              </w:rPr>
              <w:t>Пенсионное</w:t>
            </w:r>
            <w:r w:rsidR="00377003" w:rsidRPr="007E0B7C">
              <w:rPr>
                <w:sz w:val="22"/>
                <w:szCs w:val="22"/>
              </w:rPr>
              <w:t xml:space="preserve"> обеспечение</w:t>
            </w:r>
          </w:p>
        </w:tc>
        <w:tc>
          <w:tcPr>
            <w:tcW w:w="0" w:type="auto"/>
            <w:shd w:val="clear" w:color="auto" w:fill="auto"/>
            <w:hideMark/>
          </w:tcPr>
          <w:p w:rsidR="00377003" w:rsidRPr="007E0B7C" w:rsidRDefault="004F454C" w:rsidP="008C71FC">
            <w:pPr>
              <w:jc w:val="right"/>
            </w:pPr>
            <w:r>
              <w:rPr>
                <w:sz w:val="22"/>
                <w:szCs w:val="22"/>
              </w:rPr>
              <w:t>1832,6</w:t>
            </w:r>
          </w:p>
        </w:tc>
        <w:tc>
          <w:tcPr>
            <w:tcW w:w="0" w:type="auto"/>
          </w:tcPr>
          <w:p w:rsidR="00377003" w:rsidRPr="007E0B7C" w:rsidRDefault="00377003" w:rsidP="008C71FC">
            <w:pPr>
              <w:jc w:val="right"/>
            </w:pPr>
            <w:r w:rsidRPr="007E0B7C">
              <w:rPr>
                <w:sz w:val="22"/>
                <w:szCs w:val="22"/>
              </w:rPr>
              <w:t>100,0</w:t>
            </w:r>
          </w:p>
        </w:tc>
      </w:tr>
      <w:tr w:rsidR="00377003" w:rsidRPr="00DD5775" w:rsidTr="008C71FC">
        <w:trPr>
          <w:trHeight w:val="315"/>
        </w:trPr>
        <w:tc>
          <w:tcPr>
            <w:tcW w:w="0" w:type="auto"/>
            <w:shd w:val="clear" w:color="auto" w:fill="auto"/>
            <w:hideMark/>
          </w:tcPr>
          <w:p w:rsidR="00377003" w:rsidRPr="007E0B7C" w:rsidRDefault="00377003" w:rsidP="008C71FC">
            <w:r w:rsidRPr="007E0B7C">
              <w:rPr>
                <w:sz w:val="22"/>
                <w:szCs w:val="22"/>
              </w:rPr>
              <w:t>Охрана семьи и детства</w:t>
            </w:r>
          </w:p>
        </w:tc>
        <w:tc>
          <w:tcPr>
            <w:tcW w:w="0" w:type="auto"/>
            <w:shd w:val="clear" w:color="auto" w:fill="auto"/>
            <w:hideMark/>
          </w:tcPr>
          <w:p w:rsidR="00377003" w:rsidRPr="007E0B7C" w:rsidRDefault="004F454C" w:rsidP="008C71FC">
            <w:pPr>
              <w:jc w:val="right"/>
            </w:pPr>
            <w:r>
              <w:rPr>
                <w:sz w:val="22"/>
                <w:szCs w:val="22"/>
              </w:rPr>
              <w:t>17942,1</w:t>
            </w:r>
          </w:p>
        </w:tc>
        <w:tc>
          <w:tcPr>
            <w:tcW w:w="0" w:type="auto"/>
          </w:tcPr>
          <w:p w:rsidR="00377003" w:rsidRPr="007E0B7C" w:rsidRDefault="004F454C" w:rsidP="008C71FC">
            <w:pPr>
              <w:jc w:val="right"/>
            </w:pPr>
            <w:r>
              <w:rPr>
                <w:sz w:val="22"/>
                <w:szCs w:val="22"/>
              </w:rPr>
              <w:t>99,8</w:t>
            </w:r>
          </w:p>
        </w:tc>
      </w:tr>
      <w:tr w:rsidR="00377003" w:rsidRPr="00DD5775" w:rsidTr="008C71FC">
        <w:trPr>
          <w:trHeight w:val="345"/>
        </w:trPr>
        <w:tc>
          <w:tcPr>
            <w:tcW w:w="0" w:type="auto"/>
            <w:shd w:val="clear" w:color="auto" w:fill="auto"/>
            <w:vAlign w:val="center"/>
            <w:hideMark/>
          </w:tcPr>
          <w:p w:rsidR="00377003" w:rsidRPr="007E0B7C" w:rsidRDefault="00377003" w:rsidP="008C71FC">
            <w:pPr>
              <w:rPr>
                <w:b/>
                <w:bCs/>
              </w:rPr>
            </w:pPr>
            <w:r w:rsidRPr="007E0B7C">
              <w:rPr>
                <w:b/>
                <w:bCs/>
                <w:sz w:val="22"/>
                <w:szCs w:val="22"/>
              </w:rPr>
              <w:t>Физическая культура и спорт</w:t>
            </w:r>
          </w:p>
        </w:tc>
        <w:tc>
          <w:tcPr>
            <w:tcW w:w="0" w:type="auto"/>
            <w:shd w:val="clear" w:color="auto" w:fill="auto"/>
            <w:hideMark/>
          </w:tcPr>
          <w:p w:rsidR="00377003" w:rsidRPr="007E0B7C" w:rsidRDefault="004F454C" w:rsidP="008C71FC">
            <w:pPr>
              <w:jc w:val="right"/>
              <w:rPr>
                <w:b/>
                <w:bCs/>
              </w:rPr>
            </w:pPr>
            <w:r>
              <w:rPr>
                <w:b/>
                <w:bCs/>
                <w:sz w:val="22"/>
                <w:szCs w:val="22"/>
              </w:rPr>
              <w:t>265,3</w:t>
            </w:r>
          </w:p>
        </w:tc>
        <w:tc>
          <w:tcPr>
            <w:tcW w:w="0" w:type="auto"/>
          </w:tcPr>
          <w:p w:rsidR="00377003" w:rsidRPr="007E0B7C" w:rsidRDefault="004F454C" w:rsidP="008C71FC">
            <w:pPr>
              <w:jc w:val="right"/>
              <w:rPr>
                <w:b/>
                <w:bCs/>
              </w:rPr>
            </w:pPr>
            <w:r>
              <w:rPr>
                <w:b/>
                <w:bCs/>
                <w:sz w:val="22"/>
                <w:szCs w:val="22"/>
              </w:rPr>
              <w:t>97,8</w:t>
            </w:r>
          </w:p>
        </w:tc>
      </w:tr>
      <w:tr w:rsidR="00377003" w:rsidRPr="00DD5775" w:rsidTr="008C71FC">
        <w:trPr>
          <w:trHeight w:val="315"/>
        </w:trPr>
        <w:tc>
          <w:tcPr>
            <w:tcW w:w="0" w:type="auto"/>
            <w:shd w:val="clear" w:color="auto" w:fill="auto"/>
            <w:hideMark/>
          </w:tcPr>
          <w:p w:rsidR="00377003" w:rsidRPr="007E0B7C" w:rsidRDefault="00377003" w:rsidP="008C71FC">
            <w:r w:rsidRPr="007E0B7C">
              <w:rPr>
                <w:sz w:val="22"/>
                <w:szCs w:val="22"/>
              </w:rPr>
              <w:t>Массовый спорт</w:t>
            </w:r>
          </w:p>
        </w:tc>
        <w:tc>
          <w:tcPr>
            <w:tcW w:w="0" w:type="auto"/>
            <w:shd w:val="clear" w:color="auto" w:fill="auto"/>
            <w:hideMark/>
          </w:tcPr>
          <w:p w:rsidR="00377003" w:rsidRPr="007E0B7C" w:rsidRDefault="004F454C" w:rsidP="008C71FC">
            <w:pPr>
              <w:jc w:val="right"/>
            </w:pPr>
            <w:r>
              <w:rPr>
                <w:sz w:val="22"/>
                <w:szCs w:val="22"/>
              </w:rPr>
              <w:t>265,3</w:t>
            </w:r>
          </w:p>
        </w:tc>
        <w:tc>
          <w:tcPr>
            <w:tcW w:w="0" w:type="auto"/>
          </w:tcPr>
          <w:p w:rsidR="00377003" w:rsidRPr="007E0B7C" w:rsidRDefault="004F454C" w:rsidP="008C71FC">
            <w:pPr>
              <w:jc w:val="right"/>
            </w:pPr>
            <w:r>
              <w:rPr>
                <w:sz w:val="22"/>
                <w:szCs w:val="22"/>
              </w:rPr>
              <w:t>97,8</w:t>
            </w:r>
          </w:p>
        </w:tc>
      </w:tr>
      <w:tr w:rsidR="00377003" w:rsidRPr="00DD5775" w:rsidTr="008C71FC">
        <w:trPr>
          <w:trHeight w:val="315"/>
        </w:trPr>
        <w:tc>
          <w:tcPr>
            <w:tcW w:w="0" w:type="auto"/>
            <w:shd w:val="clear" w:color="auto" w:fill="auto"/>
            <w:hideMark/>
          </w:tcPr>
          <w:p w:rsidR="00377003" w:rsidRPr="007E0B7C" w:rsidRDefault="00377003" w:rsidP="008C71FC">
            <w:pPr>
              <w:rPr>
                <w:b/>
                <w:bCs/>
              </w:rPr>
            </w:pPr>
            <w:r w:rsidRPr="007E0B7C">
              <w:rPr>
                <w:b/>
                <w:bCs/>
                <w:sz w:val="22"/>
                <w:szCs w:val="22"/>
              </w:rPr>
              <w:t>Средства массовой информации</w:t>
            </w:r>
          </w:p>
        </w:tc>
        <w:tc>
          <w:tcPr>
            <w:tcW w:w="0" w:type="auto"/>
            <w:shd w:val="clear" w:color="auto" w:fill="auto"/>
            <w:hideMark/>
          </w:tcPr>
          <w:p w:rsidR="00377003" w:rsidRPr="007E0B7C" w:rsidRDefault="004F454C" w:rsidP="008C71FC">
            <w:pPr>
              <w:jc w:val="right"/>
              <w:rPr>
                <w:b/>
                <w:bCs/>
              </w:rPr>
            </w:pPr>
            <w:r>
              <w:rPr>
                <w:b/>
                <w:bCs/>
                <w:sz w:val="22"/>
                <w:szCs w:val="22"/>
              </w:rPr>
              <w:t>3047,7</w:t>
            </w:r>
          </w:p>
        </w:tc>
        <w:tc>
          <w:tcPr>
            <w:tcW w:w="0" w:type="auto"/>
          </w:tcPr>
          <w:p w:rsidR="00377003" w:rsidRPr="007E0B7C" w:rsidRDefault="004F454C" w:rsidP="008C71FC">
            <w:pPr>
              <w:jc w:val="right"/>
              <w:rPr>
                <w:b/>
                <w:bCs/>
              </w:rPr>
            </w:pPr>
            <w:r>
              <w:rPr>
                <w:b/>
                <w:bCs/>
                <w:sz w:val="22"/>
                <w:szCs w:val="22"/>
              </w:rPr>
              <w:t>98,4</w:t>
            </w:r>
          </w:p>
        </w:tc>
      </w:tr>
      <w:tr w:rsidR="00377003" w:rsidRPr="00DD5775" w:rsidTr="008C71FC">
        <w:trPr>
          <w:trHeight w:val="315"/>
        </w:trPr>
        <w:tc>
          <w:tcPr>
            <w:tcW w:w="0" w:type="auto"/>
            <w:shd w:val="clear" w:color="auto" w:fill="auto"/>
            <w:hideMark/>
          </w:tcPr>
          <w:p w:rsidR="00377003" w:rsidRPr="007E0B7C" w:rsidRDefault="00377003" w:rsidP="008C71FC">
            <w:r w:rsidRPr="007E0B7C">
              <w:rPr>
                <w:sz w:val="22"/>
                <w:szCs w:val="22"/>
              </w:rPr>
              <w:t>Периодическая печать и издательства</w:t>
            </w:r>
          </w:p>
        </w:tc>
        <w:tc>
          <w:tcPr>
            <w:tcW w:w="0" w:type="auto"/>
            <w:shd w:val="clear" w:color="auto" w:fill="auto"/>
            <w:hideMark/>
          </w:tcPr>
          <w:p w:rsidR="00377003" w:rsidRPr="007E0B7C" w:rsidRDefault="004F454C" w:rsidP="008C71FC">
            <w:pPr>
              <w:jc w:val="right"/>
            </w:pPr>
            <w:r>
              <w:rPr>
                <w:sz w:val="22"/>
                <w:szCs w:val="22"/>
              </w:rPr>
              <w:t>3047,7</w:t>
            </w:r>
          </w:p>
        </w:tc>
        <w:tc>
          <w:tcPr>
            <w:tcW w:w="0" w:type="auto"/>
          </w:tcPr>
          <w:p w:rsidR="00377003" w:rsidRPr="007E0B7C" w:rsidRDefault="004F454C" w:rsidP="008C71FC">
            <w:pPr>
              <w:jc w:val="right"/>
            </w:pPr>
            <w:r>
              <w:rPr>
                <w:sz w:val="22"/>
                <w:szCs w:val="22"/>
              </w:rPr>
              <w:t>98,4</w:t>
            </w:r>
          </w:p>
        </w:tc>
      </w:tr>
      <w:tr w:rsidR="00377003" w:rsidRPr="004027CC" w:rsidTr="008C71FC">
        <w:trPr>
          <w:trHeight w:val="315"/>
        </w:trPr>
        <w:tc>
          <w:tcPr>
            <w:tcW w:w="0" w:type="auto"/>
            <w:shd w:val="clear" w:color="auto" w:fill="auto"/>
            <w:hideMark/>
          </w:tcPr>
          <w:p w:rsidR="00377003" w:rsidRPr="007E0B7C" w:rsidRDefault="00031D60" w:rsidP="008C71FC">
            <w:pPr>
              <w:rPr>
                <w:b/>
              </w:rPr>
            </w:pPr>
            <w:r w:rsidRPr="007E0B7C">
              <w:rPr>
                <w:b/>
              </w:rPr>
              <w:t>ИТОГО</w:t>
            </w:r>
          </w:p>
        </w:tc>
        <w:tc>
          <w:tcPr>
            <w:tcW w:w="0" w:type="auto"/>
            <w:shd w:val="clear" w:color="auto" w:fill="auto"/>
            <w:hideMark/>
          </w:tcPr>
          <w:p w:rsidR="00377003" w:rsidRPr="007E0B7C" w:rsidRDefault="004F454C" w:rsidP="008C71FC">
            <w:pPr>
              <w:jc w:val="right"/>
            </w:pPr>
            <w:r>
              <w:rPr>
                <w:b/>
                <w:bCs/>
                <w:sz w:val="22"/>
                <w:szCs w:val="22"/>
              </w:rPr>
              <w:t>131440,5</w:t>
            </w:r>
          </w:p>
        </w:tc>
        <w:tc>
          <w:tcPr>
            <w:tcW w:w="0" w:type="auto"/>
          </w:tcPr>
          <w:p w:rsidR="00377003" w:rsidRPr="007E0B7C" w:rsidRDefault="004F454C" w:rsidP="008C71FC">
            <w:pPr>
              <w:jc w:val="right"/>
            </w:pPr>
            <w:r>
              <w:rPr>
                <w:b/>
                <w:sz w:val="22"/>
                <w:szCs w:val="22"/>
              </w:rPr>
              <w:t>99,3</w:t>
            </w:r>
          </w:p>
        </w:tc>
      </w:tr>
    </w:tbl>
    <w:p w:rsidR="005C6EE8" w:rsidRDefault="005C6EE8" w:rsidP="004F5692">
      <w:pPr>
        <w:jc w:val="center"/>
        <w:rPr>
          <w:b/>
        </w:rPr>
      </w:pPr>
    </w:p>
    <w:p w:rsidR="005C6EE8" w:rsidRDefault="005C6EE8" w:rsidP="004F5692">
      <w:pPr>
        <w:jc w:val="center"/>
        <w:rPr>
          <w:b/>
        </w:rPr>
      </w:pPr>
    </w:p>
    <w:p w:rsidR="005C6EE8" w:rsidRDefault="005C6EE8" w:rsidP="004F5692">
      <w:pPr>
        <w:jc w:val="center"/>
        <w:rPr>
          <w:b/>
        </w:rPr>
      </w:pPr>
    </w:p>
    <w:p w:rsidR="005C6EE8" w:rsidRDefault="005C6EE8" w:rsidP="004F5692">
      <w:pPr>
        <w:jc w:val="center"/>
        <w:rPr>
          <w:b/>
        </w:rPr>
      </w:pPr>
    </w:p>
    <w:p w:rsidR="005C6EE8" w:rsidRDefault="005C6EE8" w:rsidP="004F5692">
      <w:pPr>
        <w:jc w:val="center"/>
        <w:rPr>
          <w:b/>
        </w:rPr>
      </w:pPr>
    </w:p>
    <w:p w:rsidR="005C6EE8" w:rsidRDefault="005C6EE8" w:rsidP="004F5692">
      <w:pPr>
        <w:jc w:val="center"/>
        <w:rPr>
          <w:b/>
        </w:rPr>
      </w:pPr>
    </w:p>
    <w:p w:rsidR="005C6EE8" w:rsidRDefault="005C6EE8" w:rsidP="004F5692">
      <w:pPr>
        <w:jc w:val="center"/>
        <w:rPr>
          <w:b/>
        </w:rPr>
      </w:pPr>
    </w:p>
    <w:p w:rsidR="005C6EE8" w:rsidRDefault="005C6EE8" w:rsidP="004F5692">
      <w:pPr>
        <w:jc w:val="center"/>
        <w:rPr>
          <w:b/>
        </w:rPr>
      </w:pPr>
    </w:p>
    <w:p w:rsidR="005C6EE8" w:rsidRDefault="005C6EE8" w:rsidP="004F5692">
      <w:pPr>
        <w:jc w:val="center"/>
        <w:rPr>
          <w:b/>
        </w:rPr>
      </w:pPr>
    </w:p>
    <w:p w:rsidR="005C6EE8" w:rsidRDefault="005C6EE8" w:rsidP="004F5692">
      <w:pPr>
        <w:jc w:val="center"/>
        <w:rPr>
          <w:b/>
        </w:rPr>
      </w:pPr>
    </w:p>
    <w:p w:rsidR="00810718" w:rsidRDefault="00810718" w:rsidP="004F5692">
      <w:pPr>
        <w:jc w:val="center"/>
        <w:rPr>
          <w:b/>
        </w:rPr>
      </w:pPr>
    </w:p>
    <w:p w:rsidR="005C6EE8" w:rsidRDefault="005C6EE8" w:rsidP="004F5692">
      <w:pPr>
        <w:jc w:val="center"/>
        <w:rPr>
          <w:b/>
        </w:rPr>
      </w:pPr>
    </w:p>
    <w:p w:rsidR="005C6EE8" w:rsidRDefault="005C6EE8" w:rsidP="004F5692">
      <w:pPr>
        <w:jc w:val="center"/>
        <w:rPr>
          <w:b/>
        </w:rPr>
      </w:pPr>
    </w:p>
    <w:p w:rsidR="004F5692" w:rsidRPr="007E0B7C" w:rsidRDefault="004F5692" w:rsidP="004F5692">
      <w:pPr>
        <w:jc w:val="center"/>
        <w:rPr>
          <w:b/>
        </w:rPr>
      </w:pPr>
      <w:r w:rsidRPr="007E0B7C">
        <w:rPr>
          <w:b/>
        </w:rPr>
        <w:t xml:space="preserve">Динамика расходов местного бюджета муниципального образования </w:t>
      </w:r>
    </w:p>
    <w:p w:rsidR="004F5692" w:rsidRDefault="004F5692" w:rsidP="004F5692">
      <w:pPr>
        <w:jc w:val="center"/>
        <w:rPr>
          <w:b/>
        </w:rPr>
      </w:pPr>
      <w:r w:rsidRPr="007E0B7C">
        <w:rPr>
          <w:b/>
        </w:rPr>
        <w:t xml:space="preserve">Финляндский округ по годам </w:t>
      </w:r>
      <w:r w:rsidR="001E5420">
        <w:rPr>
          <w:b/>
        </w:rPr>
        <w:t>2016-2020</w:t>
      </w:r>
      <w:r w:rsidRPr="007E0B7C">
        <w:rPr>
          <w:b/>
        </w:rPr>
        <w:t xml:space="preserve"> гг.</w:t>
      </w:r>
    </w:p>
    <w:p w:rsidR="004F5692" w:rsidRPr="007E0B7C" w:rsidRDefault="004F5692" w:rsidP="0025601E">
      <w:pPr>
        <w:ind w:firstLine="567"/>
        <w:jc w:val="center"/>
      </w:pPr>
      <w:r w:rsidRPr="007E0B7C">
        <w:rPr>
          <w:noProof/>
        </w:rPr>
        <w:drawing>
          <wp:inline distT="0" distB="0" distL="0" distR="0">
            <wp:extent cx="6435306" cy="3597215"/>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2" w:name="_GoBack"/>
      <w:bookmarkEnd w:id="2"/>
    </w:p>
    <w:p w:rsidR="00E05D3D" w:rsidRPr="007E0B7C" w:rsidRDefault="00E05D3D" w:rsidP="00E05D3D">
      <w:pPr>
        <w:ind w:firstLine="567"/>
        <w:jc w:val="both"/>
      </w:pPr>
      <w:r w:rsidRPr="007E0B7C">
        <w:t>Фактический наибольший удельный вес в разрезе разделов ведомственной структуры расходов в 201</w:t>
      </w:r>
      <w:r w:rsidR="00762942">
        <w:t>9</w:t>
      </w:r>
      <w:r w:rsidRPr="007E0B7C">
        <w:t xml:space="preserve"> году составили расходы:</w:t>
      </w:r>
    </w:p>
    <w:p w:rsidR="00E05D3D" w:rsidRPr="00001471" w:rsidRDefault="00E05D3D" w:rsidP="00E05D3D">
      <w:pPr>
        <w:ind w:firstLine="567"/>
        <w:jc w:val="both"/>
      </w:pPr>
      <w:r w:rsidRPr="00001471">
        <w:t xml:space="preserve">- на жилищно-коммунальное хозяйство – </w:t>
      </w:r>
      <w:r w:rsidR="00001471" w:rsidRPr="00001471">
        <w:t>30,3</w:t>
      </w:r>
      <w:r w:rsidRPr="00001471">
        <w:t>%;</w:t>
      </w:r>
    </w:p>
    <w:p w:rsidR="00E05D3D" w:rsidRPr="00001471" w:rsidRDefault="00E05D3D" w:rsidP="00E05D3D">
      <w:pPr>
        <w:ind w:firstLine="567"/>
        <w:jc w:val="both"/>
      </w:pPr>
      <w:r w:rsidRPr="00001471">
        <w:t xml:space="preserve">- на общегосударственные вопросы – </w:t>
      </w:r>
      <w:r w:rsidR="00001471" w:rsidRPr="00001471">
        <w:t>29,8</w:t>
      </w:r>
      <w:r w:rsidRPr="00001471">
        <w:t>%;</w:t>
      </w:r>
    </w:p>
    <w:p w:rsidR="00001471" w:rsidRPr="00001471" w:rsidRDefault="00001471" w:rsidP="00001471">
      <w:pPr>
        <w:ind w:firstLine="567"/>
        <w:jc w:val="both"/>
      </w:pPr>
      <w:r w:rsidRPr="00001471">
        <w:t>- на культуру, кинематографию – 19,5%;</w:t>
      </w:r>
    </w:p>
    <w:p w:rsidR="00E05D3D" w:rsidRPr="00001471" w:rsidRDefault="00E05D3D" w:rsidP="00E05D3D">
      <w:pPr>
        <w:ind w:firstLine="567"/>
        <w:jc w:val="both"/>
      </w:pPr>
      <w:r w:rsidRPr="00001471">
        <w:t xml:space="preserve">- на социальную политику – </w:t>
      </w:r>
      <w:r w:rsidR="00001471" w:rsidRPr="00001471">
        <w:t>15,0</w:t>
      </w:r>
      <w:r w:rsidRPr="00001471">
        <w:t>%;</w:t>
      </w:r>
    </w:p>
    <w:p w:rsidR="0025601E" w:rsidRPr="00001471" w:rsidRDefault="0025601E" w:rsidP="0025601E">
      <w:pPr>
        <w:ind w:firstLine="567"/>
        <w:jc w:val="both"/>
      </w:pPr>
      <w:r w:rsidRPr="00001471">
        <w:t xml:space="preserve">- на средства массовой информации – </w:t>
      </w:r>
      <w:r w:rsidR="00001471" w:rsidRPr="00001471">
        <w:t>2,3</w:t>
      </w:r>
      <w:r w:rsidRPr="00001471">
        <w:t>%;</w:t>
      </w:r>
    </w:p>
    <w:p w:rsidR="00E05D3D" w:rsidRPr="00001471" w:rsidRDefault="00E05D3D" w:rsidP="00E05D3D">
      <w:pPr>
        <w:ind w:firstLine="567"/>
        <w:jc w:val="both"/>
      </w:pPr>
      <w:r w:rsidRPr="00001471">
        <w:t xml:space="preserve">- на образование – </w:t>
      </w:r>
      <w:r w:rsidR="00001471" w:rsidRPr="00001471">
        <w:t>2,3</w:t>
      </w:r>
      <w:r w:rsidRPr="00001471">
        <w:t>%;</w:t>
      </w:r>
    </w:p>
    <w:p w:rsidR="00001471" w:rsidRPr="00001471" w:rsidRDefault="00001471" w:rsidP="00E05D3D">
      <w:pPr>
        <w:ind w:firstLine="567"/>
        <w:jc w:val="both"/>
      </w:pPr>
      <w:r w:rsidRPr="00001471">
        <w:t>- национальная экономика – 0,5%</w:t>
      </w:r>
    </w:p>
    <w:p w:rsidR="0025601E" w:rsidRPr="00001471" w:rsidRDefault="0025601E" w:rsidP="0025601E">
      <w:pPr>
        <w:ind w:firstLine="567"/>
        <w:jc w:val="both"/>
      </w:pPr>
      <w:r w:rsidRPr="00001471">
        <w:t xml:space="preserve">- физическая культура и спорт – </w:t>
      </w:r>
      <w:r w:rsidR="00001471" w:rsidRPr="00001471">
        <w:t>0,2</w:t>
      </w:r>
      <w:r w:rsidRPr="00001471">
        <w:t>%;</w:t>
      </w:r>
    </w:p>
    <w:p w:rsidR="00001471" w:rsidRPr="00001471" w:rsidRDefault="00001471" w:rsidP="00001471">
      <w:pPr>
        <w:ind w:firstLine="567"/>
        <w:jc w:val="both"/>
      </w:pPr>
      <w:r w:rsidRPr="00001471">
        <w:t>- национальная безопасность и правоохранительная деятельность – 0,03%.</w:t>
      </w:r>
    </w:p>
    <w:p w:rsidR="00E05D3D" w:rsidRDefault="00E05D3D" w:rsidP="00E05D3D">
      <w:pPr>
        <w:ind w:firstLine="567"/>
        <w:jc w:val="both"/>
        <w:rPr>
          <w:highlight w:val="yellow"/>
        </w:rPr>
      </w:pPr>
    </w:p>
    <w:p w:rsidR="0025601E" w:rsidRDefault="0025601E" w:rsidP="0025601E">
      <w:pPr>
        <w:jc w:val="center"/>
        <w:rPr>
          <w:highlight w:val="yellow"/>
        </w:rPr>
      </w:pPr>
      <w:r w:rsidRPr="0025601E">
        <w:rPr>
          <w:noProof/>
        </w:rPr>
        <w:drawing>
          <wp:inline distT="0" distB="0" distL="0" distR="0">
            <wp:extent cx="5952227" cy="3234906"/>
            <wp:effectExtent l="0" t="0" r="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5D3D" w:rsidRPr="00FF2E1A" w:rsidRDefault="00D42E6A" w:rsidP="00E05D3D">
      <w:pPr>
        <w:ind w:firstLine="567"/>
        <w:jc w:val="both"/>
      </w:pPr>
      <w:r w:rsidRPr="00FF2E1A">
        <w:t>Фактическо</w:t>
      </w:r>
      <w:r w:rsidR="00E05D3D" w:rsidRPr="00FF2E1A">
        <w:t>е</w:t>
      </w:r>
      <w:r w:rsidRPr="00FF2E1A">
        <w:t xml:space="preserve"> </w:t>
      </w:r>
      <w:r w:rsidRPr="00FF2E1A">
        <w:rPr>
          <w:b/>
        </w:rPr>
        <w:t>исполнение</w:t>
      </w:r>
      <w:r w:rsidR="00E05D3D" w:rsidRPr="00FF2E1A">
        <w:rPr>
          <w:b/>
        </w:rPr>
        <w:t xml:space="preserve"> расход</w:t>
      </w:r>
      <w:r w:rsidRPr="00FF2E1A">
        <w:rPr>
          <w:b/>
        </w:rPr>
        <w:t>ов</w:t>
      </w:r>
      <w:r w:rsidR="00E05D3D" w:rsidRPr="00FF2E1A">
        <w:t xml:space="preserve"> в отчетном периоде от запланированного годового объема по разделам составил</w:t>
      </w:r>
      <w:r w:rsidRPr="00FF2E1A">
        <w:t>о</w:t>
      </w:r>
      <w:r w:rsidR="00E05D3D" w:rsidRPr="00FF2E1A">
        <w:t>:</w:t>
      </w:r>
    </w:p>
    <w:p w:rsidR="00281794" w:rsidRPr="00EA4170" w:rsidRDefault="00281794" w:rsidP="00281794">
      <w:pPr>
        <w:ind w:firstLine="567"/>
        <w:jc w:val="both"/>
      </w:pPr>
      <w:r w:rsidRPr="00EA4170">
        <w:t xml:space="preserve">- общегосударственные вопросы </w:t>
      </w:r>
      <w:r w:rsidR="00EA4170" w:rsidRPr="00EA4170">
        <w:t>98,3</w:t>
      </w:r>
      <w:r w:rsidRPr="00EA4170">
        <w:t>%;</w:t>
      </w:r>
    </w:p>
    <w:p w:rsidR="00281794" w:rsidRPr="00EA4170" w:rsidRDefault="00281794" w:rsidP="00281794">
      <w:pPr>
        <w:ind w:firstLine="567"/>
        <w:jc w:val="both"/>
      </w:pPr>
      <w:r w:rsidRPr="00EA4170">
        <w:t>- национальная безопасность и правоохранительная деятельность – 100%;</w:t>
      </w:r>
    </w:p>
    <w:p w:rsidR="00281794" w:rsidRPr="00EA4170" w:rsidRDefault="00281794" w:rsidP="00281794">
      <w:pPr>
        <w:ind w:firstLine="567"/>
        <w:jc w:val="both"/>
      </w:pPr>
      <w:r w:rsidRPr="00EA4170">
        <w:t xml:space="preserve">- национальная экономика – </w:t>
      </w:r>
      <w:r w:rsidR="00EA4170" w:rsidRPr="00EA4170">
        <w:t>100,0</w:t>
      </w:r>
      <w:r w:rsidRPr="00EA4170">
        <w:t>%;</w:t>
      </w:r>
    </w:p>
    <w:p w:rsidR="00281794" w:rsidRPr="00EA4170" w:rsidRDefault="00281794" w:rsidP="00281794">
      <w:pPr>
        <w:ind w:firstLine="567"/>
        <w:jc w:val="both"/>
      </w:pPr>
      <w:r w:rsidRPr="00EA4170">
        <w:t>- жилищно-коммунальное хозяйство – 99,</w:t>
      </w:r>
      <w:r w:rsidR="00EA4170" w:rsidRPr="00EA4170">
        <w:t>9</w:t>
      </w:r>
      <w:r w:rsidRPr="00EA4170">
        <w:t>%;;</w:t>
      </w:r>
    </w:p>
    <w:p w:rsidR="00281794" w:rsidRPr="00EA4170" w:rsidRDefault="00281794" w:rsidP="00281794">
      <w:pPr>
        <w:ind w:firstLine="567"/>
        <w:jc w:val="both"/>
      </w:pPr>
      <w:r w:rsidRPr="00EA4170">
        <w:t>- образование –</w:t>
      </w:r>
      <w:r w:rsidR="00EA4170" w:rsidRPr="00EA4170">
        <w:t>100,0</w:t>
      </w:r>
      <w:r w:rsidRPr="00EA4170">
        <w:t>%;</w:t>
      </w:r>
    </w:p>
    <w:p w:rsidR="00281794" w:rsidRPr="00EA4170" w:rsidRDefault="00281794" w:rsidP="00281794">
      <w:pPr>
        <w:ind w:firstLine="567"/>
        <w:jc w:val="both"/>
      </w:pPr>
      <w:r w:rsidRPr="00EA4170">
        <w:t>- культура, кинематография – 99,</w:t>
      </w:r>
      <w:r w:rsidR="00EA4170" w:rsidRPr="00EA4170">
        <w:t>7</w:t>
      </w:r>
      <w:r w:rsidRPr="00EA4170">
        <w:t>%;</w:t>
      </w:r>
    </w:p>
    <w:p w:rsidR="00281794" w:rsidRPr="00EA4170" w:rsidRDefault="00281794" w:rsidP="00281794">
      <w:pPr>
        <w:ind w:firstLine="567"/>
        <w:jc w:val="both"/>
      </w:pPr>
      <w:r w:rsidRPr="00EA4170">
        <w:t xml:space="preserve">- социальная политика – </w:t>
      </w:r>
      <w:r w:rsidR="00EA4170" w:rsidRPr="00EA4170">
        <w:t>99,8</w:t>
      </w:r>
      <w:r w:rsidRPr="00EA4170">
        <w:t>%;</w:t>
      </w:r>
    </w:p>
    <w:p w:rsidR="00281794" w:rsidRPr="00EA4170" w:rsidRDefault="00281794" w:rsidP="00281794">
      <w:pPr>
        <w:ind w:firstLine="567"/>
        <w:jc w:val="both"/>
      </w:pPr>
      <w:r w:rsidRPr="00EA4170">
        <w:t xml:space="preserve">- физическая культура и спорт – </w:t>
      </w:r>
      <w:r w:rsidR="00EA4170" w:rsidRPr="00EA4170">
        <w:t>97,8</w:t>
      </w:r>
      <w:r w:rsidRPr="00EA4170">
        <w:t>%;</w:t>
      </w:r>
    </w:p>
    <w:p w:rsidR="00281794" w:rsidRPr="00EA4170" w:rsidRDefault="00281794" w:rsidP="00281794">
      <w:pPr>
        <w:ind w:firstLine="567"/>
        <w:jc w:val="both"/>
      </w:pPr>
      <w:r w:rsidRPr="00EA4170">
        <w:t xml:space="preserve">- средства массовой информации – </w:t>
      </w:r>
      <w:r w:rsidR="00EA4170" w:rsidRPr="00EA4170">
        <w:t>98,4</w:t>
      </w:r>
      <w:r w:rsidRPr="00EA4170">
        <w:t>%.</w:t>
      </w:r>
    </w:p>
    <w:p w:rsidR="001E3336" w:rsidRPr="00762942" w:rsidRDefault="00EA4170" w:rsidP="001E3336">
      <w:pPr>
        <w:ind w:firstLine="567"/>
        <w:jc w:val="both"/>
        <w:rPr>
          <w:highlight w:val="yellow"/>
        </w:rPr>
      </w:pPr>
      <w:r w:rsidRPr="00EA4170">
        <w:t>Неосвоенные в 2019</w:t>
      </w:r>
      <w:r w:rsidR="001E3336" w:rsidRPr="00EA4170">
        <w:t xml:space="preserve"> году бюджетные средства составили </w:t>
      </w:r>
      <w:r>
        <w:t xml:space="preserve">878,7 </w:t>
      </w:r>
      <w:r w:rsidR="001E3336" w:rsidRPr="00EA4170">
        <w:t>тыс. руб. (</w:t>
      </w:r>
      <w:r>
        <w:t>0,3</w:t>
      </w:r>
      <w:r w:rsidR="001E3336" w:rsidRPr="00EA4170">
        <w:t>%) от утвержденных годовых назначений (в 201</w:t>
      </w:r>
      <w:r w:rsidRPr="00EA4170">
        <w:t>8</w:t>
      </w:r>
      <w:r w:rsidR="001E3336" w:rsidRPr="00EA4170">
        <w:t xml:space="preserve"> году – 1</w:t>
      </w:r>
      <w:r w:rsidRPr="00EA4170">
        <w:t xml:space="preserve"> 561,4 </w:t>
      </w:r>
      <w:r w:rsidR="001E3336" w:rsidRPr="00EA4170">
        <w:t>тыс. руб. или 1,</w:t>
      </w:r>
      <w:r w:rsidRPr="00EA4170">
        <w:t>1</w:t>
      </w:r>
      <w:r w:rsidR="001E3336" w:rsidRPr="00EA4170">
        <w:t xml:space="preserve">%), в основном, по </w:t>
      </w:r>
      <w:r w:rsidRPr="00173CC6">
        <w:t>разделу 0100</w:t>
      </w:r>
      <w:r w:rsidR="00173CC6" w:rsidRPr="00173CC6">
        <w:t xml:space="preserve"> </w:t>
      </w:r>
      <w:r w:rsidR="001E3336" w:rsidRPr="00173CC6">
        <w:t>«</w:t>
      </w:r>
      <w:r w:rsidR="00173CC6" w:rsidRPr="00173CC6">
        <w:t>Общегосударственные вопросы</w:t>
      </w:r>
      <w:r w:rsidR="001E3336" w:rsidRPr="00173CC6">
        <w:t xml:space="preserve">» (в сумме </w:t>
      </w:r>
      <w:r w:rsidR="00173CC6" w:rsidRPr="00173CC6">
        <w:t>697,0</w:t>
      </w:r>
      <w:r w:rsidR="001E3336" w:rsidRPr="00173CC6">
        <w:t xml:space="preserve"> тыс. руб. или </w:t>
      </w:r>
      <w:r w:rsidR="00173CC6" w:rsidRPr="00173CC6">
        <w:t>1</w:t>
      </w:r>
      <w:r w:rsidR="001E3336" w:rsidRPr="00173CC6">
        <w:t xml:space="preserve">,7% от общих утвержденных назначений по разделу). </w:t>
      </w:r>
    </w:p>
    <w:p w:rsidR="00AE62DE" w:rsidRPr="00762942" w:rsidRDefault="00AE62DE" w:rsidP="00B05867">
      <w:pPr>
        <w:ind w:firstLine="567"/>
        <w:jc w:val="both"/>
        <w:rPr>
          <w:highlight w:val="yellow"/>
        </w:rPr>
      </w:pPr>
    </w:p>
    <w:p w:rsidR="00AA3A2C" w:rsidRPr="00173CC6" w:rsidRDefault="00173CC6" w:rsidP="00B05867">
      <w:pPr>
        <w:ind w:firstLine="567"/>
        <w:jc w:val="both"/>
      </w:pPr>
      <w:r w:rsidRPr="00173CC6">
        <w:t>В 2019</w:t>
      </w:r>
      <w:r w:rsidR="009630DC" w:rsidRPr="00173CC6">
        <w:t xml:space="preserve"> году принято и исполнено 12</w:t>
      </w:r>
      <w:r w:rsidR="00AA3A2C" w:rsidRPr="00173CC6">
        <w:t xml:space="preserve"> муниципальных программ из них:</w:t>
      </w:r>
    </w:p>
    <w:p w:rsidR="00AA3A2C" w:rsidRPr="00762942" w:rsidRDefault="00AA3A2C" w:rsidP="00B05867">
      <w:pPr>
        <w:ind w:firstLine="567"/>
        <w:jc w:val="both"/>
        <w:rPr>
          <w:highlight w:val="yellow"/>
        </w:rPr>
      </w:pPr>
    </w:p>
    <w:tbl>
      <w:tblPr>
        <w:tblStyle w:val="a9"/>
        <w:tblW w:w="0" w:type="auto"/>
        <w:tblLayout w:type="fixed"/>
        <w:tblLook w:val="04A0"/>
      </w:tblPr>
      <w:tblGrid>
        <w:gridCol w:w="843"/>
        <w:gridCol w:w="5502"/>
        <w:gridCol w:w="1134"/>
        <w:gridCol w:w="1560"/>
        <w:gridCol w:w="1383"/>
      </w:tblGrid>
      <w:tr w:rsidR="00AA3A2C" w:rsidRPr="00762942" w:rsidTr="004555A5">
        <w:tc>
          <w:tcPr>
            <w:tcW w:w="843" w:type="dxa"/>
            <w:vAlign w:val="center"/>
          </w:tcPr>
          <w:p w:rsidR="00AA3A2C" w:rsidRPr="00173CC6" w:rsidRDefault="00AA3A2C" w:rsidP="00AA3A2C">
            <w:pPr>
              <w:jc w:val="center"/>
              <w:rPr>
                <w:b/>
              </w:rPr>
            </w:pPr>
            <w:r w:rsidRPr="00173CC6">
              <w:rPr>
                <w:b/>
              </w:rPr>
              <w:t>№ п/п</w:t>
            </w:r>
          </w:p>
        </w:tc>
        <w:tc>
          <w:tcPr>
            <w:tcW w:w="5502" w:type="dxa"/>
            <w:vAlign w:val="center"/>
          </w:tcPr>
          <w:p w:rsidR="00AA3A2C" w:rsidRPr="00173CC6" w:rsidRDefault="00AA3A2C" w:rsidP="00AA3A2C">
            <w:pPr>
              <w:jc w:val="center"/>
              <w:rPr>
                <w:b/>
              </w:rPr>
            </w:pPr>
            <w:r w:rsidRPr="00173CC6">
              <w:rPr>
                <w:b/>
              </w:rPr>
              <w:t>Краткое наименование</w:t>
            </w:r>
          </w:p>
        </w:tc>
        <w:tc>
          <w:tcPr>
            <w:tcW w:w="1134" w:type="dxa"/>
            <w:vAlign w:val="center"/>
          </w:tcPr>
          <w:p w:rsidR="00AA3A2C" w:rsidRPr="00173CC6" w:rsidRDefault="00AA3A2C" w:rsidP="00AA3A2C">
            <w:pPr>
              <w:jc w:val="center"/>
              <w:rPr>
                <w:b/>
              </w:rPr>
            </w:pPr>
            <w:r w:rsidRPr="00173CC6">
              <w:rPr>
                <w:b/>
              </w:rPr>
              <w:t>План, тыс. руб.</w:t>
            </w:r>
          </w:p>
        </w:tc>
        <w:tc>
          <w:tcPr>
            <w:tcW w:w="1560" w:type="dxa"/>
            <w:vAlign w:val="center"/>
          </w:tcPr>
          <w:p w:rsidR="00AA3A2C" w:rsidRPr="00173CC6" w:rsidRDefault="00AA3A2C" w:rsidP="00AA3A2C">
            <w:pPr>
              <w:jc w:val="center"/>
              <w:rPr>
                <w:b/>
              </w:rPr>
            </w:pPr>
            <w:r w:rsidRPr="00173CC6">
              <w:rPr>
                <w:b/>
              </w:rPr>
              <w:t>Фактическое исполнение, тыс. руб.</w:t>
            </w:r>
          </w:p>
        </w:tc>
        <w:tc>
          <w:tcPr>
            <w:tcW w:w="1383" w:type="dxa"/>
            <w:vAlign w:val="center"/>
          </w:tcPr>
          <w:p w:rsidR="00AA3A2C" w:rsidRPr="00173CC6" w:rsidRDefault="00AA3A2C" w:rsidP="00AA3A2C">
            <w:pPr>
              <w:jc w:val="center"/>
              <w:rPr>
                <w:b/>
              </w:rPr>
            </w:pPr>
            <w:r w:rsidRPr="00173CC6">
              <w:rPr>
                <w:b/>
              </w:rPr>
              <w:t>% исполнения</w:t>
            </w:r>
          </w:p>
        </w:tc>
      </w:tr>
      <w:tr w:rsidR="00AA3A2C" w:rsidRPr="00762942" w:rsidTr="00810718">
        <w:tc>
          <w:tcPr>
            <w:tcW w:w="843" w:type="dxa"/>
            <w:vAlign w:val="center"/>
          </w:tcPr>
          <w:p w:rsidR="00AA3A2C" w:rsidRPr="00173CC6" w:rsidRDefault="00AA3A2C" w:rsidP="00810718">
            <w:pPr>
              <w:jc w:val="center"/>
            </w:pPr>
            <w:r w:rsidRPr="00173CC6">
              <w:t>1</w:t>
            </w:r>
          </w:p>
        </w:tc>
        <w:tc>
          <w:tcPr>
            <w:tcW w:w="5502" w:type="dxa"/>
          </w:tcPr>
          <w:p w:rsidR="00AA3A2C" w:rsidRPr="00173CC6" w:rsidRDefault="00AA3A2C" w:rsidP="004555A5">
            <w:r w:rsidRPr="00173CC6">
              <w:t>Благоустройство территории</w:t>
            </w:r>
          </w:p>
        </w:tc>
        <w:tc>
          <w:tcPr>
            <w:tcW w:w="1134" w:type="dxa"/>
          </w:tcPr>
          <w:p w:rsidR="00AA3A2C" w:rsidRPr="00173CC6" w:rsidRDefault="00173CC6" w:rsidP="00302895">
            <w:pPr>
              <w:jc w:val="center"/>
            </w:pPr>
            <w:r w:rsidRPr="00173CC6">
              <w:t>39837,1</w:t>
            </w:r>
          </w:p>
        </w:tc>
        <w:tc>
          <w:tcPr>
            <w:tcW w:w="1560" w:type="dxa"/>
          </w:tcPr>
          <w:p w:rsidR="00AA3A2C" w:rsidRPr="00173CC6" w:rsidRDefault="00173CC6" w:rsidP="00302895">
            <w:pPr>
              <w:jc w:val="center"/>
            </w:pPr>
            <w:r w:rsidRPr="00173CC6">
              <w:t>39812,0</w:t>
            </w:r>
          </w:p>
        </w:tc>
        <w:tc>
          <w:tcPr>
            <w:tcW w:w="1383" w:type="dxa"/>
          </w:tcPr>
          <w:p w:rsidR="00AA3A2C" w:rsidRPr="00173CC6" w:rsidRDefault="00173CC6" w:rsidP="00302895">
            <w:pPr>
              <w:jc w:val="center"/>
            </w:pPr>
            <w:r w:rsidRPr="00173CC6">
              <w:t>99,9</w:t>
            </w:r>
          </w:p>
        </w:tc>
      </w:tr>
      <w:tr w:rsidR="00AA3A2C" w:rsidRPr="00762942" w:rsidTr="00810718">
        <w:tc>
          <w:tcPr>
            <w:tcW w:w="843" w:type="dxa"/>
            <w:vAlign w:val="center"/>
          </w:tcPr>
          <w:p w:rsidR="00AA3A2C" w:rsidRPr="00876B28" w:rsidRDefault="00AA3A2C" w:rsidP="00810718">
            <w:pPr>
              <w:jc w:val="center"/>
            </w:pPr>
            <w:r w:rsidRPr="00876B28">
              <w:t>2</w:t>
            </w:r>
          </w:p>
        </w:tc>
        <w:tc>
          <w:tcPr>
            <w:tcW w:w="5502" w:type="dxa"/>
          </w:tcPr>
          <w:p w:rsidR="00AA3A2C" w:rsidRPr="00876B28" w:rsidRDefault="00AA3A2C" w:rsidP="004555A5">
            <w:r w:rsidRPr="00876B28">
              <w:t>Досуговые мероприятия для жителей</w:t>
            </w:r>
          </w:p>
        </w:tc>
        <w:tc>
          <w:tcPr>
            <w:tcW w:w="1134" w:type="dxa"/>
          </w:tcPr>
          <w:p w:rsidR="00AA3A2C" w:rsidRPr="00876B28" w:rsidRDefault="00876B28" w:rsidP="00302895">
            <w:pPr>
              <w:jc w:val="center"/>
            </w:pPr>
            <w:r w:rsidRPr="00876B28">
              <w:t>3211,9</w:t>
            </w:r>
          </w:p>
        </w:tc>
        <w:tc>
          <w:tcPr>
            <w:tcW w:w="1560" w:type="dxa"/>
          </w:tcPr>
          <w:p w:rsidR="00AA3A2C" w:rsidRPr="00762942" w:rsidRDefault="007378ED" w:rsidP="00302895">
            <w:pPr>
              <w:jc w:val="center"/>
              <w:rPr>
                <w:highlight w:val="yellow"/>
              </w:rPr>
            </w:pPr>
            <w:r>
              <w:t>3211,4</w:t>
            </w:r>
          </w:p>
        </w:tc>
        <w:tc>
          <w:tcPr>
            <w:tcW w:w="1383" w:type="dxa"/>
          </w:tcPr>
          <w:p w:rsidR="00AA3A2C" w:rsidRPr="00762942" w:rsidRDefault="00AA3A2C" w:rsidP="00302895">
            <w:pPr>
              <w:jc w:val="center"/>
              <w:rPr>
                <w:highlight w:val="yellow"/>
              </w:rPr>
            </w:pPr>
            <w:r w:rsidRPr="007E131F">
              <w:t>100</w:t>
            </w:r>
          </w:p>
        </w:tc>
      </w:tr>
      <w:tr w:rsidR="00AA3A2C" w:rsidRPr="00762942" w:rsidTr="00810718">
        <w:tc>
          <w:tcPr>
            <w:tcW w:w="843" w:type="dxa"/>
            <w:vAlign w:val="center"/>
          </w:tcPr>
          <w:p w:rsidR="00AA3A2C" w:rsidRPr="00876B28" w:rsidRDefault="00AA3A2C" w:rsidP="00810718">
            <w:pPr>
              <w:jc w:val="center"/>
            </w:pPr>
            <w:r w:rsidRPr="00876B28">
              <w:t>3</w:t>
            </w:r>
          </w:p>
        </w:tc>
        <w:tc>
          <w:tcPr>
            <w:tcW w:w="5502" w:type="dxa"/>
          </w:tcPr>
          <w:p w:rsidR="00AA3A2C" w:rsidRPr="00876B28" w:rsidRDefault="00AA3A2C" w:rsidP="004555A5">
            <w:r w:rsidRPr="00876B28">
              <w:rPr>
                <w:spacing w:val="-2"/>
              </w:rPr>
              <w:t>Средства массовой информации</w:t>
            </w:r>
          </w:p>
        </w:tc>
        <w:tc>
          <w:tcPr>
            <w:tcW w:w="1134" w:type="dxa"/>
          </w:tcPr>
          <w:p w:rsidR="00AA3A2C" w:rsidRPr="00876B28" w:rsidRDefault="00876B28" w:rsidP="00302895">
            <w:pPr>
              <w:jc w:val="center"/>
            </w:pPr>
            <w:r>
              <w:t>4334,5</w:t>
            </w:r>
          </w:p>
        </w:tc>
        <w:tc>
          <w:tcPr>
            <w:tcW w:w="1560" w:type="dxa"/>
          </w:tcPr>
          <w:p w:rsidR="00AA3A2C" w:rsidRPr="00DF03D8" w:rsidRDefault="00DF03D8" w:rsidP="00302895">
            <w:pPr>
              <w:jc w:val="center"/>
            </w:pPr>
            <w:r w:rsidRPr="00DF03D8">
              <w:t>4285,3</w:t>
            </w:r>
          </w:p>
        </w:tc>
        <w:tc>
          <w:tcPr>
            <w:tcW w:w="1383" w:type="dxa"/>
          </w:tcPr>
          <w:p w:rsidR="00AA3A2C" w:rsidRPr="00DF03D8" w:rsidRDefault="00DF03D8" w:rsidP="00302895">
            <w:pPr>
              <w:jc w:val="center"/>
            </w:pPr>
            <w:r>
              <w:t>98,9</w:t>
            </w:r>
          </w:p>
        </w:tc>
      </w:tr>
      <w:tr w:rsidR="00AA3A2C" w:rsidRPr="00762942" w:rsidTr="00810718">
        <w:tc>
          <w:tcPr>
            <w:tcW w:w="843" w:type="dxa"/>
            <w:vAlign w:val="center"/>
          </w:tcPr>
          <w:p w:rsidR="00AA3A2C" w:rsidRPr="00876B28" w:rsidRDefault="00AA3A2C" w:rsidP="00810718">
            <w:pPr>
              <w:jc w:val="center"/>
            </w:pPr>
            <w:r w:rsidRPr="00876B28">
              <w:t>4</w:t>
            </w:r>
          </w:p>
        </w:tc>
        <w:tc>
          <w:tcPr>
            <w:tcW w:w="5502" w:type="dxa"/>
          </w:tcPr>
          <w:p w:rsidR="00AA3A2C" w:rsidRPr="00876B28" w:rsidRDefault="00440255" w:rsidP="004555A5">
            <w:r w:rsidRPr="00876B28">
              <w:t>Профилактика дорожно-транспортного травматизма</w:t>
            </w:r>
          </w:p>
        </w:tc>
        <w:tc>
          <w:tcPr>
            <w:tcW w:w="1134" w:type="dxa"/>
          </w:tcPr>
          <w:p w:rsidR="00AA3A2C" w:rsidRPr="00876B28" w:rsidRDefault="00876B28" w:rsidP="00302895">
            <w:pPr>
              <w:jc w:val="center"/>
            </w:pPr>
            <w:r>
              <w:t>146,4</w:t>
            </w:r>
          </w:p>
        </w:tc>
        <w:tc>
          <w:tcPr>
            <w:tcW w:w="1560" w:type="dxa"/>
            <w:shd w:val="clear" w:color="auto" w:fill="auto"/>
          </w:tcPr>
          <w:p w:rsidR="00AA3A2C" w:rsidRPr="00DF03D8" w:rsidRDefault="00DF03D8" w:rsidP="00302895">
            <w:pPr>
              <w:jc w:val="center"/>
            </w:pPr>
            <w:r w:rsidRPr="00DF03D8">
              <w:t>146,3</w:t>
            </w:r>
          </w:p>
        </w:tc>
        <w:tc>
          <w:tcPr>
            <w:tcW w:w="1383" w:type="dxa"/>
            <w:shd w:val="clear" w:color="auto" w:fill="auto"/>
          </w:tcPr>
          <w:p w:rsidR="00AA3A2C" w:rsidRPr="00DF03D8" w:rsidRDefault="00440255" w:rsidP="00302895">
            <w:pPr>
              <w:jc w:val="center"/>
            </w:pPr>
            <w:r w:rsidRPr="00DF03D8">
              <w:t>100</w:t>
            </w:r>
          </w:p>
        </w:tc>
      </w:tr>
      <w:tr w:rsidR="00AA3A2C" w:rsidRPr="00762942" w:rsidTr="00810718">
        <w:tc>
          <w:tcPr>
            <w:tcW w:w="843" w:type="dxa"/>
            <w:vAlign w:val="center"/>
          </w:tcPr>
          <w:p w:rsidR="00AA3A2C" w:rsidRPr="00876B28" w:rsidRDefault="00AA3A2C" w:rsidP="00810718">
            <w:pPr>
              <w:jc w:val="center"/>
            </w:pPr>
            <w:r w:rsidRPr="00876B28">
              <w:t>5</w:t>
            </w:r>
          </w:p>
        </w:tc>
        <w:tc>
          <w:tcPr>
            <w:tcW w:w="5502" w:type="dxa"/>
          </w:tcPr>
          <w:p w:rsidR="00AA3A2C" w:rsidRPr="00876B28" w:rsidRDefault="00440255" w:rsidP="004555A5">
            <w:pPr>
              <w:pStyle w:val="af3"/>
              <w:ind w:firstLine="0"/>
            </w:pPr>
            <w:r w:rsidRPr="00876B28">
              <w:t>Защита населения и территории от чрезвычайных ситуаций, гражданской обороне</w:t>
            </w:r>
          </w:p>
        </w:tc>
        <w:tc>
          <w:tcPr>
            <w:tcW w:w="1134" w:type="dxa"/>
            <w:vAlign w:val="center"/>
          </w:tcPr>
          <w:p w:rsidR="00AA3A2C" w:rsidRPr="00876B28" w:rsidRDefault="00876B28" w:rsidP="00810718">
            <w:pPr>
              <w:jc w:val="center"/>
            </w:pPr>
            <w:r>
              <w:t>41,8</w:t>
            </w:r>
          </w:p>
        </w:tc>
        <w:tc>
          <w:tcPr>
            <w:tcW w:w="1560" w:type="dxa"/>
            <w:vAlign w:val="center"/>
          </w:tcPr>
          <w:p w:rsidR="00AA3A2C" w:rsidRPr="00DF03D8" w:rsidRDefault="00DF03D8" w:rsidP="00810718">
            <w:pPr>
              <w:jc w:val="center"/>
            </w:pPr>
            <w:r w:rsidRPr="00DF03D8">
              <w:t>41,7</w:t>
            </w:r>
          </w:p>
        </w:tc>
        <w:tc>
          <w:tcPr>
            <w:tcW w:w="1383" w:type="dxa"/>
            <w:vAlign w:val="center"/>
          </w:tcPr>
          <w:p w:rsidR="00AA3A2C" w:rsidRPr="00DF03D8" w:rsidRDefault="00DF03D8" w:rsidP="00810718">
            <w:pPr>
              <w:jc w:val="center"/>
            </w:pPr>
            <w:r w:rsidRPr="00DF03D8">
              <w:t>99,8</w:t>
            </w:r>
          </w:p>
        </w:tc>
      </w:tr>
      <w:tr w:rsidR="00AA3A2C" w:rsidRPr="00DF03D8" w:rsidTr="00810718">
        <w:tc>
          <w:tcPr>
            <w:tcW w:w="843" w:type="dxa"/>
            <w:vAlign w:val="center"/>
          </w:tcPr>
          <w:p w:rsidR="00AA3A2C" w:rsidRPr="00876B28" w:rsidRDefault="00AA3A2C" w:rsidP="00810718">
            <w:pPr>
              <w:jc w:val="center"/>
            </w:pPr>
            <w:r w:rsidRPr="00876B28">
              <w:t>6</w:t>
            </w:r>
          </w:p>
        </w:tc>
        <w:tc>
          <w:tcPr>
            <w:tcW w:w="5502" w:type="dxa"/>
          </w:tcPr>
          <w:p w:rsidR="00AA3A2C" w:rsidRPr="00876B28" w:rsidRDefault="00440255" w:rsidP="004555A5">
            <w:r w:rsidRPr="00876B28">
              <w:t>Профилактика правонарушений и наркомании</w:t>
            </w:r>
          </w:p>
        </w:tc>
        <w:tc>
          <w:tcPr>
            <w:tcW w:w="1134" w:type="dxa"/>
            <w:vAlign w:val="center"/>
          </w:tcPr>
          <w:p w:rsidR="00AA3A2C" w:rsidRPr="00876B28" w:rsidRDefault="00876B28" w:rsidP="00810718">
            <w:pPr>
              <w:jc w:val="center"/>
            </w:pPr>
            <w:r>
              <w:t>173,3</w:t>
            </w:r>
          </w:p>
        </w:tc>
        <w:tc>
          <w:tcPr>
            <w:tcW w:w="1560" w:type="dxa"/>
            <w:shd w:val="clear" w:color="auto" w:fill="auto"/>
            <w:vAlign w:val="center"/>
          </w:tcPr>
          <w:p w:rsidR="00AA3A2C" w:rsidRPr="00DF03D8" w:rsidRDefault="00DF03D8" w:rsidP="00810718">
            <w:pPr>
              <w:jc w:val="center"/>
            </w:pPr>
            <w:r w:rsidRPr="00DF03D8">
              <w:t>173,1</w:t>
            </w:r>
          </w:p>
        </w:tc>
        <w:tc>
          <w:tcPr>
            <w:tcW w:w="1383" w:type="dxa"/>
            <w:shd w:val="clear" w:color="auto" w:fill="auto"/>
            <w:vAlign w:val="center"/>
          </w:tcPr>
          <w:p w:rsidR="00AA3A2C" w:rsidRPr="00DF03D8" w:rsidRDefault="006F11BC" w:rsidP="00810718">
            <w:pPr>
              <w:jc w:val="center"/>
            </w:pPr>
            <w:r w:rsidRPr="00DF03D8">
              <w:t>99,</w:t>
            </w:r>
            <w:r w:rsidR="00DF03D8" w:rsidRPr="00DF03D8">
              <w:t>9</w:t>
            </w:r>
          </w:p>
        </w:tc>
      </w:tr>
      <w:tr w:rsidR="00AA3A2C" w:rsidRPr="00762942" w:rsidTr="00810718">
        <w:tc>
          <w:tcPr>
            <w:tcW w:w="843" w:type="dxa"/>
            <w:vAlign w:val="center"/>
          </w:tcPr>
          <w:p w:rsidR="00AA3A2C" w:rsidRPr="00876B28" w:rsidRDefault="00AA3A2C" w:rsidP="00810718">
            <w:pPr>
              <w:jc w:val="center"/>
            </w:pPr>
            <w:r w:rsidRPr="00876B28">
              <w:t>7</w:t>
            </w:r>
          </w:p>
        </w:tc>
        <w:tc>
          <w:tcPr>
            <w:tcW w:w="5502" w:type="dxa"/>
          </w:tcPr>
          <w:p w:rsidR="00AA3A2C" w:rsidRPr="00876B28" w:rsidRDefault="00440255" w:rsidP="004555A5">
            <w:r w:rsidRPr="00876B28">
              <w:t>Профилактика терроризма и экстремизма, а также в минимизация и (или) ликвидации последствий проявления терроризма и экстремизма</w:t>
            </w:r>
          </w:p>
        </w:tc>
        <w:tc>
          <w:tcPr>
            <w:tcW w:w="1134" w:type="dxa"/>
            <w:vAlign w:val="center"/>
          </w:tcPr>
          <w:p w:rsidR="00AA3A2C" w:rsidRPr="00876B28" w:rsidRDefault="00876B28" w:rsidP="00810718">
            <w:pPr>
              <w:jc w:val="center"/>
            </w:pPr>
            <w:r>
              <w:t>186,7</w:t>
            </w:r>
          </w:p>
        </w:tc>
        <w:tc>
          <w:tcPr>
            <w:tcW w:w="1560" w:type="dxa"/>
            <w:vAlign w:val="center"/>
          </w:tcPr>
          <w:p w:rsidR="00AA3A2C" w:rsidRPr="002E0130" w:rsidRDefault="002E0130" w:rsidP="00810718">
            <w:pPr>
              <w:jc w:val="center"/>
            </w:pPr>
            <w:r w:rsidRPr="002E0130">
              <w:t>186,</w:t>
            </w:r>
            <w:r>
              <w:t>5</w:t>
            </w:r>
          </w:p>
        </w:tc>
        <w:tc>
          <w:tcPr>
            <w:tcW w:w="1383" w:type="dxa"/>
            <w:vAlign w:val="center"/>
          </w:tcPr>
          <w:p w:rsidR="00AA3A2C" w:rsidRPr="002E0130" w:rsidRDefault="006F11BC" w:rsidP="00810718">
            <w:pPr>
              <w:jc w:val="center"/>
            </w:pPr>
            <w:r w:rsidRPr="002E0130">
              <w:t>99,</w:t>
            </w:r>
            <w:r w:rsidR="002E0130">
              <w:t>9</w:t>
            </w:r>
          </w:p>
        </w:tc>
      </w:tr>
      <w:tr w:rsidR="00AA3A2C" w:rsidRPr="00762942" w:rsidTr="00810718">
        <w:tc>
          <w:tcPr>
            <w:tcW w:w="843" w:type="dxa"/>
            <w:vAlign w:val="center"/>
          </w:tcPr>
          <w:p w:rsidR="00AA3A2C" w:rsidRPr="007378ED" w:rsidRDefault="00AA3A2C" w:rsidP="00810718">
            <w:pPr>
              <w:jc w:val="center"/>
            </w:pPr>
            <w:r w:rsidRPr="007378ED">
              <w:t>8</w:t>
            </w:r>
          </w:p>
        </w:tc>
        <w:tc>
          <w:tcPr>
            <w:tcW w:w="5502" w:type="dxa"/>
          </w:tcPr>
          <w:p w:rsidR="00AA3A2C" w:rsidRPr="007378ED" w:rsidRDefault="004344E1" w:rsidP="004555A5">
            <w:r w:rsidRPr="007378ED">
              <w:t>Городские праздничные и иные зрелищные мероприятия</w:t>
            </w:r>
          </w:p>
        </w:tc>
        <w:tc>
          <w:tcPr>
            <w:tcW w:w="1134" w:type="dxa"/>
            <w:vAlign w:val="center"/>
          </w:tcPr>
          <w:p w:rsidR="00AA3A2C" w:rsidRPr="007378ED" w:rsidRDefault="007378ED" w:rsidP="00810718">
            <w:pPr>
              <w:jc w:val="center"/>
            </w:pPr>
            <w:r w:rsidRPr="007378ED">
              <w:t>22666,1</w:t>
            </w:r>
          </w:p>
        </w:tc>
        <w:tc>
          <w:tcPr>
            <w:tcW w:w="1560" w:type="dxa"/>
            <w:vAlign w:val="center"/>
          </w:tcPr>
          <w:p w:rsidR="00AA3A2C" w:rsidRPr="002E0130" w:rsidRDefault="002E0130" w:rsidP="00810718">
            <w:pPr>
              <w:jc w:val="center"/>
            </w:pPr>
            <w:r w:rsidRPr="002E0130">
              <w:t>22597,1</w:t>
            </w:r>
          </w:p>
        </w:tc>
        <w:tc>
          <w:tcPr>
            <w:tcW w:w="1383" w:type="dxa"/>
            <w:vAlign w:val="center"/>
          </w:tcPr>
          <w:p w:rsidR="00AA3A2C" w:rsidRPr="002E0130" w:rsidRDefault="002E0130" w:rsidP="00810718">
            <w:pPr>
              <w:jc w:val="center"/>
            </w:pPr>
            <w:r>
              <w:t>99,7</w:t>
            </w:r>
          </w:p>
        </w:tc>
      </w:tr>
      <w:tr w:rsidR="00AA3A2C" w:rsidRPr="00762942" w:rsidTr="00810718">
        <w:tc>
          <w:tcPr>
            <w:tcW w:w="843" w:type="dxa"/>
            <w:vAlign w:val="center"/>
          </w:tcPr>
          <w:p w:rsidR="00AA3A2C" w:rsidRPr="007378ED" w:rsidRDefault="00AA3A2C" w:rsidP="00810718">
            <w:pPr>
              <w:jc w:val="center"/>
            </w:pPr>
            <w:r w:rsidRPr="007378ED">
              <w:t>9</w:t>
            </w:r>
          </w:p>
        </w:tc>
        <w:tc>
          <w:tcPr>
            <w:tcW w:w="5502" w:type="dxa"/>
          </w:tcPr>
          <w:p w:rsidR="00AA3A2C" w:rsidRPr="007378ED" w:rsidRDefault="00302895" w:rsidP="004555A5">
            <w:r w:rsidRPr="007378ED">
              <w:t>Развитие физической культуры и массового спорта, организации и проведению официальных физкультурных мероприятий, физкультурно-оздоровительных мероприятий и спортивных мероприятий</w:t>
            </w:r>
          </w:p>
        </w:tc>
        <w:tc>
          <w:tcPr>
            <w:tcW w:w="1134" w:type="dxa"/>
            <w:vAlign w:val="center"/>
          </w:tcPr>
          <w:p w:rsidR="00AA3A2C" w:rsidRPr="007378ED" w:rsidRDefault="007378ED" w:rsidP="00810718">
            <w:pPr>
              <w:jc w:val="center"/>
            </w:pPr>
            <w:r w:rsidRPr="007378ED">
              <w:t>461,3</w:t>
            </w:r>
          </w:p>
        </w:tc>
        <w:tc>
          <w:tcPr>
            <w:tcW w:w="1560" w:type="dxa"/>
            <w:vAlign w:val="center"/>
          </w:tcPr>
          <w:p w:rsidR="00AA3A2C" w:rsidRPr="002E0130" w:rsidRDefault="002E0130" w:rsidP="00810718">
            <w:pPr>
              <w:jc w:val="center"/>
            </w:pPr>
            <w:r w:rsidRPr="002E0130">
              <w:t>455,4</w:t>
            </w:r>
          </w:p>
          <w:p w:rsidR="006F11BC" w:rsidRPr="00762942" w:rsidRDefault="006F11BC" w:rsidP="00810718">
            <w:pPr>
              <w:jc w:val="center"/>
              <w:rPr>
                <w:highlight w:val="yellow"/>
              </w:rPr>
            </w:pPr>
          </w:p>
        </w:tc>
        <w:tc>
          <w:tcPr>
            <w:tcW w:w="1383" w:type="dxa"/>
            <w:vAlign w:val="center"/>
          </w:tcPr>
          <w:p w:rsidR="00AA3A2C" w:rsidRPr="00762942" w:rsidRDefault="002E0130" w:rsidP="00810718">
            <w:pPr>
              <w:jc w:val="center"/>
              <w:rPr>
                <w:highlight w:val="yellow"/>
              </w:rPr>
            </w:pPr>
            <w:r w:rsidRPr="002E0130">
              <w:t>98,7</w:t>
            </w:r>
          </w:p>
        </w:tc>
      </w:tr>
      <w:tr w:rsidR="00AA3A2C" w:rsidRPr="00762942" w:rsidTr="00810718">
        <w:tc>
          <w:tcPr>
            <w:tcW w:w="843" w:type="dxa"/>
            <w:vAlign w:val="center"/>
          </w:tcPr>
          <w:p w:rsidR="00AA3A2C" w:rsidRPr="007378ED" w:rsidRDefault="00AA3A2C" w:rsidP="00810718">
            <w:pPr>
              <w:jc w:val="center"/>
            </w:pPr>
            <w:r w:rsidRPr="007378ED">
              <w:t>10</w:t>
            </w:r>
          </w:p>
        </w:tc>
        <w:tc>
          <w:tcPr>
            <w:tcW w:w="5502" w:type="dxa"/>
          </w:tcPr>
          <w:p w:rsidR="00AA3A2C" w:rsidRPr="007378ED" w:rsidRDefault="00FB6E9D" w:rsidP="004555A5">
            <w:r w:rsidRPr="007378ED">
              <w:t>Военно-патриотическому воспитанию граждан</w:t>
            </w:r>
          </w:p>
        </w:tc>
        <w:tc>
          <w:tcPr>
            <w:tcW w:w="1134" w:type="dxa"/>
            <w:vAlign w:val="center"/>
          </w:tcPr>
          <w:p w:rsidR="006F11BC" w:rsidRPr="007378ED" w:rsidRDefault="007378ED" w:rsidP="00810718">
            <w:pPr>
              <w:jc w:val="center"/>
            </w:pPr>
            <w:r w:rsidRPr="007378ED">
              <w:t>2334,3</w:t>
            </w:r>
          </w:p>
        </w:tc>
        <w:tc>
          <w:tcPr>
            <w:tcW w:w="1560" w:type="dxa"/>
            <w:vAlign w:val="center"/>
          </w:tcPr>
          <w:p w:rsidR="00AA3A2C" w:rsidRPr="00407544" w:rsidRDefault="00407544" w:rsidP="00810718">
            <w:pPr>
              <w:jc w:val="center"/>
            </w:pPr>
            <w:r w:rsidRPr="00407544">
              <w:t>2333,9</w:t>
            </w:r>
          </w:p>
        </w:tc>
        <w:tc>
          <w:tcPr>
            <w:tcW w:w="1383" w:type="dxa"/>
            <w:vAlign w:val="center"/>
          </w:tcPr>
          <w:p w:rsidR="00AA3A2C" w:rsidRPr="00407544" w:rsidRDefault="00FB6E9D" w:rsidP="00810718">
            <w:pPr>
              <w:jc w:val="center"/>
            </w:pPr>
            <w:r w:rsidRPr="00407544">
              <w:t>100</w:t>
            </w:r>
          </w:p>
        </w:tc>
      </w:tr>
      <w:tr w:rsidR="00AA3A2C" w:rsidRPr="00762942" w:rsidTr="00810718">
        <w:tc>
          <w:tcPr>
            <w:tcW w:w="843" w:type="dxa"/>
            <w:vAlign w:val="center"/>
          </w:tcPr>
          <w:p w:rsidR="00AA3A2C" w:rsidRPr="007378ED" w:rsidRDefault="00AA3A2C" w:rsidP="00810718">
            <w:pPr>
              <w:jc w:val="center"/>
            </w:pPr>
            <w:r w:rsidRPr="007378ED">
              <w:t>11</w:t>
            </w:r>
          </w:p>
        </w:tc>
        <w:tc>
          <w:tcPr>
            <w:tcW w:w="5502" w:type="dxa"/>
          </w:tcPr>
          <w:p w:rsidR="00AA3A2C" w:rsidRPr="007378ED" w:rsidRDefault="00FB6E9D" w:rsidP="00FB6E9D">
            <w:r w:rsidRPr="007378ED">
              <w:t>Временное трудоустройство</w:t>
            </w:r>
          </w:p>
        </w:tc>
        <w:tc>
          <w:tcPr>
            <w:tcW w:w="1134" w:type="dxa"/>
            <w:vAlign w:val="center"/>
          </w:tcPr>
          <w:p w:rsidR="00AA3A2C" w:rsidRPr="007378ED" w:rsidRDefault="007378ED" w:rsidP="00810718">
            <w:pPr>
              <w:jc w:val="center"/>
            </w:pPr>
            <w:r w:rsidRPr="007378ED">
              <w:t>626,2</w:t>
            </w:r>
          </w:p>
        </w:tc>
        <w:tc>
          <w:tcPr>
            <w:tcW w:w="1560" w:type="dxa"/>
            <w:vAlign w:val="center"/>
          </w:tcPr>
          <w:p w:rsidR="00AA3A2C" w:rsidRPr="00407544" w:rsidRDefault="00407544" w:rsidP="00810718">
            <w:pPr>
              <w:jc w:val="center"/>
            </w:pPr>
            <w:r w:rsidRPr="00407544">
              <w:t>626,2</w:t>
            </w:r>
          </w:p>
        </w:tc>
        <w:tc>
          <w:tcPr>
            <w:tcW w:w="1383" w:type="dxa"/>
            <w:vAlign w:val="center"/>
          </w:tcPr>
          <w:p w:rsidR="00AA3A2C" w:rsidRPr="00407544" w:rsidRDefault="00407544" w:rsidP="00810718">
            <w:pPr>
              <w:jc w:val="center"/>
            </w:pPr>
            <w:r w:rsidRPr="00407544">
              <w:t>100</w:t>
            </w:r>
          </w:p>
        </w:tc>
      </w:tr>
      <w:tr w:rsidR="009630DC" w:rsidRPr="00762942" w:rsidTr="00810718">
        <w:tc>
          <w:tcPr>
            <w:tcW w:w="843" w:type="dxa"/>
            <w:vAlign w:val="center"/>
          </w:tcPr>
          <w:p w:rsidR="009630DC" w:rsidRPr="007378ED" w:rsidRDefault="009630DC" w:rsidP="00810718">
            <w:pPr>
              <w:jc w:val="center"/>
            </w:pPr>
            <w:r w:rsidRPr="007378ED">
              <w:t>12</w:t>
            </w:r>
          </w:p>
        </w:tc>
        <w:tc>
          <w:tcPr>
            <w:tcW w:w="5502" w:type="dxa"/>
          </w:tcPr>
          <w:p w:rsidR="009630DC" w:rsidRPr="007378ED" w:rsidRDefault="009630DC" w:rsidP="00FB6E9D">
            <w:r w:rsidRPr="007378ED">
              <w:t>Защита прав потребителей и содействию развития малого бизнеса</w:t>
            </w:r>
          </w:p>
        </w:tc>
        <w:tc>
          <w:tcPr>
            <w:tcW w:w="1134" w:type="dxa"/>
            <w:vAlign w:val="center"/>
          </w:tcPr>
          <w:p w:rsidR="009630DC" w:rsidRPr="007378ED" w:rsidRDefault="007378ED" w:rsidP="00810718">
            <w:pPr>
              <w:jc w:val="center"/>
            </w:pPr>
            <w:r w:rsidRPr="007378ED">
              <w:t>42,7</w:t>
            </w:r>
          </w:p>
        </w:tc>
        <w:tc>
          <w:tcPr>
            <w:tcW w:w="1560" w:type="dxa"/>
            <w:vAlign w:val="center"/>
          </w:tcPr>
          <w:p w:rsidR="009630DC" w:rsidRPr="00407544" w:rsidRDefault="00407544" w:rsidP="00810718">
            <w:pPr>
              <w:jc w:val="center"/>
            </w:pPr>
            <w:r w:rsidRPr="00407544">
              <w:t>42,6</w:t>
            </w:r>
          </w:p>
        </w:tc>
        <w:tc>
          <w:tcPr>
            <w:tcW w:w="1383" w:type="dxa"/>
            <w:vAlign w:val="center"/>
          </w:tcPr>
          <w:p w:rsidR="009630DC" w:rsidRPr="00407544" w:rsidRDefault="00407544" w:rsidP="00810718">
            <w:pPr>
              <w:jc w:val="center"/>
            </w:pPr>
            <w:r w:rsidRPr="00407544">
              <w:t>99,8</w:t>
            </w:r>
          </w:p>
        </w:tc>
      </w:tr>
      <w:tr w:rsidR="00FB6E9D" w:rsidRPr="00762942" w:rsidTr="00810718">
        <w:tc>
          <w:tcPr>
            <w:tcW w:w="6345" w:type="dxa"/>
            <w:gridSpan w:val="2"/>
          </w:tcPr>
          <w:p w:rsidR="00FB6E9D" w:rsidRPr="007378ED" w:rsidRDefault="00FA0B40" w:rsidP="00FA0B40">
            <w:pPr>
              <w:rPr>
                <w:b/>
              </w:rPr>
            </w:pPr>
            <w:r w:rsidRPr="007378ED">
              <w:rPr>
                <w:b/>
              </w:rPr>
              <w:t>ИТОГО</w:t>
            </w:r>
          </w:p>
        </w:tc>
        <w:tc>
          <w:tcPr>
            <w:tcW w:w="1134" w:type="dxa"/>
            <w:vAlign w:val="center"/>
          </w:tcPr>
          <w:p w:rsidR="00FB6E9D" w:rsidRPr="007378ED" w:rsidRDefault="007378ED" w:rsidP="00810718">
            <w:pPr>
              <w:jc w:val="center"/>
              <w:rPr>
                <w:b/>
              </w:rPr>
            </w:pPr>
            <w:r>
              <w:rPr>
                <w:b/>
              </w:rPr>
              <w:t>74062,3</w:t>
            </w:r>
          </w:p>
        </w:tc>
        <w:tc>
          <w:tcPr>
            <w:tcW w:w="1560" w:type="dxa"/>
            <w:shd w:val="clear" w:color="auto" w:fill="auto"/>
            <w:vAlign w:val="center"/>
          </w:tcPr>
          <w:p w:rsidR="00FB6E9D" w:rsidRPr="00407544" w:rsidRDefault="00407544" w:rsidP="00810718">
            <w:pPr>
              <w:jc w:val="center"/>
              <w:rPr>
                <w:b/>
              </w:rPr>
            </w:pPr>
            <w:r w:rsidRPr="00407544">
              <w:rPr>
                <w:b/>
              </w:rPr>
              <w:t>73911,5</w:t>
            </w:r>
          </w:p>
        </w:tc>
        <w:tc>
          <w:tcPr>
            <w:tcW w:w="1383" w:type="dxa"/>
            <w:shd w:val="clear" w:color="auto" w:fill="auto"/>
            <w:vAlign w:val="center"/>
          </w:tcPr>
          <w:p w:rsidR="00FB6E9D" w:rsidRPr="00407544" w:rsidRDefault="00FA0B40" w:rsidP="00810718">
            <w:pPr>
              <w:jc w:val="center"/>
              <w:rPr>
                <w:b/>
              </w:rPr>
            </w:pPr>
            <w:r w:rsidRPr="00407544">
              <w:rPr>
                <w:b/>
              </w:rPr>
              <w:t>99,</w:t>
            </w:r>
            <w:r w:rsidR="00407544" w:rsidRPr="00407544">
              <w:rPr>
                <w:b/>
              </w:rPr>
              <w:t>8</w:t>
            </w:r>
          </w:p>
        </w:tc>
      </w:tr>
    </w:tbl>
    <w:p w:rsidR="00AA3A2C" w:rsidRPr="00762942" w:rsidRDefault="00AA3A2C" w:rsidP="00B05867">
      <w:pPr>
        <w:ind w:firstLine="567"/>
        <w:jc w:val="both"/>
        <w:rPr>
          <w:highlight w:val="yellow"/>
        </w:rPr>
      </w:pPr>
    </w:p>
    <w:p w:rsidR="009D76F8" w:rsidRPr="00512FBC" w:rsidRDefault="00186A9B" w:rsidP="00B05867">
      <w:pPr>
        <w:ind w:firstLine="567"/>
        <w:jc w:val="both"/>
      </w:pPr>
      <w:r w:rsidRPr="00512FBC">
        <w:t>В 201</w:t>
      </w:r>
      <w:r w:rsidR="00512FBC" w:rsidRPr="00512FBC">
        <w:t>9</w:t>
      </w:r>
      <w:r w:rsidR="009D76F8" w:rsidRPr="00512FBC">
        <w:t xml:space="preserve"> году в рамках реализации программы по </w:t>
      </w:r>
      <w:r w:rsidR="009D76F8" w:rsidRPr="00512FBC">
        <w:rPr>
          <w:b/>
        </w:rPr>
        <w:t>благоустройству территории</w:t>
      </w:r>
      <w:r w:rsidR="009D76F8" w:rsidRPr="00512FBC">
        <w:t xml:space="preserve"> Финляндского округа выполнены работы </w:t>
      </w:r>
      <w:r w:rsidR="00965D96" w:rsidRPr="00512FBC">
        <w:t xml:space="preserve">в сфере </w:t>
      </w:r>
      <w:r w:rsidR="00C6438D" w:rsidRPr="00512FBC">
        <w:t>ЖКХ</w:t>
      </w:r>
      <w:r w:rsidR="009D76F8" w:rsidRPr="00512FBC">
        <w:t xml:space="preserve"> на </w:t>
      </w:r>
      <w:r w:rsidR="00512FBC" w:rsidRPr="00512FBC">
        <w:t>39812,0</w:t>
      </w:r>
      <w:r w:rsidR="009D76F8" w:rsidRPr="00512FBC">
        <w:t xml:space="preserve"> тыс. руб.</w:t>
      </w:r>
      <w:r w:rsidR="001E7BD4" w:rsidRPr="00512FBC">
        <w:t xml:space="preserve"> Произведены следующие работы:</w:t>
      </w:r>
    </w:p>
    <w:p w:rsidR="001E7BD4" w:rsidRPr="00512FBC" w:rsidRDefault="001E7BD4" w:rsidP="00B05867">
      <w:pPr>
        <w:ind w:firstLine="567"/>
        <w:jc w:val="both"/>
      </w:pPr>
      <w:r w:rsidRPr="00512FBC">
        <w:t xml:space="preserve">- текущий ремонт придомовых территорий и дворовых территорий, включая </w:t>
      </w:r>
      <w:r w:rsidR="00512FBC" w:rsidRPr="00512FBC">
        <w:t>6069</w:t>
      </w:r>
      <w:r w:rsidRPr="00512FBC">
        <w:t xml:space="preserve"> м</w:t>
      </w:r>
      <w:r w:rsidRPr="00512FBC">
        <w:rPr>
          <w:vertAlign w:val="superscript"/>
        </w:rPr>
        <w:t>2</w:t>
      </w:r>
      <w:r w:rsidR="000533B5">
        <w:t xml:space="preserve"> асфальтирования</w:t>
      </w:r>
      <w:r w:rsidR="00B63961">
        <w:t xml:space="preserve">, а так же набивное покрытие и мощение 2068,9 </w:t>
      </w:r>
      <w:r w:rsidR="00B63961" w:rsidRPr="00512FBC">
        <w:t>м</w:t>
      </w:r>
      <w:r w:rsidR="00B63961" w:rsidRPr="00512FBC">
        <w:rPr>
          <w:vertAlign w:val="superscript"/>
        </w:rPr>
        <w:t>2</w:t>
      </w:r>
      <w:r w:rsidRPr="00512FBC">
        <w:t>;</w:t>
      </w:r>
    </w:p>
    <w:p w:rsidR="003E1A48" w:rsidRPr="00762942" w:rsidRDefault="003E1A48" w:rsidP="00B05867">
      <w:pPr>
        <w:ind w:firstLine="567"/>
        <w:jc w:val="both"/>
        <w:rPr>
          <w:highlight w:val="yellow"/>
        </w:rPr>
      </w:pPr>
      <w:r w:rsidRPr="00512FBC">
        <w:t>- установка</w:t>
      </w:r>
      <w:r w:rsidR="00955C6D" w:rsidRPr="00512FBC">
        <w:t xml:space="preserve"> газонных ограждений – </w:t>
      </w:r>
      <w:r w:rsidR="00512FBC" w:rsidRPr="00512FBC">
        <w:t>556</w:t>
      </w:r>
      <w:r w:rsidR="00955C6D" w:rsidRPr="00512FBC">
        <w:t xml:space="preserve"> п.м</w:t>
      </w:r>
      <w:r w:rsidR="00955C6D" w:rsidRPr="00B63961">
        <w:t>.</w:t>
      </w:r>
      <w:r w:rsidRPr="00B63961">
        <w:t>;</w:t>
      </w:r>
    </w:p>
    <w:p w:rsidR="003E1A48" w:rsidRPr="009A4D4F" w:rsidRDefault="003E1A48" w:rsidP="00B05867">
      <w:pPr>
        <w:ind w:firstLine="567"/>
        <w:jc w:val="both"/>
      </w:pPr>
      <w:r w:rsidRPr="009A4D4F">
        <w:t xml:space="preserve">- устройство искусственных неровностей на проездах и въездах на придомовых территориях и дворовых территориях – </w:t>
      </w:r>
      <w:r w:rsidR="009A4D4F" w:rsidRPr="009A4D4F">
        <w:t>40 п.м.</w:t>
      </w:r>
      <w:r w:rsidRPr="009A4D4F">
        <w:t>;</w:t>
      </w:r>
    </w:p>
    <w:p w:rsidR="003E1A48" w:rsidRPr="00512FBC" w:rsidRDefault="003E1A48" w:rsidP="00B05867">
      <w:pPr>
        <w:ind w:firstLine="567"/>
        <w:jc w:val="both"/>
      </w:pPr>
      <w:r w:rsidRPr="00512FBC">
        <w:t>- установка</w:t>
      </w:r>
      <w:r w:rsidR="00B63961">
        <w:t xml:space="preserve"> 17</w:t>
      </w:r>
      <w:r w:rsidR="00654338">
        <w:t xml:space="preserve"> штук</w:t>
      </w:r>
      <w:r w:rsidRPr="00512FBC">
        <w:t xml:space="preserve"> малых архитектурных форм;</w:t>
      </w:r>
    </w:p>
    <w:p w:rsidR="003E1A48" w:rsidRPr="00762942" w:rsidRDefault="003E1A48" w:rsidP="00B05867">
      <w:pPr>
        <w:ind w:firstLine="567"/>
        <w:jc w:val="both"/>
        <w:rPr>
          <w:highlight w:val="yellow"/>
        </w:rPr>
      </w:pPr>
      <w:r w:rsidRPr="00654338">
        <w:t>- обустройство детских игровых площадок</w:t>
      </w:r>
      <w:r w:rsidR="00C016FC" w:rsidRPr="00654338">
        <w:t xml:space="preserve"> –</w:t>
      </w:r>
      <w:r w:rsidR="00654338" w:rsidRPr="00654338">
        <w:t>2</w:t>
      </w:r>
      <w:r w:rsidRPr="00654338">
        <w:t xml:space="preserve"> детских площадок;</w:t>
      </w:r>
    </w:p>
    <w:p w:rsidR="003E1A48" w:rsidRPr="00654338" w:rsidRDefault="003E1A48" w:rsidP="00B05867">
      <w:pPr>
        <w:ind w:firstLine="567"/>
        <w:jc w:val="both"/>
      </w:pPr>
      <w:r w:rsidRPr="00654338">
        <w:t>-</w:t>
      </w:r>
      <w:r w:rsidR="00965D96" w:rsidRPr="00654338">
        <w:t> </w:t>
      </w:r>
      <w:r w:rsidRPr="00654338">
        <w:t xml:space="preserve">ремонт </w:t>
      </w:r>
      <w:proofErr w:type="spellStart"/>
      <w:r w:rsidRPr="00654338">
        <w:t>травмоопасного</w:t>
      </w:r>
      <w:proofErr w:type="spellEnd"/>
      <w:r w:rsidRPr="00654338">
        <w:t xml:space="preserve"> игрового оборудования и информационных стендов, расположенных на</w:t>
      </w:r>
      <w:r w:rsidR="00B63961">
        <w:t xml:space="preserve"> детских</w:t>
      </w:r>
      <w:r w:rsidRPr="00654338">
        <w:t xml:space="preserve"> площадках – </w:t>
      </w:r>
      <w:r w:rsidR="00654338" w:rsidRPr="00654338">
        <w:t>83</w:t>
      </w:r>
      <w:r w:rsidRPr="00654338">
        <w:t xml:space="preserve"> площадка;</w:t>
      </w:r>
    </w:p>
    <w:p w:rsidR="003E1A48" w:rsidRPr="00654338" w:rsidRDefault="003E1A48" w:rsidP="00B05867">
      <w:pPr>
        <w:ind w:firstLine="567"/>
        <w:jc w:val="both"/>
      </w:pPr>
      <w:r w:rsidRPr="00654338">
        <w:t>- завоз песка в балансовые песочницы, расположенные на детских площадках – 12</w:t>
      </w:r>
      <w:r w:rsidR="00654338" w:rsidRPr="00654338">
        <w:t>6</w:t>
      </w:r>
      <w:r w:rsidRPr="00654338">
        <w:t xml:space="preserve"> м</w:t>
      </w:r>
      <w:r w:rsidRPr="00654338">
        <w:rPr>
          <w:vertAlign w:val="superscript"/>
        </w:rPr>
        <w:t>3</w:t>
      </w:r>
      <w:r w:rsidRPr="00654338">
        <w:t>;</w:t>
      </w:r>
    </w:p>
    <w:p w:rsidR="00442A6B" w:rsidRPr="00654338" w:rsidRDefault="00442A6B" w:rsidP="00B05867">
      <w:pPr>
        <w:ind w:firstLine="567"/>
        <w:jc w:val="both"/>
      </w:pPr>
      <w:r w:rsidRPr="00654338">
        <w:t xml:space="preserve">- обустройство зоны отдыха по </w:t>
      </w:r>
      <w:r w:rsidR="00892F6F" w:rsidRPr="00654338">
        <w:t>1</w:t>
      </w:r>
      <w:r w:rsidRPr="00654338">
        <w:t xml:space="preserve"> адрес</w:t>
      </w:r>
      <w:r w:rsidR="00892F6F" w:rsidRPr="00654338">
        <w:t>у</w:t>
      </w:r>
      <w:r w:rsidR="00654338">
        <w:t xml:space="preserve"> 616,9</w:t>
      </w:r>
      <w:r w:rsidR="00654338" w:rsidRPr="00654338">
        <w:t xml:space="preserve"> м</w:t>
      </w:r>
      <w:r w:rsidR="00654338" w:rsidRPr="00654338">
        <w:rPr>
          <w:vertAlign w:val="superscript"/>
        </w:rPr>
        <w:t>2</w:t>
      </w:r>
      <w:r w:rsidR="00654338">
        <w:t xml:space="preserve"> </w:t>
      </w:r>
      <w:r w:rsidRPr="00654338">
        <w:t>;</w:t>
      </w:r>
    </w:p>
    <w:p w:rsidR="00442A6B" w:rsidRPr="00654338" w:rsidRDefault="00442A6B" w:rsidP="00B05867">
      <w:pPr>
        <w:ind w:firstLine="567"/>
        <w:jc w:val="both"/>
      </w:pPr>
      <w:r w:rsidRPr="00654338">
        <w:t xml:space="preserve">- содержание и озеленение территорий зеленых насаждений общего пользования местного значения, ремонт расположенных на них объектов зеленых насаждений, защита зеленых насаждений – в сезон посажено более </w:t>
      </w:r>
      <w:r w:rsidR="00654338" w:rsidRPr="00654338">
        <w:t>22,7</w:t>
      </w:r>
      <w:r w:rsidRPr="00654338">
        <w:t xml:space="preserve"> тыс. летников</w:t>
      </w:r>
      <w:r w:rsidR="00B63961">
        <w:t xml:space="preserve"> на 8 клумбах и 88 вазонах-цветниках</w:t>
      </w:r>
      <w:r w:rsidRPr="00654338">
        <w:t>, проводилась уборка территорий зеленых насаждений общего пользования местного значения – 12,02 га;</w:t>
      </w:r>
    </w:p>
    <w:p w:rsidR="00442A6B" w:rsidRPr="00762942" w:rsidRDefault="0030188C" w:rsidP="00B05867">
      <w:pPr>
        <w:ind w:firstLine="567"/>
        <w:jc w:val="both"/>
        <w:rPr>
          <w:highlight w:val="yellow"/>
        </w:rPr>
      </w:pPr>
      <w:r w:rsidRPr="00654338">
        <w:t xml:space="preserve">- посадка кустарников </w:t>
      </w:r>
      <w:r w:rsidR="00B63961">
        <w:t xml:space="preserve">- </w:t>
      </w:r>
      <w:r w:rsidR="00654338" w:rsidRPr="00654338">
        <w:t>2740</w:t>
      </w:r>
      <w:r w:rsidR="00B63961">
        <w:t xml:space="preserve"> шт.</w:t>
      </w:r>
      <w:r w:rsidRPr="00B63961">
        <w:t>;</w:t>
      </w:r>
    </w:p>
    <w:p w:rsidR="0030188C" w:rsidRPr="00654338" w:rsidRDefault="0030188C" w:rsidP="00B05867">
      <w:pPr>
        <w:ind w:firstLine="567"/>
        <w:jc w:val="both"/>
      </w:pPr>
      <w:r w:rsidRPr="00654338">
        <w:t xml:space="preserve">- восстановление газонов по </w:t>
      </w:r>
      <w:r w:rsidR="00654338" w:rsidRPr="00654338">
        <w:t>3</w:t>
      </w:r>
      <w:r w:rsidRPr="00654338">
        <w:t xml:space="preserve"> адресам площадью </w:t>
      </w:r>
      <w:r w:rsidR="00654338" w:rsidRPr="00654338">
        <w:t>11521,0</w:t>
      </w:r>
      <w:r w:rsidRPr="00654338">
        <w:t xml:space="preserve"> м</w:t>
      </w:r>
      <w:r w:rsidRPr="00654338">
        <w:rPr>
          <w:vertAlign w:val="superscript"/>
        </w:rPr>
        <w:t>2</w:t>
      </w:r>
      <w:r w:rsidRPr="00654338">
        <w:t>;</w:t>
      </w:r>
    </w:p>
    <w:p w:rsidR="0030188C" w:rsidRPr="00B63961" w:rsidRDefault="0030188C" w:rsidP="00B05867">
      <w:pPr>
        <w:ind w:firstLine="567"/>
        <w:jc w:val="both"/>
      </w:pPr>
      <w:r w:rsidRPr="00B63961">
        <w:t xml:space="preserve">- удаление аварийных, больных деревьев и кустарников в соответствии с порубочными билетами </w:t>
      </w:r>
      <w:r w:rsidR="00B63961" w:rsidRPr="00B63961">
        <w:t>в количестве 43 шт. и произведена сан</w:t>
      </w:r>
      <w:r w:rsidR="00540D2A">
        <w:t xml:space="preserve">. </w:t>
      </w:r>
      <w:r w:rsidR="00B63961" w:rsidRPr="00B63961">
        <w:t>прочистка 16 зел</w:t>
      </w:r>
      <w:r w:rsidR="00540D2A">
        <w:t>еных</w:t>
      </w:r>
      <w:r w:rsidR="00B63961" w:rsidRPr="00B63961">
        <w:t xml:space="preserve"> насаждений</w:t>
      </w:r>
      <w:r w:rsidRPr="00B63961">
        <w:t>;</w:t>
      </w:r>
    </w:p>
    <w:p w:rsidR="00B02A81" w:rsidRDefault="0030188C" w:rsidP="00B05867">
      <w:pPr>
        <w:ind w:firstLine="567"/>
        <w:jc w:val="both"/>
      </w:pPr>
      <w:r w:rsidRPr="00654338">
        <w:t>- весенний и осенний «субботники».</w:t>
      </w:r>
    </w:p>
    <w:p w:rsidR="00B02A81" w:rsidRPr="00B02A81" w:rsidRDefault="00B02A81" w:rsidP="00B02A81">
      <w:r>
        <w:rPr>
          <w:noProof/>
        </w:rPr>
        <w:drawing>
          <wp:anchor distT="0" distB="0" distL="114300" distR="114300" simplePos="0" relativeHeight="251752960" behindDoc="0" locked="0" layoutInCell="1" allowOverlap="1">
            <wp:simplePos x="0" y="0"/>
            <wp:positionH relativeFrom="column">
              <wp:posOffset>4380230</wp:posOffset>
            </wp:positionH>
            <wp:positionV relativeFrom="paragraph">
              <wp:posOffset>175895</wp:posOffset>
            </wp:positionV>
            <wp:extent cx="2205355" cy="1466850"/>
            <wp:effectExtent l="19050" t="0" r="4445" b="0"/>
            <wp:wrapSquare wrapText="bothSides"/>
            <wp:docPr id="14" name="Рисунок 0" descr="IMG_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4.JPG"/>
                    <pic:cNvPicPr/>
                  </pic:nvPicPr>
                  <pic:blipFill>
                    <a:blip r:embed="rId22" cstate="print"/>
                    <a:stretch>
                      <a:fillRect/>
                    </a:stretch>
                  </pic:blipFill>
                  <pic:spPr>
                    <a:xfrm>
                      <a:off x="0" y="0"/>
                      <a:ext cx="2205355" cy="1466850"/>
                    </a:xfrm>
                    <a:prstGeom prst="rect">
                      <a:avLst/>
                    </a:prstGeom>
                  </pic:spPr>
                </pic:pic>
              </a:graphicData>
            </a:graphic>
          </wp:anchor>
        </w:drawing>
      </w:r>
      <w:r>
        <w:rPr>
          <w:noProof/>
        </w:rPr>
        <w:drawing>
          <wp:anchor distT="0" distB="0" distL="114300" distR="114300" simplePos="0" relativeHeight="251753984" behindDoc="0" locked="0" layoutInCell="1" allowOverlap="1">
            <wp:simplePos x="0" y="0"/>
            <wp:positionH relativeFrom="column">
              <wp:posOffset>2303780</wp:posOffset>
            </wp:positionH>
            <wp:positionV relativeFrom="paragraph">
              <wp:posOffset>175895</wp:posOffset>
            </wp:positionV>
            <wp:extent cx="1958975" cy="1466850"/>
            <wp:effectExtent l="19050" t="0" r="3175" b="0"/>
            <wp:wrapSquare wrapText="bothSides"/>
            <wp:docPr id="65" name="Рисунок 20" descr="IMG_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9.JPG"/>
                    <pic:cNvPicPr/>
                  </pic:nvPicPr>
                  <pic:blipFill>
                    <a:blip r:embed="rId23" cstate="print"/>
                    <a:stretch>
                      <a:fillRect/>
                    </a:stretch>
                  </pic:blipFill>
                  <pic:spPr>
                    <a:xfrm>
                      <a:off x="0" y="0"/>
                      <a:ext cx="1958975" cy="1466850"/>
                    </a:xfrm>
                    <a:prstGeom prst="rect">
                      <a:avLst/>
                    </a:prstGeom>
                  </pic:spPr>
                </pic:pic>
              </a:graphicData>
            </a:graphic>
          </wp:anchor>
        </w:drawing>
      </w:r>
    </w:p>
    <w:p w:rsidR="008C107D" w:rsidRDefault="00B02A81" w:rsidP="00B02A81">
      <w:r>
        <w:rPr>
          <w:noProof/>
        </w:rPr>
        <w:drawing>
          <wp:anchor distT="0" distB="0" distL="114300" distR="114300" simplePos="0" relativeHeight="251755008" behindDoc="0" locked="0" layoutInCell="1" allowOverlap="1">
            <wp:simplePos x="0" y="0"/>
            <wp:positionH relativeFrom="column">
              <wp:posOffset>17780</wp:posOffset>
            </wp:positionH>
            <wp:positionV relativeFrom="paragraph">
              <wp:posOffset>635</wp:posOffset>
            </wp:positionV>
            <wp:extent cx="2162175" cy="1466850"/>
            <wp:effectExtent l="19050" t="0" r="9525" b="0"/>
            <wp:wrapSquare wrapText="bothSides"/>
            <wp:docPr id="30" name="Рисунок 28" descr="IMG_5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83.JPG"/>
                    <pic:cNvPicPr/>
                  </pic:nvPicPr>
                  <pic:blipFill>
                    <a:blip r:embed="rId24" cstate="print"/>
                    <a:stretch>
                      <a:fillRect/>
                    </a:stretch>
                  </pic:blipFill>
                  <pic:spPr>
                    <a:xfrm>
                      <a:off x="0" y="0"/>
                      <a:ext cx="2162175" cy="1466850"/>
                    </a:xfrm>
                    <a:prstGeom prst="rect">
                      <a:avLst/>
                    </a:prstGeom>
                  </pic:spPr>
                </pic:pic>
              </a:graphicData>
            </a:graphic>
          </wp:anchor>
        </w:drawing>
      </w:r>
    </w:p>
    <w:p w:rsidR="009D76F8" w:rsidRPr="007E0B7C" w:rsidRDefault="009D76F8" w:rsidP="003F74D5">
      <w:pPr>
        <w:shd w:val="clear" w:color="auto" w:fill="FFFFFF" w:themeFill="background1"/>
        <w:ind w:firstLine="851"/>
        <w:jc w:val="both"/>
      </w:pPr>
      <w:r w:rsidRPr="00C102AC">
        <w:t xml:space="preserve">Особое внимание муниципальным образованием Финляндский округ уделяется </w:t>
      </w:r>
      <w:r w:rsidRPr="00C102AC">
        <w:rPr>
          <w:b/>
        </w:rPr>
        <w:t>в</w:t>
      </w:r>
      <w:r w:rsidRPr="00C102AC">
        <w:rPr>
          <w:rFonts w:hint="eastAsia"/>
          <w:b/>
        </w:rPr>
        <w:t>оенно</w:t>
      </w:r>
      <w:r w:rsidRPr="00C102AC">
        <w:rPr>
          <w:b/>
        </w:rPr>
        <w:t>-</w:t>
      </w:r>
      <w:r w:rsidRPr="00C102AC">
        <w:rPr>
          <w:rFonts w:hint="eastAsia"/>
          <w:b/>
        </w:rPr>
        <w:t>патриотическо</w:t>
      </w:r>
      <w:r w:rsidRPr="00C102AC">
        <w:rPr>
          <w:b/>
        </w:rPr>
        <w:t xml:space="preserve">му </w:t>
      </w:r>
      <w:r w:rsidRPr="00C102AC">
        <w:rPr>
          <w:rFonts w:hint="eastAsia"/>
          <w:b/>
        </w:rPr>
        <w:t>воспитани</w:t>
      </w:r>
      <w:r w:rsidRPr="00C102AC">
        <w:rPr>
          <w:b/>
        </w:rPr>
        <w:t xml:space="preserve">ю </w:t>
      </w:r>
      <w:r w:rsidR="00DF7EDE" w:rsidRPr="00C102AC">
        <w:rPr>
          <w:rFonts w:hint="eastAsia"/>
          <w:b/>
        </w:rPr>
        <w:t>граждан</w:t>
      </w:r>
      <w:r w:rsidRPr="00C102AC">
        <w:t xml:space="preserve">. Ежегодно проводятся массовые мероприятия, такие как фестиваль военно-исторической реконструкции, военно-патриотические сборы, </w:t>
      </w:r>
      <w:r w:rsidR="00D94E69">
        <w:t>участие в проведении «Дня призывника», издание книги «Наш город</w:t>
      </w:r>
      <w:r w:rsidR="0086003B">
        <w:t>, наш район, наш округ»</w:t>
      </w:r>
      <w:r w:rsidRPr="00C102AC">
        <w:t xml:space="preserve"> и пр. </w:t>
      </w:r>
      <w:r w:rsidR="00317891" w:rsidRPr="00C102AC">
        <w:t>В 20</w:t>
      </w:r>
      <w:r w:rsidR="00B12AAF" w:rsidRPr="00C102AC">
        <w:t>1</w:t>
      </w:r>
      <w:r w:rsidR="00C102AC" w:rsidRPr="00C102AC">
        <w:t>9</w:t>
      </w:r>
      <w:r w:rsidR="00DF7EDE" w:rsidRPr="00C102AC">
        <w:t xml:space="preserve"> году в военно-патриотических мероприятиях приняло участие более </w:t>
      </w:r>
      <w:r w:rsidR="00143D5C" w:rsidRPr="00143D5C">
        <w:t>11200</w:t>
      </w:r>
      <w:r w:rsidR="00317891" w:rsidRPr="00143D5C">
        <w:t xml:space="preserve"> человек.</w:t>
      </w:r>
    </w:p>
    <w:p w:rsidR="0016720A" w:rsidRPr="007E0B7C" w:rsidRDefault="0016720A" w:rsidP="00317891">
      <w:pPr>
        <w:ind w:firstLine="851"/>
        <w:jc w:val="both"/>
      </w:pPr>
    </w:p>
    <w:p w:rsidR="00965D96" w:rsidRDefault="00B02A81" w:rsidP="00317891">
      <w:pPr>
        <w:ind w:firstLine="851"/>
        <w:jc w:val="both"/>
      </w:pPr>
      <w:r>
        <w:rPr>
          <w:noProof/>
        </w:rPr>
        <w:drawing>
          <wp:anchor distT="0" distB="0" distL="114300" distR="114300" simplePos="0" relativeHeight="251756032" behindDoc="0" locked="0" layoutInCell="1" allowOverlap="1">
            <wp:simplePos x="0" y="0"/>
            <wp:positionH relativeFrom="column">
              <wp:posOffset>3246120</wp:posOffset>
            </wp:positionH>
            <wp:positionV relativeFrom="paragraph">
              <wp:posOffset>3175</wp:posOffset>
            </wp:positionV>
            <wp:extent cx="2200275" cy="1466850"/>
            <wp:effectExtent l="19050" t="0" r="9525" b="0"/>
            <wp:wrapSquare wrapText="bothSides"/>
            <wp:docPr id="68" name="Рисунок 67" descr="IMG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6.JPG"/>
                    <pic:cNvPicPr/>
                  </pic:nvPicPr>
                  <pic:blipFill>
                    <a:blip r:embed="rId25" cstate="print"/>
                    <a:stretch>
                      <a:fillRect/>
                    </a:stretch>
                  </pic:blipFill>
                  <pic:spPr>
                    <a:xfrm>
                      <a:off x="0" y="0"/>
                      <a:ext cx="2200275" cy="1466850"/>
                    </a:xfrm>
                    <a:prstGeom prst="rect">
                      <a:avLst/>
                    </a:prstGeom>
                  </pic:spPr>
                </pic:pic>
              </a:graphicData>
            </a:graphic>
          </wp:anchor>
        </w:drawing>
      </w:r>
      <w:r>
        <w:rPr>
          <w:noProof/>
        </w:rPr>
        <w:drawing>
          <wp:anchor distT="0" distB="0" distL="114300" distR="114300" simplePos="0" relativeHeight="251757056" behindDoc="0" locked="0" layoutInCell="1" allowOverlap="1">
            <wp:simplePos x="0" y="0"/>
            <wp:positionH relativeFrom="column">
              <wp:posOffset>960120</wp:posOffset>
            </wp:positionH>
            <wp:positionV relativeFrom="paragraph">
              <wp:posOffset>3175</wp:posOffset>
            </wp:positionV>
            <wp:extent cx="2200275" cy="1466850"/>
            <wp:effectExtent l="19050" t="0" r="9525" b="0"/>
            <wp:wrapSquare wrapText="bothSides"/>
            <wp:docPr id="70" name="Рисунок 6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stretch>
                      <a:fillRect/>
                    </a:stretch>
                  </pic:blipFill>
                  <pic:spPr>
                    <a:xfrm>
                      <a:off x="0" y="0"/>
                      <a:ext cx="2200275" cy="1466850"/>
                    </a:xfrm>
                    <a:prstGeom prst="rect">
                      <a:avLst/>
                    </a:prstGeom>
                  </pic:spPr>
                </pic:pic>
              </a:graphicData>
            </a:graphic>
          </wp:anchor>
        </w:drawing>
      </w:r>
    </w:p>
    <w:p w:rsidR="003077F8" w:rsidRDefault="003077F8" w:rsidP="004234CF">
      <w:pPr>
        <w:jc w:val="center"/>
      </w:pPr>
    </w:p>
    <w:p w:rsidR="00D824EC" w:rsidRDefault="00D824EC" w:rsidP="009D76F8">
      <w:pPr>
        <w:ind w:firstLine="851"/>
        <w:jc w:val="both"/>
      </w:pPr>
    </w:p>
    <w:p w:rsidR="009D76F8" w:rsidRDefault="009D76F8" w:rsidP="009D76F8">
      <w:pPr>
        <w:ind w:firstLine="851"/>
        <w:jc w:val="both"/>
      </w:pPr>
      <w:r w:rsidRPr="00C102AC">
        <w:t>Муниципальным образованием в течение года провод</w:t>
      </w:r>
      <w:r w:rsidR="00335021" w:rsidRPr="00C102AC">
        <w:t>ились</w:t>
      </w:r>
      <w:r w:rsidRPr="00C102AC">
        <w:t xml:space="preserve"> </w:t>
      </w:r>
      <w:r w:rsidRPr="00C102AC">
        <w:rPr>
          <w:b/>
        </w:rPr>
        <w:t>досуговые мероприятия для детей и жителей округа</w:t>
      </w:r>
      <w:r w:rsidRPr="00C102AC">
        <w:t xml:space="preserve"> как значимый социальный фактор повышения качества жизни </w:t>
      </w:r>
      <w:r w:rsidR="00E072BD" w:rsidRPr="00C102AC">
        <w:t>по</w:t>
      </w:r>
      <w:r w:rsidRPr="00C102AC">
        <w:t xml:space="preserve">средством культурного и нравственного воспитания населения. На базе муниципального образования Финляндский округ </w:t>
      </w:r>
      <w:r w:rsidR="007D20DB" w:rsidRPr="00C102AC">
        <w:t>существует</w:t>
      </w:r>
      <w:r w:rsidRPr="00C102AC">
        <w:t xml:space="preserve"> Досу</w:t>
      </w:r>
      <w:r w:rsidR="00361A6E" w:rsidRPr="00C102AC">
        <w:t>говый центр</w:t>
      </w:r>
      <w:r w:rsidR="007D20DB" w:rsidRPr="00C102AC">
        <w:t>,</w:t>
      </w:r>
      <w:r w:rsidR="00C102AC" w:rsidRPr="00C102AC">
        <w:t xml:space="preserve"> в котором работают 6</w:t>
      </w:r>
      <w:r w:rsidRPr="00C102AC">
        <w:t xml:space="preserve"> кружков, секция скандинавской ходьбы, </w:t>
      </w:r>
      <w:r w:rsidR="007D20DB" w:rsidRPr="00C102AC">
        <w:t xml:space="preserve">есть </w:t>
      </w:r>
      <w:r w:rsidRPr="00C102AC">
        <w:t>комната боевой славы с музеем, а также тренажерный зал.</w:t>
      </w:r>
      <w:r>
        <w:t xml:space="preserve"> </w:t>
      </w:r>
    </w:p>
    <w:p w:rsidR="00BF46DF" w:rsidRDefault="00BF46DF" w:rsidP="009D76F8">
      <w:pPr>
        <w:ind w:firstLine="851"/>
        <w:jc w:val="both"/>
      </w:pPr>
    </w:p>
    <w:p w:rsidR="00D824EC" w:rsidRDefault="00B02A81" w:rsidP="00BF46DF">
      <w:pPr>
        <w:jc w:val="center"/>
      </w:pPr>
      <w:r>
        <w:rPr>
          <w:noProof/>
        </w:rPr>
        <w:drawing>
          <wp:inline distT="0" distB="0" distL="0" distR="0">
            <wp:extent cx="2199965" cy="1468800"/>
            <wp:effectExtent l="19050" t="0" r="0" b="0"/>
            <wp:docPr id="71" name="Рисунок 7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stretch>
                      <a:fillRect/>
                    </a:stretch>
                  </pic:blipFill>
                  <pic:spPr>
                    <a:xfrm>
                      <a:off x="0" y="0"/>
                      <a:ext cx="2199965" cy="1468800"/>
                    </a:xfrm>
                    <a:prstGeom prst="rect">
                      <a:avLst/>
                    </a:prstGeom>
                  </pic:spPr>
                </pic:pic>
              </a:graphicData>
            </a:graphic>
          </wp:inline>
        </w:drawing>
      </w:r>
      <w:r w:rsidR="00BF46DF">
        <w:rPr>
          <w:noProof/>
        </w:rPr>
        <w:t xml:space="preserve">  </w:t>
      </w:r>
      <w:r>
        <w:rPr>
          <w:noProof/>
        </w:rPr>
        <w:drawing>
          <wp:inline distT="0" distB="0" distL="0" distR="0">
            <wp:extent cx="2199965" cy="1468800"/>
            <wp:effectExtent l="19050" t="0" r="0" b="0"/>
            <wp:docPr id="72" name="Рисунок 71" descr="IMG_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07.JPG"/>
                    <pic:cNvPicPr/>
                  </pic:nvPicPr>
                  <pic:blipFill>
                    <a:blip r:embed="rId28" cstate="print"/>
                    <a:stretch>
                      <a:fillRect/>
                    </a:stretch>
                  </pic:blipFill>
                  <pic:spPr>
                    <a:xfrm>
                      <a:off x="0" y="0"/>
                      <a:ext cx="2199965" cy="1468800"/>
                    </a:xfrm>
                    <a:prstGeom prst="rect">
                      <a:avLst/>
                    </a:prstGeom>
                  </pic:spPr>
                </pic:pic>
              </a:graphicData>
            </a:graphic>
          </wp:inline>
        </w:drawing>
      </w:r>
    </w:p>
    <w:p w:rsidR="00D824EC" w:rsidRDefault="00D824EC" w:rsidP="007F3437">
      <w:pPr>
        <w:ind w:firstLine="709"/>
        <w:jc w:val="both"/>
      </w:pPr>
    </w:p>
    <w:p w:rsidR="007F3437" w:rsidRPr="00C102AC" w:rsidRDefault="007F3437" w:rsidP="007F3437">
      <w:pPr>
        <w:ind w:firstLine="709"/>
        <w:jc w:val="both"/>
        <w:rPr>
          <w:b/>
          <w:w w:val="103"/>
        </w:rPr>
      </w:pPr>
      <w:r w:rsidRPr="00C102AC">
        <w:t xml:space="preserve">За </w:t>
      </w:r>
      <w:r w:rsidR="00361A6E" w:rsidRPr="00C102AC">
        <w:rPr>
          <w:lang w:eastAsia="en-US"/>
        </w:rPr>
        <w:t>201</w:t>
      </w:r>
      <w:r w:rsidR="00C102AC" w:rsidRPr="00C102AC">
        <w:rPr>
          <w:lang w:eastAsia="en-US"/>
        </w:rPr>
        <w:t>9</w:t>
      </w:r>
      <w:r w:rsidRPr="00C102AC">
        <w:rPr>
          <w:lang w:eastAsia="en-US"/>
        </w:rPr>
        <w:t xml:space="preserve"> г. </w:t>
      </w:r>
      <w:r w:rsidRPr="00C102AC">
        <w:rPr>
          <w:w w:val="103"/>
        </w:rPr>
        <w:t xml:space="preserve">проведены следующие мероприятия </w:t>
      </w:r>
      <w:r w:rsidRPr="00C102AC">
        <w:rPr>
          <w:b/>
          <w:w w:val="103"/>
        </w:rPr>
        <w:t>для детей</w:t>
      </w:r>
      <w:r w:rsidRPr="00C102AC">
        <w:rPr>
          <w:w w:val="103"/>
        </w:rPr>
        <w:t>:</w:t>
      </w:r>
    </w:p>
    <w:p w:rsidR="007F3437" w:rsidRPr="00B675F6" w:rsidRDefault="007C020B" w:rsidP="009D45BB">
      <w:pPr>
        <w:jc w:val="both"/>
        <w:rPr>
          <w:b/>
          <w:iCs/>
        </w:rPr>
      </w:pPr>
      <w:r w:rsidRPr="00B675F6">
        <w:rPr>
          <w:iCs/>
        </w:rPr>
        <w:t>- 8</w:t>
      </w:r>
      <w:r w:rsidR="007F3437" w:rsidRPr="00B675F6">
        <w:rPr>
          <w:iCs/>
        </w:rPr>
        <w:t xml:space="preserve"> просмотров художественных, научно-популярных и познавательных </w:t>
      </w:r>
      <w:r w:rsidRPr="00B675F6">
        <w:rPr>
          <w:iCs/>
        </w:rPr>
        <w:t>кинофильмов (охват 456</w:t>
      </w:r>
      <w:r w:rsidR="007F3437" w:rsidRPr="00B675F6">
        <w:rPr>
          <w:iCs/>
        </w:rPr>
        <w:t xml:space="preserve"> чел.);</w:t>
      </w:r>
    </w:p>
    <w:p w:rsidR="007F3437" w:rsidRPr="00B675F6" w:rsidRDefault="007F3437" w:rsidP="009D45BB">
      <w:pPr>
        <w:jc w:val="both"/>
        <w:rPr>
          <w:b/>
          <w:iCs/>
        </w:rPr>
      </w:pPr>
      <w:r w:rsidRPr="00B675F6">
        <w:rPr>
          <w:iCs/>
        </w:rPr>
        <w:t xml:space="preserve">- </w:t>
      </w:r>
      <w:r w:rsidR="007D20DB" w:rsidRPr="00B675F6">
        <w:rPr>
          <w:iCs/>
        </w:rPr>
        <w:t>12 посещений</w:t>
      </w:r>
      <w:r w:rsidRPr="00B675F6">
        <w:rPr>
          <w:iCs/>
        </w:rPr>
        <w:t xml:space="preserve"> музея</w:t>
      </w:r>
      <w:r w:rsidR="00F96FBC" w:rsidRPr="00B675F6">
        <w:rPr>
          <w:iCs/>
        </w:rPr>
        <w:t xml:space="preserve"> П</w:t>
      </w:r>
      <w:r w:rsidR="00965D96" w:rsidRPr="00B675F6">
        <w:rPr>
          <w:iCs/>
        </w:rPr>
        <w:t>одводных сил</w:t>
      </w:r>
      <w:r w:rsidRPr="00B675F6">
        <w:rPr>
          <w:iCs/>
        </w:rPr>
        <w:t xml:space="preserve"> РФ</w:t>
      </w:r>
      <w:r w:rsidR="00F96FBC" w:rsidRPr="00B675F6">
        <w:rPr>
          <w:iCs/>
        </w:rPr>
        <w:t xml:space="preserve"> им. </w:t>
      </w:r>
      <w:r w:rsidR="007D20DB" w:rsidRPr="00B675F6">
        <w:rPr>
          <w:iCs/>
        </w:rPr>
        <w:t>А.И.</w:t>
      </w:r>
      <w:r w:rsidR="0000650A">
        <w:rPr>
          <w:iCs/>
        </w:rPr>
        <w:t xml:space="preserve"> </w:t>
      </w:r>
      <w:proofErr w:type="spellStart"/>
      <w:r w:rsidR="00F96FBC" w:rsidRPr="00B675F6">
        <w:rPr>
          <w:iCs/>
        </w:rPr>
        <w:t>Маринеско</w:t>
      </w:r>
      <w:proofErr w:type="spellEnd"/>
      <w:r w:rsidR="007C020B" w:rsidRPr="00B675F6">
        <w:rPr>
          <w:iCs/>
        </w:rPr>
        <w:t xml:space="preserve"> (охват 240</w:t>
      </w:r>
      <w:r w:rsidRPr="00B675F6">
        <w:rPr>
          <w:iCs/>
        </w:rPr>
        <w:t xml:space="preserve"> чел.)</w:t>
      </w:r>
    </w:p>
    <w:p w:rsidR="007D20DB" w:rsidRPr="00B675F6" w:rsidRDefault="007D20DB" w:rsidP="007D20DB">
      <w:pPr>
        <w:jc w:val="both"/>
      </w:pPr>
      <w:r w:rsidRPr="00B675F6">
        <w:rPr>
          <w:iCs/>
        </w:rPr>
        <w:t xml:space="preserve">- приобретение призов </w:t>
      </w:r>
      <w:r w:rsidR="00B675F6" w:rsidRPr="00B675F6">
        <w:rPr>
          <w:iCs/>
        </w:rPr>
        <w:t xml:space="preserve">для участников </w:t>
      </w:r>
      <w:r w:rsidR="00B675F6" w:rsidRPr="00B675F6">
        <w:t xml:space="preserve">фестиваля детского творчества «Солнечный круг», членов команд туристических слетов, спортивных соревнований в рамках программы </w:t>
      </w:r>
      <w:r w:rsidR="00B675F6">
        <w:t xml:space="preserve">были приобретены памятные призы </w:t>
      </w:r>
      <w:r w:rsidRPr="00B675F6">
        <w:rPr>
          <w:iCs/>
        </w:rPr>
        <w:t xml:space="preserve">(охват </w:t>
      </w:r>
      <w:r w:rsidR="00B675F6" w:rsidRPr="00B675F6">
        <w:rPr>
          <w:iCs/>
        </w:rPr>
        <w:t>600</w:t>
      </w:r>
      <w:r w:rsidRPr="00B675F6">
        <w:rPr>
          <w:iCs/>
        </w:rPr>
        <w:t xml:space="preserve"> детей).</w:t>
      </w:r>
    </w:p>
    <w:p w:rsidR="007D20DB" w:rsidRPr="00B675F6" w:rsidRDefault="007D20DB" w:rsidP="00D824EC">
      <w:pPr>
        <w:ind w:firstLine="709"/>
        <w:jc w:val="both"/>
      </w:pPr>
    </w:p>
    <w:p w:rsidR="007F3437" w:rsidRPr="00B675F6" w:rsidRDefault="007F3437" w:rsidP="009177DF">
      <w:pPr>
        <w:ind w:firstLine="709"/>
        <w:jc w:val="center"/>
        <w:rPr>
          <w:b/>
          <w:w w:val="103"/>
        </w:rPr>
      </w:pPr>
      <w:r w:rsidRPr="00B675F6">
        <w:t xml:space="preserve">За </w:t>
      </w:r>
      <w:r w:rsidR="007C020B" w:rsidRPr="00B675F6">
        <w:rPr>
          <w:lang w:eastAsia="en-US"/>
        </w:rPr>
        <w:t>201</w:t>
      </w:r>
      <w:r w:rsidR="008F1DB8" w:rsidRPr="00B675F6">
        <w:rPr>
          <w:lang w:eastAsia="en-US"/>
        </w:rPr>
        <w:t>9</w:t>
      </w:r>
      <w:r w:rsidRPr="00B675F6">
        <w:rPr>
          <w:lang w:eastAsia="en-US"/>
        </w:rPr>
        <w:t xml:space="preserve"> г. </w:t>
      </w:r>
      <w:r w:rsidRPr="00B675F6">
        <w:rPr>
          <w:w w:val="103"/>
        </w:rPr>
        <w:t xml:space="preserve">проведены следующие мероприятия </w:t>
      </w:r>
      <w:r w:rsidRPr="00B675F6">
        <w:rPr>
          <w:b/>
          <w:w w:val="103"/>
        </w:rPr>
        <w:t>для жителей</w:t>
      </w:r>
      <w:r w:rsidRPr="00B675F6">
        <w:rPr>
          <w:w w:val="103"/>
        </w:rPr>
        <w:t>:</w:t>
      </w:r>
    </w:p>
    <w:p w:rsidR="007F3437" w:rsidRPr="00B675F6" w:rsidRDefault="007C020B" w:rsidP="009D45BB">
      <w:pPr>
        <w:jc w:val="both"/>
        <w:rPr>
          <w:b/>
          <w:iCs/>
        </w:rPr>
      </w:pPr>
      <w:r w:rsidRPr="00B675F6">
        <w:rPr>
          <w:iCs/>
        </w:rPr>
        <w:t xml:space="preserve">- </w:t>
      </w:r>
      <w:r w:rsidR="008F1DB8" w:rsidRPr="00B675F6">
        <w:rPr>
          <w:iCs/>
        </w:rPr>
        <w:t>12</w:t>
      </w:r>
      <w:r w:rsidR="007F3437" w:rsidRPr="00B675F6">
        <w:rPr>
          <w:iCs/>
        </w:rPr>
        <w:t xml:space="preserve"> просмотров художественных и научно-популярных ки</w:t>
      </w:r>
      <w:r w:rsidRPr="00B675F6">
        <w:rPr>
          <w:iCs/>
        </w:rPr>
        <w:t xml:space="preserve">нофильмов (охват </w:t>
      </w:r>
      <w:r w:rsidR="008F1DB8" w:rsidRPr="00B675F6">
        <w:rPr>
          <w:iCs/>
        </w:rPr>
        <w:t>528</w:t>
      </w:r>
      <w:r w:rsidR="007F3437" w:rsidRPr="00B675F6">
        <w:rPr>
          <w:iCs/>
        </w:rPr>
        <w:t xml:space="preserve"> чел.);</w:t>
      </w:r>
    </w:p>
    <w:p w:rsidR="007F3437" w:rsidRPr="00B675F6" w:rsidRDefault="007F3437" w:rsidP="009D45BB">
      <w:pPr>
        <w:jc w:val="both"/>
        <w:rPr>
          <w:b/>
          <w:iCs/>
        </w:rPr>
      </w:pPr>
      <w:r w:rsidRPr="00B675F6">
        <w:rPr>
          <w:iCs/>
        </w:rPr>
        <w:t xml:space="preserve">- </w:t>
      </w:r>
      <w:r w:rsidR="007D20DB" w:rsidRPr="00B675F6">
        <w:rPr>
          <w:iCs/>
        </w:rPr>
        <w:t xml:space="preserve">6 </w:t>
      </w:r>
      <w:r w:rsidRPr="00B675F6">
        <w:rPr>
          <w:iCs/>
        </w:rPr>
        <w:t>посещени</w:t>
      </w:r>
      <w:r w:rsidR="007D20DB" w:rsidRPr="00B675F6">
        <w:rPr>
          <w:iCs/>
        </w:rPr>
        <w:t>й</w:t>
      </w:r>
      <w:r w:rsidRPr="00B675F6">
        <w:rPr>
          <w:iCs/>
        </w:rPr>
        <w:t xml:space="preserve"> музея Хлеба (охват 60 чел.)</w:t>
      </w:r>
      <w:r w:rsidR="007D20DB" w:rsidRPr="00B675F6">
        <w:rPr>
          <w:iCs/>
        </w:rPr>
        <w:t>;</w:t>
      </w:r>
    </w:p>
    <w:p w:rsidR="007F3437" w:rsidRPr="00B675F6" w:rsidRDefault="007C020B" w:rsidP="009D45BB">
      <w:pPr>
        <w:jc w:val="both"/>
        <w:rPr>
          <w:b/>
        </w:rPr>
      </w:pPr>
      <w:r w:rsidRPr="00B675F6">
        <w:t xml:space="preserve">- </w:t>
      </w:r>
      <w:r w:rsidR="00B675F6" w:rsidRPr="00B675F6">
        <w:t>22</w:t>
      </w:r>
      <w:r w:rsidR="007F3437" w:rsidRPr="00B675F6">
        <w:t xml:space="preserve"> тематически</w:t>
      </w:r>
      <w:r w:rsidR="00B675F6" w:rsidRPr="00B675F6">
        <w:t>х</w:t>
      </w:r>
      <w:r w:rsidR="007F3437" w:rsidRPr="00B675F6">
        <w:t xml:space="preserve"> автобусны</w:t>
      </w:r>
      <w:r w:rsidR="00B675F6" w:rsidRPr="00B675F6">
        <w:t>х</w:t>
      </w:r>
      <w:r w:rsidR="007F3437" w:rsidRPr="00B675F6">
        <w:t xml:space="preserve"> экскурси</w:t>
      </w:r>
      <w:r w:rsidR="00B675F6" w:rsidRPr="00B675F6">
        <w:t>й</w:t>
      </w:r>
      <w:r w:rsidR="007F3437" w:rsidRPr="00B675F6">
        <w:t xml:space="preserve"> (охват </w:t>
      </w:r>
      <w:r w:rsidR="008F1DB8" w:rsidRPr="00B675F6">
        <w:t>765</w:t>
      </w:r>
      <w:r w:rsidR="007F3437" w:rsidRPr="00B675F6">
        <w:t xml:space="preserve"> чел.); </w:t>
      </w:r>
    </w:p>
    <w:p w:rsidR="007F3437" w:rsidRPr="00B675F6" w:rsidRDefault="007F3437" w:rsidP="009D45BB">
      <w:pPr>
        <w:jc w:val="both"/>
      </w:pPr>
      <w:r w:rsidRPr="00B675F6">
        <w:t xml:space="preserve">- </w:t>
      </w:r>
      <w:r w:rsidR="007C020B" w:rsidRPr="00B675F6">
        <w:t>организация посещения и оплата 5</w:t>
      </w:r>
      <w:r w:rsidRPr="00B675F6">
        <w:t xml:space="preserve"> кружков, развивающих творческие спос</w:t>
      </w:r>
      <w:r w:rsidR="007C020B" w:rsidRPr="00B675F6">
        <w:t>обности жителей</w:t>
      </w:r>
      <w:r w:rsidR="008F1DB8" w:rsidRPr="00B675F6">
        <w:t>;</w:t>
      </w:r>
    </w:p>
    <w:p w:rsidR="008F1DB8" w:rsidRPr="00B675F6" w:rsidRDefault="008F1DB8" w:rsidP="009D45BB">
      <w:pPr>
        <w:jc w:val="both"/>
      </w:pPr>
      <w:r w:rsidRPr="00B675F6">
        <w:t>- организация курсов компьютерной грамотности;</w:t>
      </w:r>
    </w:p>
    <w:p w:rsidR="008F1DB8" w:rsidRPr="00B675F6" w:rsidRDefault="00CE4EE2" w:rsidP="008F1DB8">
      <w:pPr>
        <w:jc w:val="both"/>
      </w:pPr>
      <w:r w:rsidRPr="00B675F6">
        <w:t>- б</w:t>
      </w:r>
      <w:r w:rsidR="008F1DB8" w:rsidRPr="00B675F6">
        <w:t>олее тысячи жителей округа смогли посетить музыкальный спектакль «Кафе «Зеленый Попугай»;</w:t>
      </w:r>
    </w:p>
    <w:p w:rsidR="008F1DB8" w:rsidRPr="00B675F6" w:rsidRDefault="008F1DB8" w:rsidP="008F1DB8">
      <w:pPr>
        <w:jc w:val="both"/>
      </w:pPr>
      <w:r w:rsidRPr="00B675F6">
        <w:t>- для участников фестиваля детского творчества «Солнечный круг», членов команд туристических слетов, спортивных соревнований в рамках программы были приобретены памятные призы.</w:t>
      </w:r>
    </w:p>
    <w:p w:rsidR="007D20DB" w:rsidRPr="00762942" w:rsidRDefault="007D20DB" w:rsidP="003F74D5">
      <w:pPr>
        <w:shd w:val="clear" w:color="auto" w:fill="FFFFFF" w:themeFill="background1"/>
        <w:ind w:firstLine="851"/>
        <w:jc w:val="both"/>
        <w:rPr>
          <w:highlight w:val="yellow"/>
        </w:rPr>
      </w:pPr>
    </w:p>
    <w:p w:rsidR="007D20DB" w:rsidRPr="00143D5C" w:rsidRDefault="009D76F8" w:rsidP="003F74D5">
      <w:pPr>
        <w:shd w:val="clear" w:color="auto" w:fill="FFFFFF" w:themeFill="background1"/>
        <w:ind w:firstLine="851"/>
        <w:jc w:val="both"/>
      </w:pPr>
      <w:r w:rsidRPr="00143D5C">
        <w:t>В рамках организации и проведени</w:t>
      </w:r>
      <w:r w:rsidR="007D20DB" w:rsidRPr="00143D5C">
        <w:t>я</w:t>
      </w:r>
      <w:r w:rsidRPr="00143D5C">
        <w:t xml:space="preserve"> местных и участи</w:t>
      </w:r>
      <w:r w:rsidR="007D20DB" w:rsidRPr="00143D5C">
        <w:t>я</w:t>
      </w:r>
      <w:r w:rsidRPr="00143D5C">
        <w:t xml:space="preserve"> в организации и проведении </w:t>
      </w:r>
      <w:r w:rsidRPr="00143D5C">
        <w:rPr>
          <w:b/>
        </w:rPr>
        <w:t>городских праздничных и иных зрелищных мероприятий</w:t>
      </w:r>
      <w:r w:rsidRPr="00143D5C">
        <w:t xml:space="preserve"> на территории муниципального образования Финляндский округ  </w:t>
      </w:r>
      <w:r w:rsidR="00EC6064" w:rsidRPr="00143D5C">
        <w:t>пров</w:t>
      </w:r>
      <w:r w:rsidR="009B67F7" w:rsidRPr="00143D5C">
        <w:t>од</w:t>
      </w:r>
      <w:r w:rsidR="007136F1" w:rsidRPr="00143D5C">
        <w:t>ились</w:t>
      </w:r>
      <w:r w:rsidR="007D20DB" w:rsidRPr="00143D5C">
        <w:t>:</w:t>
      </w:r>
    </w:p>
    <w:p w:rsidR="007D20DB" w:rsidRPr="00143D5C" w:rsidRDefault="007D20DB" w:rsidP="003F74D5">
      <w:pPr>
        <w:shd w:val="clear" w:color="auto" w:fill="FFFFFF" w:themeFill="background1"/>
        <w:ind w:firstLine="851"/>
        <w:jc w:val="both"/>
      </w:pPr>
      <w:r w:rsidRPr="00143D5C">
        <w:t>-</w:t>
      </w:r>
      <w:r w:rsidR="009B67F7" w:rsidRPr="00143D5C">
        <w:t xml:space="preserve"> массовые уличные гуляния</w:t>
      </w:r>
      <w:r w:rsidRPr="00143D5C">
        <w:t>,</w:t>
      </w:r>
      <w:r w:rsidR="009B67F7" w:rsidRPr="00143D5C">
        <w:t xml:space="preserve"> посвященные Дню Победы, Масленице, Дню знаний и другие</w:t>
      </w:r>
      <w:r w:rsidRPr="00143D5C">
        <w:t>;</w:t>
      </w:r>
    </w:p>
    <w:p w:rsidR="007D20DB" w:rsidRPr="00143D5C" w:rsidRDefault="009B67F7" w:rsidP="003F74D5">
      <w:pPr>
        <w:shd w:val="clear" w:color="auto" w:fill="FFFFFF" w:themeFill="background1"/>
        <w:ind w:firstLine="851"/>
        <w:jc w:val="both"/>
      </w:pPr>
      <w:r w:rsidRPr="00143D5C">
        <w:t xml:space="preserve"> </w:t>
      </w:r>
      <w:r w:rsidR="007D20DB" w:rsidRPr="00143D5C">
        <w:t xml:space="preserve">- </w:t>
      </w:r>
      <w:r w:rsidRPr="00143D5C">
        <w:t>праздничные вечера для ветеранов, блокадников, жителей округа</w:t>
      </w:r>
      <w:r w:rsidR="007D20DB" w:rsidRPr="00143D5C">
        <w:t>;</w:t>
      </w:r>
    </w:p>
    <w:p w:rsidR="007D20DB" w:rsidRPr="00143D5C" w:rsidRDefault="007D20DB" w:rsidP="003F74D5">
      <w:pPr>
        <w:shd w:val="clear" w:color="auto" w:fill="FFFFFF" w:themeFill="background1"/>
        <w:ind w:firstLine="851"/>
        <w:jc w:val="both"/>
      </w:pPr>
      <w:r w:rsidRPr="00143D5C">
        <w:t xml:space="preserve"> - приобретены</w:t>
      </w:r>
      <w:r w:rsidR="00EC6064" w:rsidRPr="00143D5C">
        <w:t xml:space="preserve"> билеты </w:t>
      </w:r>
      <w:r w:rsidR="0086003B">
        <w:t>для посещения концертов</w:t>
      </w:r>
      <w:r w:rsidR="009B67F7" w:rsidRPr="00143D5C">
        <w:t xml:space="preserve"> и</w:t>
      </w:r>
      <w:r w:rsidR="007136F1" w:rsidRPr="00143D5C">
        <w:t xml:space="preserve"> на</w:t>
      </w:r>
      <w:r w:rsidR="009B67F7" w:rsidRPr="00143D5C">
        <w:t xml:space="preserve"> детские утренники</w:t>
      </w:r>
      <w:r w:rsidR="009D76F8" w:rsidRPr="00143D5C">
        <w:t>.</w:t>
      </w:r>
      <w:r w:rsidR="0016720A" w:rsidRPr="00143D5C">
        <w:t xml:space="preserve"> </w:t>
      </w:r>
    </w:p>
    <w:p w:rsidR="009D76F8" w:rsidRDefault="00143D5C" w:rsidP="00143D5C">
      <w:pPr>
        <w:ind w:firstLine="851"/>
        <w:jc w:val="both"/>
        <w:rPr>
          <w:color w:val="FF0000"/>
        </w:rPr>
      </w:pPr>
      <w:r w:rsidRPr="00143D5C">
        <w:t>В 2019</w:t>
      </w:r>
      <w:r w:rsidR="007F3437" w:rsidRPr="00143D5C">
        <w:t xml:space="preserve"> году </w:t>
      </w:r>
      <w:r w:rsidR="009B67F7" w:rsidRPr="00143D5C">
        <w:t xml:space="preserve">в праздничных мероприятиях приняло участие более </w:t>
      </w:r>
      <w:r w:rsidRPr="00143D5C">
        <w:t>30 900</w:t>
      </w:r>
      <w:r w:rsidR="009B67F7" w:rsidRPr="00143D5C">
        <w:t xml:space="preserve"> тысяч человек</w:t>
      </w:r>
      <w:r w:rsidR="007F3437" w:rsidRPr="00143D5C">
        <w:rPr>
          <w:color w:val="FF0000"/>
        </w:rPr>
        <w:t>.</w:t>
      </w:r>
    </w:p>
    <w:p w:rsidR="0009302C" w:rsidRDefault="008D6A7A" w:rsidP="003077F8">
      <w:pPr>
        <w:ind w:firstLine="851"/>
        <w:jc w:val="both"/>
      </w:pPr>
      <w:r>
        <w:rPr>
          <w:noProof/>
        </w:rPr>
        <w:drawing>
          <wp:anchor distT="0" distB="0" distL="114300" distR="114300" simplePos="0" relativeHeight="251758080" behindDoc="0" locked="0" layoutInCell="1" allowOverlap="1">
            <wp:simplePos x="0" y="0"/>
            <wp:positionH relativeFrom="column">
              <wp:posOffset>3342005</wp:posOffset>
            </wp:positionH>
            <wp:positionV relativeFrom="paragraph">
              <wp:posOffset>3175</wp:posOffset>
            </wp:positionV>
            <wp:extent cx="2208530" cy="1466850"/>
            <wp:effectExtent l="19050" t="0" r="1270" b="0"/>
            <wp:wrapSquare wrapText="bothSides"/>
            <wp:docPr id="74" name="Рисунок 73" descr="Маслениц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еница (2).jpg"/>
                    <pic:cNvPicPr/>
                  </pic:nvPicPr>
                  <pic:blipFill>
                    <a:blip r:embed="rId29" cstate="print"/>
                    <a:stretch>
                      <a:fillRect/>
                    </a:stretch>
                  </pic:blipFill>
                  <pic:spPr>
                    <a:xfrm>
                      <a:off x="0" y="0"/>
                      <a:ext cx="2208530" cy="1466850"/>
                    </a:xfrm>
                    <a:prstGeom prst="rect">
                      <a:avLst/>
                    </a:prstGeom>
                  </pic:spPr>
                </pic:pic>
              </a:graphicData>
            </a:graphic>
          </wp:anchor>
        </w:drawing>
      </w:r>
      <w:r>
        <w:rPr>
          <w:noProof/>
        </w:rPr>
        <w:drawing>
          <wp:anchor distT="0" distB="0" distL="114300" distR="114300" simplePos="0" relativeHeight="251759104" behindDoc="0" locked="0" layoutInCell="1" allowOverlap="1">
            <wp:simplePos x="0" y="0"/>
            <wp:positionH relativeFrom="column">
              <wp:posOffset>1065530</wp:posOffset>
            </wp:positionH>
            <wp:positionV relativeFrom="paragraph">
              <wp:posOffset>3175</wp:posOffset>
            </wp:positionV>
            <wp:extent cx="2200275" cy="1466850"/>
            <wp:effectExtent l="19050" t="0" r="9525" b="0"/>
            <wp:wrapSquare wrapText="bothSides"/>
            <wp:docPr id="73" name="Рисунок 72" descr="БКЗ_ПОБ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КЗ_ПОБЕДА.JPG"/>
                    <pic:cNvPicPr/>
                  </pic:nvPicPr>
                  <pic:blipFill>
                    <a:blip r:embed="rId30" cstate="print"/>
                    <a:stretch>
                      <a:fillRect/>
                    </a:stretch>
                  </pic:blipFill>
                  <pic:spPr>
                    <a:xfrm>
                      <a:off x="0" y="0"/>
                      <a:ext cx="2200275" cy="1466850"/>
                    </a:xfrm>
                    <a:prstGeom prst="rect">
                      <a:avLst/>
                    </a:prstGeom>
                  </pic:spPr>
                </pic:pic>
              </a:graphicData>
            </a:graphic>
          </wp:anchor>
        </w:drawing>
      </w:r>
    </w:p>
    <w:p w:rsidR="00467967" w:rsidRDefault="00467967" w:rsidP="000B45CC">
      <w:pPr>
        <w:jc w:val="center"/>
      </w:pPr>
    </w:p>
    <w:p w:rsidR="000B45CC" w:rsidRDefault="000B45CC" w:rsidP="000B45CC">
      <w:pPr>
        <w:jc w:val="center"/>
      </w:pPr>
    </w:p>
    <w:p w:rsidR="008D6A7A" w:rsidRDefault="008D6A7A" w:rsidP="003077F8">
      <w:pPr>
        <w:ind w:firstLine="851"/>
        <w:jc w:val="both"/>
      </w:pPr>
    </w:p>
    <w:p w:rsidR="008D6A7A" w:rsidRDefault="008D6A7A" w:rsidP="003077F8">
      <w:pPr>
        <w:ind w:firstLine="851"/>
        <w:jc w:val="both"/>
      </w:pPr>
    </w:p>
    <w:p w:rsidR="008D6A7A" w:rsidRDefault="008D6A7A" w:rsidP="003077F8">
      <w:pPr>
        <w:ind w:firstLine="851"/>
        <w:jc w:val="both"/>
      </w:pPr>
    </w:p>
    <w:p w:rsidR="008D6A7A" w:rsidRDefault="008D6A7A" w:rsidP="003077F8">
      <w:pPr>
        <w:ind w:firstLine="851"/>
        <w:jc w:val="both"/>
      </w:pPr>
    </w:p>
    <w:p w:rsidR="008D6A7A" w:rsidRDefault="008D6A7A" w:rsidP="003077F8">
      <w:pPr>
        <w:ind w:firstLine="851"/>
        <w:jc w:val="both"/>
      </w:pPr>
    </w:p>
    <w:p w:rsidR="008D6A7A" w:rsidRDefault="008D6A7A" w:rsidP="003077F8">
      <w:pPr>
        <w:ind w:firstLine="851"/>
        <w:jc w:val="both"/>
      </w:pPr>
    </w:p>
    <w:p w:rsidR="007D20DB" w:rsidRPr="00B675F6" w:rsidRDefault="009D76F8" w:rsidP="003077F8">
      <w:pPr>
        <w:ind w:firstLine="851"/>
        <w:jc w:val="both"/>
      </w:pPr>
      <w:r w:rsidRPr="00B675F6">
        <w:t xml:space="preserve">В округе организованна работа по </w:t>
      </w:r>
      <w:r w:rsidRPr="00B675F6">
        <w:rPr>
          <w:rFonts w:hint="eastAsia"/>
          <w:b/>
        </w:rPr>
        <w:t>профилактике</w:t>
      </w:r>
      <w:r w:rsidRPr="00B675F6">
        <w:rPr>
          <w:b/>
        </w:rPr>
        <w:t xml:space="preserve"> </w:t>
      </w:r>
      <w:r w:rsidRPr="00B675F6">
        <w:rPr>
          <w:rFonts w:hint="eastAsia"/>
          <w:b/>
        </w:rPr>
        <w:t>правонарушений</w:t>
      </w:r>
      <w:r w:rsidRPr="00B675F6">
        <w:rPr>
          <w:b/>
        </w:rPr>
        <w:t xml:space="preserve"> </w:t>
      </w:r>
      <w:r w:rsidRPr="00B675F6">
        <w:rPr>
          <w:rFonts w:hint="eastAsia"/>
          <w:b/>
        </w:rPr>
        <w:t>и</w:t>
      </w:r>
      <w:r w:rsidRPr="00B675F6">
        <w:rPr>
          <w:b/>
        </w:rPr>
        <w:t xml:space="preserve"> </w:t>
      </w:r>
      <w:r w:rsidRPr="00B675F6">
        <w:rPr>
          <w:rFonts w:hint="eastAsia"/>
          <w:b/>
        </w:rPr>
        <w:t>наркомании</w:t>
      </w:r>
      <w:r w:rsidRPr="00B675F6">
        <w:rPr>
          <w:b/>
        </w:rPr>
        <w:t xml:space="preserve">, </w:t>
      </w:r>
      <w:r w:rsidRPr="00B675F6">
        <w:rPr>
          <w:rFonts w:hint="eastAsia"/>
          <w:b/>
        </w:rPr>
        <w:t>терроризма</w:t>
      </w:r>
      <w:r w:rsidRPr="00B675F6">
        <w:rPr>
          <w:b/>
        </w:rPr>
        <w:t xml:space="preserve"> </w:t>
      </w:r>
      <w:r w:rsidRPr="00B675F6">
        <w:rPr>
          <w:rFonts w:hint="eastAsia"/>
          <w:b/>
        </w:rPr>
        <w:t>и</w:t>
      </w:r>
      <w:r w:rsidRPr="00B675F6">
        <w:rPr>
          <w:b/>
        </w:rPr>
        <w:t xml:space="preserve"> </w:t>
      </w:r>
      <w:r w:rsidRPr="00B675F6">
        <w:rPr>
          <w:rFonts w:hint="eastAsia"/>
          <w:b/>
        </w:rPr>
        <w:t>экстремизма</w:t>
      </w:r>
      <w:r w:rsidRPr="00B675F6">
        <w:rPr>
          <w:b/>
        </w:rPr>
        <w:t>, табакокурения</w:t>
      </w:r>
      <w:r w:rsidRPr="00B675F6">
        <w:t xml:space="preserve">. </w:t>
      </w:r>
    </w:p>
    <w:p w:rsidR="009D76F8" w:rsidRPr="00B675F6" w:rsidRDefault="007C020B" w:rsidP="003077F8">
      <w:pPr>
        <w:ind w:firstLine="851"/>
        <w:jc w:val="both"/>
      </w:pPr>
      <w:r w:rsidRPr="00B675F6">
        <w:t>В 201</w:t>
      </w:r>
      <w:r w:rsidR="008F1DB8" w:rsidRPr="00B675F6">
        <w:t>9</w:t>
      </w:r>
      <w:r w:rsidR="00203019" w:rsidRPr="00B675F6">
        <w:t xml:space="preserve"> году проведены следующие мероприятия:</w:t>
      </w:r>
    </w:p>
    <w:p w:rsidR="008F1DB8" w:rsidRPr="00B675F6" w:rsidRDefault="008F1DB8" w:rsidP="008F1DB8">
      <w:pPr>
        <w:ind w:firstLine="851"/>
        <w:jc w:val="both"/>
      </w:pPr>
      <w:r w:rsidRPr="00B675F6">
        <w:t>- еженедельные рейды муниципальных служащих и сотрудников 21 отдела полиции по составлению протоколов об административных правонарушениях в сфере благоустройства и торговли на территории округа (составлено 79 протоколов);</w:t>
      </w:r>
    </w:p>
    <w:p w:rsidR="008F1DB8" w:rsidRPr="00B675F6" w:rsidRDefault="00B675F6" w:rsidP="008F1DB8">
      <w:pPr>
        <w:ind w:firstLine="851"/>
        <w:jc w:val="both"/>
      </w:pPr>
      <w:r>
        <w:t>- 6</w:t>
      </w:r>
      <w:r w:rsidR="008F1DB8" w:rsidRPr="00B675F6">
        <w:t xml:space="preserve"> совместных рейдов сотрудников Местной администрации и отдела ВЗПБ АКР по Парку академика Сахарова и зеленым зонам с целью предотвращения использования мангалов и загрязнения территории;</w:t>
      </w:r>
    </w:p>
    <w:p w:rsidR="008F1DB8" w:rsidRPr="00B675F6" w:rsidRDefault="00B675F6" w:rsidP="008F1DB8">
      <w:pPr>
        <w:ind w:firstLine="851"/>
        <w:jc w:val="both"/>
      </w:pPr>
      <w:r>
        <w:t>- 2</w:t>
      </w:r>
      <w:r w:rsidR="008F1DB8" w:rsidRPr="00B675F6">
        <w:t xml:space="preserve"> интерактивных занятия по профилактике правонарушений и несовершеннолетних «Человек и закон»;</w:t>
      </w:r>
    </w:p>
    <w:p w:rsidR="008F1DB8" w:rsidRPr="00B675F6" w:rsidRDefault="008F1DB8" w:rsidP="008F1DB8">
      <w:pPr>
        <w:ind w:firstLine="851"/>
        <w:jc w:val="both"/>
      </w:pPr>
      <w:r w:rsidRPr="00B675F6">
        <w:t xml:space="preserve">- </w:t>
      </w:r>
      <w:r w:rsidR="00B675F6">
        <w:t>4</w:t>
      </w:r>
      <w:r w:rsidRPr="00B675F6">
        <w:t xml:space="preserve"> интерактивных лекции по профилактике правонарушений «Безопасность в сети интернет»;</w:t>
      </w:r>
    </w:p>
    <w:p w:rsidR="008F1DB8" w:rsidRPr="00B675F6" w:rsidRDefault="008F1DB8" w:rsidP="008F1DB8">
      <w:pPr>
        <w:ind w:firstLine="851"/>
        <w:jc w:val="both"/>
      </w:pPr>
      <w:r w:rsidRPr="00B675F6">
        <w:t xml:space="preserve">- выпуск и распространение буклета по профилактике правонарушений </w:t>
      </w:r>
      <w:r w:rsidR="00B675F6">
        <w:t xml:space="preserve">- </w:t>
      </w:r>
      <w:r w:rsidRPr="00B675F6">
        <w:t>500 экз.;</w:t>
      </w:r>
    </w:p>
    <w:p w:rsidR="008F1DB8" w:rsidRPr="00B675F6" w:rsidRDefault="008F1DB8" w:rsidP="008F1DB8">
      <w:pPr>
        <w:ind w:firstLine="851"/>
        <w:jc w:val="both"/>
      </w:pPr>
      <w:r w:rsidRPr="00B675F6">
        <w:t xml:space="preserve">- </w:t>
      </w:r>
      <w:r w:rsidR="00B675F6">
        <w:t>8</w:t>
      </w:r>
      <w:r w:rsidRPr="00B675F6">
        <w:t xml:space="preserve"> интерактивных мероприятий по профилактике наркомании «Наше будущее»;</w:t>
      </w:r>
    </w:p>
    <w:p w:rsidR="008F1DB8" w:rsidRPr="00B675F6" w:rsidRDefault="008F1DB8" w:rsidP="008F1DB8">
      <w:pPr>
        <w:ind w:firstLine="851"/>
        <w:jc w:val="both"/>
      </w:pPr>
      <w:r w:rsidRPr="00B675F6">
        <w:t xml:space="preserve">- </w:t>
      </w:r>
      <w:r w:rsidR="00B675F6">
        <w:t>3</w:t>
      </w:r>
      <w:r w:rsidRPr="00B675F6">
        <w:t xml:space="preserve"> экскурсии на тему профилактики незаконного потребления наркотических средств и психотропных веществ, наркомании в музей гигиены СПб ГКУЗ «Городской центр медицинской профилактики»;</w:t>
      </w:r>
    </w:p>
    <w:p w:rsidR="008F1DB8" w:rsidRPr="00B675F6" w:rsidRDefault="008F1DB8" w:rsidP="008F1DB8">
      <w:pPr>
        <w:ind w:firstLine="851"/>
        <w:jc w:val="both"/>
      </w:pPr>
      <w:r w:rsidRPr="00B675F6">
        <w:t xml:space="preserve">- </w:t>
      </w:r>
      <w:r w:rsidR="00B675F6">
        <w:t>2</w:t>
      </w:r>
      <w:r w:rsidRPr="00B675F6">
        <w:t xml:space="preserve"> кинолектория по профилактике наркомании среди молодежи «Черная полоса»;</w:t>
      </w:r>
    </w:p>
    <w:p w:rsidR="008F1DB8" w:rsidRPr="00B675F6" w:rsidRDefault="008F1DB8" w:rsidP="008F1DB8">
      <w:pPr>
        <w:ind w:firstLine="851"/>
        <w:jc w:val="both"/>
      </w:pPr>
      <w:r w:rsidRPr="00B675F6">
        <w:t>- выпуск и распространение буклета, направленного на профилактику наркомании</w:t>
      </w:r>
      <w:r w:rsidR="00B675F6">
        <w:t xml:space="preserve"> -</w:t>
      </w:r>
      <w:r w:rsidRPr="00B675F6">
        <w:t xml:space="preserve"> 500 экз.;</w:t>
      </w:r>
    </w:p>
    <w:p w:rsidR="008F1DB8" w:rsidRPr="00B675F6" w:rsidRDefault="008F1DB8" w:rsidP="008F1DB8">
      <w:pPr>
        <w:ind w:firstLine="851"/>
        <w:jc w:val="both"/>
      </w:pPr>
      <w:r w:rsidRPr="00B675F6">
        <w:t xml:space="preserve">- </w:t>
      </w:r>
      <w:r w:rsidR="00B675F6">
        <w:t>3</w:t>
      </w:r>
      <w:r w:rsidRPr="00B675F6">
        <w:t xml:space="preserve"> экскурсии на тему охраны здоровья граждан от воздействия окружающего табачного дыма и последствий потребления табака в музей гигиены СПб ГКУЗ «Городской центр медицинской профилактики»;</w:t>
      </w:r>
    </w:p>
    <w:p w:rsidR="008F1DB8" w:rsidRPr="00B675F6" w:rsidRDefault="008F1DB8" w:rsidP="008F1DB8">
      <w:pPr>
        <w:ind w:firstLine="851"/>
        <w:jc w:val="both"/>
      </w:pPr>
      <w:r w:rsidRPr="00B675F6">
        <w:t>- выпуск и распространение листовки о вреде потребления табака - 500 экз.;</w:t>
      </w:r>
    </w:p>
    <w:p w:rsidR="008F1DB8" w:rsidRPr="00B675F6" w:rsidRDefault="008F1DB8" w:rsidP="008F1DB8">
      <w:pPr>
        <w:ind w:firstLine="851"/>
        <w:jc w:val="both"/>
      </w:pPr>
      <w:r w:rsidRPr="00B675F6">
        <w:t xml:space="preserve">- размещение в муниципальной газете «Финляндский округ» и на сайте finokrug.spb.ru материалов, предоставленных прокуратурой района, правоохранительными органами о состоянии правопорядка на территории муниципального образования и о результатах проводимой ими работы; </w:t>
      </w:r>
    </w:p>
    <w:p w:rsidR="00533E50" w:rsidRPr="00B675F6" w:rsidRDefault="008F1DB8" w:rsidP="008F1DB8">
      <w:pPr>
        <w:ind w:firstLine="851"/>
        <w:jc w:val="both"/>
      </w:pPr>
      <w:r w:rsidRPr="00B675F6">
        <w:t>- обмен опытом в решении вопросов профилактики правонарушений и наркомании на конференциях и семинарах, организованных Комитетом по вопросам законности и правопорядка и администрацией Калининского района.</w:t>
      </w:r>
    </w:p>
    <w:p w:rsidR="008F1DB8" w:rsidRPr="00B675F6" w:rsidRDefault="008F1DB8" w:rsidP="008F1DB8">
      <w:pPr>
        <w:ind w:firstLine="851"/>
        <w:jc w:val="both"/>
      </w:pPr>
    </w:p>
    <w:p w:rsidR="00467967" w:rsidRPr="00480C24" w:rsidRDefault="00965D96" w:rsidP="003077F8">
      <w:pPr>
        <w:widowControl w:val="0"/>
        <w:ind w:firstLine="709"/>
        <w:jc w:val="both"/>
      </w:pPr>
      <w:r w:rsidRPr="00480C24">
        <w:t>В</w:t>
      </w:r>
      <w:r w:rsidR="007D20DB" w:rsidRPr="00480C24">
        <w:t>о</w:t>
      </w:r>
      <w:r w:rsidRPr="00480C24">
        <w:t xml:space="preserve"> исполнение м</w:t>
      </w:r>
      <w:r w:rsidR="00467967" w:rsidRPr="00480C24">
        <w:t>униципальн</w:t>
      </w:r>
      <w:r w:rsidRPr="00480C24">
        <w:t>ой</w:t>
      </w:r>
      <w:r w:rsidR="00467967" w:rsidRPr="00480C24">
        <w:t xml:space="preserve"> программ</w:t>
      </w:r>
      <w:r w:rsidRPr="00480C24">
        <w:t>ы</w:t>
      </w:r>
      <w:r w:rsidR="00467967" w:rsidRPr="00480C24">
        <w:t xml:space="preserve"> по участию в профилактике </w:t>
      </w:r>
      <w:r w:rsidR="00467967" w:rsidRPr="00480C24">
        <w:rPr>
          <w:b/>
        </w:rPr>
        <w:t>терроризма и экстремизма, а также в минимизации и (или) ликвидации последствий проявления терроризма и экстремизма</w:t>
      </w:r>
      <w:r w:rsidR="00467967" w:rsidRPr="00480C24">
        <w:t xml:space="preserve"> на территории муниципального образования Финляндский округ</w:t>
      </w:r>
      <w:r w:rsidR="00873689" w:rsidRPr="00480C24">
        <w:t xml:space="preserve"> за 2019</w:t>
      </w:r>
      <w:r w:rsidR="00467967" w:rsidRPr="00480C24">
        <w:t xml:space="preserve"> год проведены:</w:t>
      </w:r>
    </w:p>
    <w:p w:rsidR="008F1DB8" w:rsidRPr="00480C24" w:rsidRDefault="008F1DB8" w:rsidP="008F1DB8">
      <w:pPr>
        <w:widowControl w:val="0"/>
        <w:ind w:firstLine="709"/>
        <w:jc w:val="both"/>
      </w:pPr>
      <w:r w:rsidRPr="00480C24">
        <w:t>- еженедельные рейды сотрудников Местной администрации и 21 отдела полиции по выявлению фактов нанесения на здания нацистской и экстремистской символики, торговли литературой экстремистской направленности, мест концентрации молодежи;</w:t>
      </w:r>
    </w:p>
    <w:p w:rsidR="008F1DB8" w:rsidRPr="00480C24" w:rsidRDefault="008F1DB8" w:rsidP="008F1DB8">
      <w:pPr>
        <w:widowControl w:val="0"/>
        <w:ind w:firstLine="709"/>
        <w:jc w:val="both"/>
      </w:pPr>
      <w:r w:rsidRPr="00480C24">
        <w:t>- участие в фестивале национальной культуры, выставках, концертах, встречах с интересными людьми национальных диаспор, проводимых в пяти библиотеках округа;</w:t>
      </w:r>
    </w:p>
    <w:p w:rsidR="008F1DB8" w:rsidRPr="00480C24" w:rsidRDefault="008F1DB8" w:rsidP="008F1DB8">
      <w:pPr>
        <w:widowControl w:val="0"/>
        <w:ind w:firstLine="709"/>
        <w:jc w:val="both"/>
      </w:pPr>
      <w:r w:rsidRPr="00480C24">
        <w:t>- 2 интерактивные лекции по профилактике терроризма и экстремизма: «Экстремизм в молодежной среде»;</w:t>
      </w:r>
    </w:p>
    <w:p w:rsidR="008F1DB8" w:rsidRPr="00480C24" w:rsidRDefault="008F1DB8" w:rsidP="008F1DB8">
      <w:pPr>
        <w:widowControl w:val="0"/>
        <w:ind w:firstLine="709"/>
        <w:jc w:val="both"/>
      </w:pPr>
      <w:r w:rsidRPr="00480C24">
        <w:t>- 2 интерактивные лекции по профилактике терроризма и экстремизма: «Неформальные молодежные движения и субкультуры Санкт-Петербурга»;</w:t>
      </w:r>
    </w:p>
    <w:p w:rsidR="008F1DB8" w:rsidRPr="00480C24" w:rsidRDefault="008D6A7A" w:rsidP="008F1DB8">
      <w:pPr>
        <w:widowControl w:val="0"/>
        <w:ind w:firstLine="709"/>
        <w:jc w:val="both"/>
      </w:pPr>
      <w:r>
        <w:rPr>
          <w:noProof/>
        </w:rPr>
        <w:drawing>
          <wp:anchor distT="0" distB="0" distL="114300" distR="114300" simplePos="0" relativeHeight="251760128" behindDoc="0" locked="0" layoutInCell="1" allowOverlap="1">
            <wp:simplePos x="0" y="0"/>
            <wp:positionH relativeFrom="column">
              <wp:posOffset>464820</wp:posOffset>
            </wp:positionH>
            <wp:positionV relativeFrom="paragraph">
              <wp:posOffset>-4445</wp:posOffset>
            </wp:positionV>
            <wp:extent cx="2200275" cy="1466850"/>
            <wp:effectExtent l="19050" t="0" r="9525" b="0"/>
            <wp:wrapSquare wrapText="bothSides"/>
            <wp:docPr id="76" name="Рисунок 7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1" cstate="print"/>
                    <a:stretch>
                      <a:fillRect/>
                    </a:stretch>
                  </pic:blipFill>
                  <pic:spPr>
                    <a:xfrm>
                      <a:off x="0" y="0"/>
                      <a:ext cx="2200275" cy="1466850"/>
                    </a:xfrm>
                    <a:prstGeom prst="rect">
                      <a:avLst/>
                    </a:prstGeom>
                  </pic:spPr>
                </pic:pic>
              </a:graphicData>
            </a:graphic>
          </wp:anchor>
        </w:drawing>
      </w:r>
      <w:r w:rsidR="008F1DB8" w:rsidRPr="00480C24">
        <w:t>- 4 автобусных экскурсии по укреплению толерантности;</w:t>
      </w:r>
    </w:p>
    <w:p w:rsidR="008F1DB8" w:rsidRPr="00480C24" w:rsidRDefault="008F1DB8" w:rsidP="008F1DB8">
      <w:pPr>
        <w:widowControl w:val="0"/>
        <w:ind w:firstLine="709"/>
        <w:jc w:val="both"/>
      </w:pPr>
      <w:r w:rsidRPr="00480C24">
        <w:t>- 2 спектакля для детей по тематике, направленной на укрепление толерантности, межнациональных и межэтнических отношений;</w:t>
      </w:r>
    </w:p>
    <w:p w:rsidR="008F1DB8" w:rsidRPr="00480C24" w:rsidRDefault="008F1DB8" w:rsidP="008F1DB8">
      <w:pPr>
        <w:widowControl w:val="0"/>
        <w:ind w:firstLine="709"/>
        <w:jc w:val="both"/>
      </w:pPr>
      <w:r w:rsidRPr="00480C24">
        <w:t>- выпуск и распространение буклета по профилактике терроризма - 500 экз.;</w:t>
      </w:r>
    </w:p>
    <w:p w:rsidR="008F1DB8" w:rsidRPr="00480C24" w:rsidRDefault="008F1DB8" w:rsidP="008F1DB8">
      <w:pPr>
        <w:widowControl w:val="0"/>
        <w:ind w:firstLine="709"/>
        <w:jc w:val="both"/>
      </w:pPr>
      <w:r w:rsidRPr="00480C24">
        <w:t>- организация 4 просмотров кинофильмов, посвященных многообразию культур народов РФ;</w:t>
      </w:r>
    </w:p>
    <w:p w:rsidR="008F1DB8" w:rsidRPr="00480C24" w:rsidRDefault="008F1DB8" w:rsidP="008F1DB8">
      <w:pPr>
        <w:widowControl w:val="0"/>
        <w:ind w:firstLine="709"/>
        <w:jc w:val="both"/>
      </w:pPr>
      <w:r w:rsidRPr="00480C24">
        <w:t>- организация и проведение 2 круглых столов с мигрантами и членами их семей «Добро пожаловать в Петербург»;</w:t>
      </w:r>
    </w:p>
    <w:p w:rsidR="008F1DB8" w:rsidRPr="00B675F6" w:rsidRDefault="008F1DB8" w:rsidP="008F1DB8">
      <w:pPr>
        <w:widowControl w:val="0"/>
        <w:ind w:firstLine="709"/>
        <w:jc w:val="both"/>
      </w:pPr>
      <w:r w:rsidRPr="00B675F6">
        <w:t>- издание и распространение среди мигрантов буклета, направленного на укрепление межнационального и межконфессионального согласия;</w:t>
      </w:r>
    </w:p>
    <w:p w:rsidR="008F1DB8" w:rsidRPr="00B675F6" w:rsidRDefault="008F1DB8" w:rsidP="008F1DB8">
      <w:pPr>
        <w:widowControl w:val="0"/>
        <w:ind w:firstLine="709"/>
        <w:jc w:val="both"/>
      </w:pPr>
      <w:r w:rsidRPr="00B675F6">
        <w:t>- размещение в муниципальной газете «Финляндский округ» и на сайте finokrug.spb.ru информации от прокуратуры района, правоохранительных органов и статей о совместной работе ОМСУ и других субъектов профилактики терроризма и экстремизма на территории муниципального образования</w:t>
      </w:r>
      <w:r w:rsidR="00B675F6">
        <w:t>.</w:t>
      </w:r>
    </w:p>
    <w:p w:rsidR="00E6448E" w:rsidRPr="00762942" w:rsidRDefault="008D6A7A" w:rsidP="003077F8">
      <w:pPr>
        <w:ind w:firstLine="851"/>
        <w:jc w:val="both"/>
        <w:rPr>
          <w:highlight w:val="yellow"/>
        </w:rPr>
      </w:pPr>
      <w:r>
        <w:rPr>
          <w:noProof/>
        </w:rPr>
        <w:drawing>
          <wp:anchor distT="0" distB="0" distL="114300" distR="114300" simplePos="0" relativeHeight="251761152" behindDoc="0" locked="0" layoutInCell="1" allowOverlap="1">
            <wp:simplePos x="0" y="0"/>
            <wp:positionH relativeFrom="column">
              <wp:posOffset>-1905</wp:posOffset>
            </wp:positionH>
            <wp:positionV relativeFrom="paragraph">
              <wp:posOffset>174625</wp:posOffset>
            </wp:positionV>
            <wp:extent cx="2066925" cy="1466850"/>
            <wp:effectExtent l="19050" t="0" r="9525" b="0"/>
            <wp:wrapSquare wrapText="bothSides"/>
            <wp:docPr id="77" name="Рисунок 76" descr="d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jpg"/>
                    <pic:cNvPicPr/>
                  </pic:nvPicPr>
                  <pic:blipFill>
                    <a:blip r:embed="rId32" cstate="print"/>
                    <a:stretch>
                      <a:fillRect/>
                    </a:stretch>
                  </pic:blipFill>
                  <pic:spPr>
                    <a:xfrm>
                      <a:off x="0" y="0"/>
                      <a:ext cx="2066925" cy="1466850"/>
                    </a:xfrm>
                    <a:prstGeom prst="rect">
                      <a:avLst/>
                    </a:prstGeom>
                  </pic:spPr>
                </pic:pic>
              </a:graphicData>
            </a:graphic>
          </wp:anchor>
        </w:drawing>
      </w:r>
    </w:p>
    <w:p w:rsidR="00467967" w:rsidRPr="00480C24" w:rsidRDefault="003077F8" w:rsidP="003077F8">
      <w:pPr>
        <w:ind w:firstLine="851"/>
        <w:jc w:val="both"/>
      </w:pPr>
      <w:r w:rsidRPr="00480C24">
        <w:t xml:space="preserve">Муниципальная программа по </w:t>
      </w:r>
      <w:r w:rsidRPr="00480C24">
        <w:rPr>
          <w:b/>
        </w:rPr>
        <w:t>профилактике</w:t>
      </w:r>
      <w:r w:rsidRPr="00480C24">
        <w:t xml:space="preserve"> </w:t>
      </w:r>
      <w:r w:rsidRPr="00480C24">
        <w:rPr>
          <w:b/>
        </w:rPr>
        <w:t>дорожно-транспортного травматизма</w:t>
      </w:r>
      <w:r w:rsidRPr="00480C24">
        <w:t xml:space="preserve"> реализуется во взаимодействии с администрацией Калининского района, ГИБДД, руководством образовательных (в том числе дошкольных) учреждений, расположенных на территории округа и другими субъектами профилактики</w:t>
      </w:r>
      <w:r w:rsidR="00FF6324" w:rsidRPr="00480C24">
        <w:t xml:space="preserve"> в 201</w:t>
      </w:r>
      <w:r w:rsidR="008F1DB8" w:rsidRPr="00480C24">
        <w:t>9</w:t>
      </w:r>
      <w:r w:rsidRPr="00480C24">
        <w:t xml:space="preserve"> году проведены:</w:t>
      </w:r>
    </w:p>
    <w:p w:rsidR="008F1DB8" w:rsidRPr="00480C24" w:rsidRDefault="008F1DB8" w:rsidP="008F1DB8">
      <w:pPr>
        <w:widowControl w:val="0"/>
        <w:ind w:firstLine="709"/>
        <w:jc w:val="both"/>
        <w:rPr>
          <w:b/>
        </w:rPr>
      </w:pPr>
      <w:r w:rsidRPr="00480C24">
        <w:t>- 6 интерактивных театрализованных представления по знанию ПДД для воспитанников детских садов и учащихся младших классов;</w:t>
      </w:r>
    </w:p>
    <w:p w:rsidR="008F1DB8" w:rsidRPr="00480C24" w:rsidRDefault="008F1DB8" w:rsidP="008F1DB8">
      <w:pPr>
        <w:pStyle w:val="ConsPlusNonformat"/>
        <w:ind w:firstLine="709"/>
        <w:jc w:val="both"/>
        <w:rPr>
          <w:rFonts w:ascii="Times New Roman" w:hAnsi="Times New Roman" w:cs="Times New Roman"/>
          <w:sz w:val="24"/>
          <w:szCs w:val="24"/>
        </w:rPr>
      </w:pPr>
      <w:r w:rsidRPr="00480C24">
        <w:rPr>
          <w:rFonts w:ascii="Times New Roman" w:hAnsi="Times New Roman" w:cs="Times New Roman"/>
          <w:sz w:val="24"/>
          <w:szCs w:val="24"/>
        </w:rPr>
        <w:t>- закуплено и распространено среди детей 400 световозвращающих подвесок и  браслетов;</w:t>
      </w:r>
    </w:p>
    <w:p w:rsidR="008F1DB8" w:rsidRPr="00480C24" w:rsidRDefault="008F1DB8" w:rsidP="008F1DB8">
      <w:pPr>
        <w:pStyle w:val="ConsPlusNonformat"/>
        <w:ind w:firstLine="709"/>
        <w:jc w:val="both"/>
        <w:rPr>
          <w:rFonts w:ascii="Times New Roman" w:hAnsi="Times New Roman" w:cs="Times New Roman"/>
          <w:sz w:val="24"/>
          <w:szCs w:val="24"/>
        </w:rPr>
      </w:pPr>
      <w:r w:rsidRPr="00480C24">
        <w:rPr>
          <w:rFonts w:ascii="Times New Roman" w:hAnsi="Times New Roman" w:cs="Times New Roman"/>
          <w:sz w:val="24"/>
          <w:szCs w:val="24"/>
        </w:rPr>
        <w:t>- издан и распространен буклет по профилактике дорожно-транспортного травматизма у детей -  500 экз.</w:t>
      </w:r>
    </w:p>
    <w:p w:rsidR="008F1DB8" w:rsidRDefault="008F1DB8" w:rsidP="008F1DB8">
      <w:pPr>
        <w:pStyle w:val="ConsPlusNonformat"/>
        <w:jc w:val="both"/>
        <w:rPr>
          <w:rFonts w:ascii="Times New Roman" w:hAnsi="Times New Roman" w:cs="Times New Roman"/>
          <w:sz w:val="24"/>
          <w:szCs w:val="24"/>
        </w:rPr>
      </w:pPr>
      <w:r w:rsidRPr="00480C24">
        <w:rPr>
          <w:rFonts w:ascii="Times New Roman" w:hAnsi="Times New Roman" w:cs="Times New Roman"/>
          <w:sz w:val="24"/>
          <w:szCs w:val="24"/>
        </w:rPr>
        <w:tab/>
        <w:t>В 2019 году совместно с сотрудниками ГИБДД муниципальные служащие участвовали в акциях «Парковка для инвалидов».</w:t>
      </w:r>
    </w:p>
    <w:p w:rsidR="00873689" w:rsidRDefault="00873689" w:rsidP="008F1DB8">
      <w:pPr>
        <w:pStyle w:val="ConsPlusNonformat"/>
        <w:jc w:val="both"/>
        <w:rPr>
          <w:rFonts w:ascii="Times New Roman" w:hAnsi="Times New Roman" w:cs="Times New Roman"/>
          <w:sz w:val="24"/>
          <w:szCs w:val="24"/>
        </w:rPr>
      </w:pPr>
    </w:p>
    <w:p w:rsidR="006F25BC" w:rsidRPr="004A3A4F" w:rsidRDefault="00873689" w:rsidP="00873689">
      <w:pPr>
        <w:pStyle w:val="ConsPlusNonformat"/>
        <w:jc w:val="both"/>
        <w:rPr>
          <w:rFonts w:ascii="Times New Roman" w:hAnsi="Times New Roman" w:cs="Times New Roman"/>
          <w:sz w:val="24"/>
          <w:szCs w:val="24"/>
        </w:rPr>
      </w:pPr>
      <w:r>
        <w:rPr>
          <w:rFonts w:ascii="Times New Roman" w:hAnsi="Times New Roman" w:cs="Times New Roman"/>
          <w:sz w:val="24"/>
          <w:szCs w:val="24"/>
        </w:rPr>
        <w:tab/>
        <w:t xml:space="preserve">В рамках муниципальной программы </w:t>
      </w:r>
      <w:r w:rsidRPr="00480C24">
        <w:rPr>
          <w:rFonts w:ascii="Times New Roman" w:hAnsi="Times New Roman" w:cs="Times New Roman"/>
          <w:b/>
          <w:sz w:val="24"/>
          <w:szCs w:val="24"/>
        </w:rPr>
        <w:t>по защите прав потребителей и содействию развития малого бизнеса</w:t>
      </w:r>
      <w:r w:rsidRPr="004A3A4F">
        <w:rPr>
          <w:rFonts w:ascii="Times New Roman" w:hAnsi="Times New Roman" w:cs="Times New Roman"/>
          <w:sz w:val="24"/>
          <w:szCs w:val="24"/>
        </w:rPr>
        <w:t xml:space="preserve"> на территории муниципального образова</w:t>
      </w:r>
      <w:r w:rsidR="004A3A4F" w:rsidRPr="004A3A4F">
        <w:rPr>
          <w:rFonts w:ascii="Times New Roman" w:hAnsi="Times New Roman" w:cs="Times New Roman"/>
          <w:sz w:val="24"/>
          <w:szCs w:val="24"/>
        </w:rPr>
        <w:t>ния Финляндский округ  проводило</w:t>
      </w:r>
      <w:r w:rsidRPr="004A3A4F">
        <w:rPr>
          <w:rFonts w:ascii="Times New Roman" w:hAnsi="Times New Roman" w:cs="Times New Roman"/>
          <w:sz w:val="24"/>
          <w:szCs w:val="24"/>
        </w:rPr>
        <w:t>сь:</w:t>
      </w:r>
    </w:p>
    <w:p w:rsidR="004A3A4F" w:rsidRPr="004A3A4F" w:rsidRDefault="004A3A4F" w:rsidP="004A3A4F">
      <w:r w:rsidRPr="004A3A4F">
        <w:tab/>
        <w:t>- распространение брошюры «В помощь субъект</w:t>
      </w:r>
      <w:r>
        <w:t xml:space="preserve">ам малого предпринимательства» - </w:t>
      </w:r>
      <w:r w:rsidR="00480C24">
        <w:t>300 экз</w:t>
      </w:r>
      <w:r w:rsidRPr="004A3A4F">
        <w:t>.;</w:t>
      </w:r>
    </w:p>
    <w:p w:rsidR="004A3A4F" w:rsidRPr="004A3A4F" w:rsidRDefault="004A3A4F" w:rsidP="004A3A4F">
      <w:r w:rsidRPr="004A3A4F">
        <w:tab/>
        <w:t xml:space="preserve">- распространение </w:t>
      </w:r>
      <w:proofErr w:type="spellStart"/>
      <w:r w:rsidRPr="004A3A4F">
        <w:t>евробуклета</w:t>
      </w:r>
      <w:proofErr w:type="spellEnd"/>
      <w:r w:rsidRPr="004A3A4F">
        <w:t xml:space="preserve"> «Информационная поддержка субъектов малого предпринимательства на территории муниципального образования»</w:t>
      </w:r>
      <w:r>
        <w:t xml:space="preserve"> - </w:t>
      </w:r>
      <w:r w:rsidR="00480C24">
        <w:t>500 экз</w:t>
      </w:r>
      <w:r>
        <w:t>.</w:t>
      </w:r>
      <w:r w:rsidRPr="004A3A4F">
        <w:t>;</w:t>
      </w:r>
    </w:p>
    <w:p w:rsidR="004A3A4F" w:rsidRPr="00480C24" w:rsidRDefault="004A3A4F" w:rsidP="004A3A4F">
      <w:r w:rsidRPr="004A3A4F">
        <w:tab/>
        <w:t>- п</w:t>
      </w:r>
      <w:r>
        <w:t>убликация</w:t>
      </w:r>
      <w:r w:rsidRPr="004A3A4F">
        <w:t xml:space="preserve"> тематически</w:t>
      </w:r>
      <w:r>
        <w:t xml:space="preserve">х </w:t>
      </w:r>
      <w:r w:rsidRPr="004A3A4F">
        <w:t>стат</w:t>
      </w:r>
      <w:r>
        <w:t>ей</w:t>
      </w:r>
      <w:r w:rsidRPr="004A3A4F">
        <w:t xml:space="preserve"> о защите прав потребителей и развитии малого предпринимательства на территории муниципального образования в газете «Финляндский округ»</w:t>
      </w:r>
      <w:r w:rsidR="00480C24" w:rsidRPr="00480C24">
        <w:t>;</w:t>
      </w:r>
    </w:p>
    <w:p w:rsidR="004A3A4F" w:rsidRPr="00BA0F1B" w:rsidRDefault="004A3A4F" w:rsidP="004A3A4F">
      <w:pPr>
        <w:ind w:firstLine="708"/>
      </w:pPr>
      <w:r w:rsidRPr="004A3A4F">
        <w:t>- размещение на официальном сайте округа информации об изменениях законодательства РФ по защите прав потребителей и развитию малого предпринимательства (аудитория сайта)</w:t>
      </w:r>
      <w:r>
        <w:t>.</w:t>
      </w:r>
    </w:p>
    <w:p w:rsidR="004A3A4F" w:rsidRDefault="004A3A4F" w:rsidP="004A3A4F">
      <w:pPr>
        <w:jc w:val="center"/>
        <w:rPr>
          <w:noProof/>
        </w:rPr>
      </w:pPr>
    </w:p>
    <w:p w:rsidR="00E6448E" w:rsidRPr="00BF0E40" w:rsidRDefault="00B525F6" w:rsidP="003F74D5">
      <w:pPr>
        <w:shd w:val="clear" w:color="auto" w:fill="FFFFFF" w:themeFill="background1"/>
        <w:ind w:firstLine="851"/>
        <w:jc w:val="both"/>
      </w:pPr>
      <w:r w:rsidRPr="00BF0E40">
        <w:t xml:space="preserve">Органами местного самоуправления муниципального образования Финляндский округ </w:t>
      </w:r>
      <w:r w:rsidR="00187E18" w:rsidRPr="00BF0E40">
        <w:t>много внимания уделяется  развитию</w:t>
      </w:r>
      <w:r w:rsidR="009D76F8" w:rsidRPr="00BF0E40">
        <w:t xml:space="preserve"> </w:t>
      </w:r>
      <w:r w:rsidR="009D76F8" w:rsidRPr="00BF0E40">
        <w:rPr>
          <w:b/>
        </w:rPr>
        <w:t>физической культуры и массового спорта</w:t>
      </w:r>
      <w:r w:rsidR="009D76F8" w:rsidRPr="00BF0E40">
        <w:t xml:space="preserve">. </w:t>
      </w:r>
    </w:p>
    <w:p w:rsidR="009D76F8" w:rsidRPr="00BF0E40" w:rsidRDefault="00187E18" w:rsidP="003F74D5">
      <w:pPr>
        <w:shd w:val="clear" w:color="auto" w:fill="FFFFFF" w:themeFill="background1"/>
        <w:ind w:firstLine="851"/>
        <w:jc w:val="both"/>
      </w:pPr>
      <w:r w:rsidRPr="00BF0E40">
        <w:t>В 201</w:t>
      </w:r>
      <w:r w:rsidR="00143D5C" w:rsidRPr="00BF0E40">
        <w:t>9</w:t>
      </w:r>
      <w:r w:rsidRPr="00BF0E40">
        <w:t xml:space="preserve"> году в </w:t>
      </w:r>
      <w:r w:rsidR="00DF7EDE" w:rsidRPr="00BF0E40">
        <w:t xml:space="preserve">соревнованиях </w:t>
      </w:r>
      <w:r w:rsidRPr="00BF0E40">
        <w:t>приняло участие более 4</w:t>
      </w:r>
      <w:r w:rsidR="00143D5C" w:rsidRPr="00BF0E40">
        <w:t>800</w:t>
      </w:r>
      <w:r w:rsidRPr="00BF0E40">
        <w:t xml:space="preserve"> тысяч наших жителей. </w:t>
      </w:r>
      <w:r w:rsidR="00DF7EDE" w:rsidRPr="00BF0E40">
        <w:t>Мы п</w:t>
      </w:r>
      <w:r w:rsidRPr="00BF0E40">
        <w:t>роводи</w:t>
      </w:r>
      <w:r w:rsidR="00E6448E" w:rsidRPr="00BF0E40">
        <w:t>ли</w:t>
      </w:r>
      <w:r w:rsidRPr="00BF0E40">
        <w:t xml:space="preserve"> соревнования по баскетболу, волейболу,</w:t>
      </w:r>
      <w:r w:rsidR="00BF0E40" w:rsidRPr="00BF0E40">
        <w:t xml:space="preserve"> плаванию, мини-футболу, шахматам,</w:t>
      </w:r>
      <w:r w:rsidRPr="00BF0E40">
        <w:t xml:space="preserve"> спортивному ориентированию, туристическому слету, соревнования </w:t>
      </w:r>
      <w:r w:rsidR="009B67F7" w:rsidRPr="00BF0E40">
        <w:t>«</w:t>
      </w:r>
      <w:r w:rsidRPr="00BF0E40">
        <w:t xml:space="preserve">Папа, мама, я – спортивная </w:t>
      </w:r>
      <w:r w:rsidR="00DF7EDE" w:rsidRPr="00BF0E40">
        <w:t>семья</w:t>
      </w:r>
      <w:r w:rsidR="009B67F7" w:rsidRPr="00BF0E40">
        <w:t>»</w:t>
      </w:r>
      <w:r w:rsidR="00E6448E" w:rsidRPr="00BF0E40">
        <w:t xml:space="preserve"> </w:t>
      </w:r>
      <w:r w:rsidRPr="00BF0E40">
        <w:t>и множество других</w:t>
      </w:r>
      <w:r w:rsidR="009B67F7" w:rsidRPr="00BF0E40">
        <w:t xml:space="preserve"> увлекательных мероприятий</w:t>
      </w:r>
      <w:r w:rsidR="00E6448E" w:rsidRPr="00BF0E40">
        <w:t>.</w:t>
      </w:r>
      <w:r w:rsidR="00DF7EDE" w:rsidRPr="00BF0E40">
        <w:t xml:space="preserve"> </w:t>
      </w:r>
      <w:r w:rsidR="00E6448E" w:rsidRPr="00BF0E40">
        <w:t>В</w:t>
      </w:r>
      <w:r w:rsidR="00DF7EDE" w:rsidRPr="00BF0E40">
        <w:t>се п</w:t>
      </w:r>
      <w:r w:rsidR="00E6448E" w:rsidRPr="00BF0E40">
        <w:t>обедители, а иногда и участники</w:t>
      </w:r>
      <w:r w:rsidR="00DF7EDE" w:rsidRPr="00BF0E40">
        <w:t xml:space="preserve"> получают награды и призы.</w:t>
      </w:r>
      <w:r w:rsidRPr="00BF0E40">
        <w:t xml:space="preserve"> </w:t>
      </w:r>
    </w:p>
    <w:p w:rsidR="009D45BB" w:rsidRPr="00BF0E40" w:rsidRDefault="008D6A7A" w:rsidP="009D45BB">
      <w:pPr>
        <w:jc w:val="center"/>
      </w:pPr>
      <w:r>
        <w:rPr>
          <w:noProof/>
        </w:rPr>
        <w:drawing>
          <wp:inline distT="0" distB="0" distL="0" distR="0">
            <wp:extent cx="1958400" cy="1468800"/>
            <wp:effectExtent l="19050" t="0" r="3750" b="0"/>
            <wp:docPr id="78" name="Рисунок 7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3" cstate="print"/>
                    <a:stretch>
                      <a:fillRect/>
                    </a:stretch>
                  </pic:blipFill>
                  <pic:spPr>
                    <a:xfrm>
                      <a:off x="0" y="0"/>
                      <a:ext cx="1958400" cy="1468800"/>
                    </a:xfrm>
                    <a:prstGeom prst="rect">
                      <a:avLst/>
                    </a:prstGeom>
                  </pic:spPr>
                </pic:pic>
              </a:graphicData>
            </a:graphic>
          </wp:inline>
        </w:drawing>
      </w:r>
      <w:r>
        <w:rPr>
          <w:noProof/>
        </w:rPr>
        <w:drawing>
          <wp:inline distT="0" distB="0" distL="0" distR="0">
            <wp:extent cx="2199965" cy="1468800"/>
            <wp:effectExtent l="19050" t="0" r="0" b="0"/>
            <wp:docPr id="79" name="Рисунок 78" descr="IMG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4.JPG"/>
                    <pic:cNvPicPr/>
                  </pic:nvPicPr>
                  <pic:blipFill>
                    <a:blip r:embed="rId34" cstate="print"/>
                    <a:stretch>
                      <a:fillRect/>
                    </a:stretch>
                  </pic:blipFill>
                  <pic:spPr>
                    <a:xfrm>
                      <a:off x="0" y="0"/>
                      <a:ext cx="2199965" cy="1468800"/>
                    </a:xfrm>
                    <a:prstGeom prst="rect">
                      <a:avLst/>
                    </a:prstGeom>
                  </pic:spPr>
                </pic:pic>
              </a:graphicData>
            </a:graphic>
          </wp:inline>
        </w:drawing>
      </w:r>
    </w:p>
    <w:p w:rsidR="00F41A96" w:rsidRPr="00762942" w:rsidRDefault="00F41A96" w:rsidP="009D76F8">
      <w:pPr>
        <w:ind w:firstLine="851"/>
        <w:jc w:val="both"/>
        <w:rPr>
          <w:highlight w:val="yellow"/>
        </w:rPr>
      </w:pPr>
    </w:p>
    <w:p w:rsidR="00122380" w:rsidRPr="00480C24" w:rsidRDefault="00122380" w:rsidP="003F74D5">
      <w:pPr>
        <w:shd w:val="clear" w:color="auto" w:fill="FFFFFF" w:themeFill="background1"/>
        <w:ind w:firstLine="851"/>
        <w:jc w:val="both"/>
      </w:pPr>
      <w:r w:rsidRPr="00480C24">
        <w:t xml:space="preserve">Муниципальной программой по участию в организации и финансировании </w:t>
      </w:r>
      <w:r w:rsidRPr="00480C24">
        <w:rPr>
          <w:b/>
        </w:rPr>
        <w:t xml:space="preserve">временного трудоустройства несовершеннолетних в возрасте от 14 до 18 лет </w:t>
      </w:r>
      <w:r w:rsidRPr="00480C24">
        <w:t>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на территории муниципального обра</w:t>
      </w:r>
      <w:r w:rsidR="00DF7EDE" w:rsidRPr="00480C24">
        <w:t>зования Финляндский округ</w:t>
      </w:r>
      <w:r w:rsidR="00E6448E" w:rsidRPr="00480C24">
        <w:t>,</w:t>
      </w:r>
      <w:r w:rsidR="00DF7EDE" w:rsidRPr="00480C24">
        <w:t xml:space="preserve"> в 201</w:t>
      </w:r>
      <w:r w:rsidR="00480C24" w:rsidRPr="00480C24">
        <w:t>9</w:t>
      </w:r>
      <w:r w:rsidRPr="00480C24">
        <w:t xml:space="preserve"> году </w:t>
      </w:r>
      <w:r w:rsidR="00480C24" w:rsidRPr="00480C24">
        <w:t>было трудоустроено 38</w:t>
      </w:r>
      <w:r w:rsidR="00DF7EDE" w:rsidRPr="00480C24">
        <w:t xml:space="preserve"> несовершеннолетних</w:t>
      </w:r>
      <w:r w:rsidR="007136F1" w:rsidRPr="00480C24">
        <w:t xml:space="preserve"> детей.</w:t>
      </w:r>
    </w:p>
    <w:p w:rsidR="00122380" w:rsidRPr="00480C24" w:rsidRDefault="00122380" w:rsidP="009D76F8">
      <w:pPr>
        <w:ind w:firstLine="567"/>
        <w:jc w:val="both"/>
      </w:pPr>
    </w:p>
    <w:p w:rsidR="00E05D3D" w:rsidRPr="00480C24" w:rsidRDefault="009D76F8" w:rsidP="009D76F8">
      <w:pPr>
        <w:ind w:firstLine="567"/>
        <w:jc w:val="both"/>
      </w:pPr>
      <w:r w:rsidRPr="00480C24">
        <w:t xml:space="preserve">Для доведения до сведения жителей муниципального образования информации о социально-экономическом и культурном развитии округа, о событиях, мероприятиях и иной информации </w:t>
      </w:r>
      <w:r w:rsidRPr="00480C24">
        <w:rPr>
          <w:b/>
        </w:rPr>
        <w:t>муниципальная газета «Финляндский округ»</w:t>
      </w:r>
      <w:r w:rsidR="007136F1" w:rsidRPr="00480C24">
        <w:rPr>
          <w:b/>
        </w:rPr>
        <w:t xml:space="preserve"> </w:t>
      </w:r>
      <w:r w:rsidR="007136F1" w:rsidRPr="00480C24">
        <w:t>распростран</w:t>
      </w:r>
      <w:r w:rsidR="00E6448E" w:rsidRPr="00480C24">
        <w:t>ялась</w:t>
      </w:r>
      <w:r w:rsidR="007136F1" w:rsidRPr="00480C24">
        <w:t xml:space="preserve"> по почтовым ящикам</w:t>
      </w:r>
      <w:r w:rsidRPr="00480C24">
        <w:t xml:space="preserve">. Также для своевременного информирования населения о планируемых мероприятиях и новостные события освещаются на </w:t>
      </w:r>
      <w:r w:rsidR="003925D2" w:rsidRPr="00480C24">
        <w:t xml:space="preserve">сайте </w:t>
      </w:r>
      <w:r w:rsidR="00FE3AD5" w:rsidRPr="00480C24">
        <w:t>МО</w:t>
      </w:r>
      <w:r w:rsidR="003925D2" w:rsidRPr="00480C24">
        <w:t xml:space="preserve"> </w:t>
      </w:r>
      <w:r w:rsidRPr="00480C24">
        <w:t>Финляндский округ и официальных страницах в популярных социальных сетях</w:t>
      </w:r>
      <w:r w:rsidR="0037393C" w:rsidRPr="00480C24">
        <w:t xml:space="preserve"> в сети Интернет</w:t>
      </w:r>
      <w:r w:rsidRPr="00480C24">
        <w:t>.</w:t>
      </w:r>
      <w:r w:rsidR="00FF6324" w:rsidRPr="00480C24">
        <w:t xml:space="preserve"> </w:t>
      </w:r>
      <w:r w:rsidR="007136F1" w:rsidRPr="00480C24">
        <w:t>В</w:t>
      </w:r>
      <w:r w:rsidR="00FF6324" w:rsidRPr="00480C24">
        <w:t xml:space="preserve"> 201</w:t>
      </w:r>
      <w:r w:rsidR="00480C24" w:rsidRPr="00480C24">
        <w:t>9</w:t>
      </w:r>
      <w:r w:rsidR="00323AC4" w:rsidRPr="00480C24">
        <w:t xml:space="preserve"> году </w:t>
      </w:r>
      <w:r w:rsidR="007136F1" w:rsidRPr="00480C24">
        <w:t xml:space="preserve"> было </w:t>
      </w:r>
      <w:r w:rsidR="00323AC4" w:rsidRPr="00480C24">
        <w:t>выпущено:</w:t>
      </w:r>
    </w:p>
    <w:p w:rsidR="008F1DB8" w:rsidRPr="00480C24" w:rsidRDefault="008F1DB8" w:rsidP="008F1DB8">
      <w:r w:rsidRPr="00480C24">
        <w:t xml:space="preserve">10 номеров муниципальной газеты «Финляндский округ», тиражом  30000 </w:t>
      </w:r>
      <w:proofErr w:type="spellStart"/>
      <w:r w:rsidRPr="00480C24">
        <w:t>экз</w:t>
      </w:r>
      <w:proofErr w:type="spellEnd"/>
    </w:p>
    <w:p w:rsidR="008F1DB8" w:rsidRPr="00480C24" w:rsidRDefault="008F1DB8" w:rsidP="008F1DB8">
      <w:r w:rsidRPr="00480C24">
        <w:t xml:space="preserve">Информационно-поздравительный бюллетень к 75-летию снятия блокады Ленинграда – 1500 </w:t>
      </w:r>
      <w:proofErr w:type="spellStart"/>
      <w:r w:rsidRPr="00480C24">
        <w:t>экз</w:t>
      </w:r>
      <w:proofErr w:type="spellEnd"/>
    </w:p>
    <w:p w:rsidR="008F1DB8" w:rsidRPr="00480C24" w:rsidRDefault="008F1DB8" w:rsidP="008F1DB8">
      <w:r w:rsidRPr="00480C24">
        <w:t xml:space="preserve">Информационно-поздравительный бюллетень для выпускников – 600 </w:t>
      </w:r>
      <w:proofErr w:type="spellStart"/>
      <w:r w:rsidRPr="00480C24">
        <w:t>экз</w:t>
      </w:r>
      <w:proofErr w:type="spellEnd"/>
    </w:p>
    <w:p w:rsidR="008F1DB8" w:rsidRPr="00480C24" w:rsidRDefault="008F1DB8" w:rsidP="008F1DB8">
      <w:r w:rsidRPr="00480C24">
        <w:t xml:space="preserve">Информационно-поздравительный бюллетень для первоклассников – 800 </w:t>
      </w:r>
      <w:proofErr w:type="spellStart"/>
      <w:r w:rsidRPr="00480C24">
        <w:t>экз</w:t>
      </w:r>
      <w:proofErr w:type="spellEnd"/>
    </w:p>
    <w:p w:rsidR="008F1DB8" w:rsidRPr="00480C24" w:rsidRDefault="008F1DB8" w:rsidP="008F1DB8">
      <w:r w:rsidRPr="00480C24">
        <w:t>Информационный справочник жителя 2019, тиражом 27000 экз.</w:t>
      </w:r>
    </w:p>
    <w:p w:rsidR="008F1DB8" w:rsidRPr="00480C24" w:rsidRDefault="008F1DB8" w:rsidP="008F1DB8">
      <w:r w:rsidRPr="00480C24">
        <w:t xml:space="preserve">10 специальных выпусков газеты «Финляндский округ», тиражом 500 </w:t>
      </w:r>
      <w:proofErr w:type="spellStart"/>
      <w:r w:rsidRPr="00480C24">
        <w:t>экз</w:t>
      </w:r>
      <w:proofErr w:type="spellEnd"/>
    </w:p>
    <w:p w:rsidR="008F1DB8" w:rsidRPr="00BA0F1B" w:rsidRDefault="008F1DB8" w:rsidP="008F1DB8">
      <w:r w:rsidRPr="00480C24">
        <w:t>4 Информационных бюллетеня жителя Финляндского округа, общим тиражом 27000 экз</w:t>
      </w:r>
      <w:r w:rsidR="00480C24">
        <w:t>.</w:t>
      </w:r>
    </w:p>
    <w:p w:rsidR="00C42948" w:rsidRDefault="00C42948" w:rsidP="005F4B84">
      <w:pPr>
        <w:jc w:val="both"/>
        <w:rPr>
          <w:noProof/>
        </w:rPr>
      </w:pPr>
    </w:p>
    <w:p w:rsidR="0037393C" w:rsidRDefault="0037393C" w:rsidP="00C42948">
      <w:pPr>
        <w:ind w:firstLine="567"/>
        <w:jc w:val="center"/>
      </w:pPr>
    </w:p>
    <w:p w:rsidR="00082C6A" w:rsidRDefault="00A2409F" w:rsidP="00A2409F">
      <w:pPr>
        <w:ind w:firstLine="567"/>
        <w:jc w:val="center"/>
      </w:pPr>
      <w:r>
        <w:rPr>
          <w:noProof/>
        </w:rPr>
        <w:drawing>
          <wp:inline distT="0" distB="0" distL="0" distR="0">
            <wp:extent cx="4787319" cy="3564000"/>
            <wp:effectExtent l="19050" t="0" r="0" b="0"/>
            <wp:docPr id="2" name="Рисунок 2" descr="https://sun9-62.userapi.com/_MWCaQLBBK-btpXeJoEKXT0hssEl4Xbdy6FG6w/5Umh_q2e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2.userapi.com/_MWCaQLBBK-btpXeJoEKXT0hssEl4Xbdy6FG6w/5Umh_q2eIGI.jpg"/>
                    <pic:cNvPicPr>
                      <a:picLocks noChangeAspect="1" noChangeArrowheads="1"/>
                    </pic:cNvPicPr>
                  </pic:nvPicPr>
                  <pic:blipFill>
                    <a:blip r:embed="rId35" cstate="print"/>
                    <a:srcRect/>
                    <a:stretch>
                      <a:fillRect/>
                    </a:stretch>
                  </pic:blipFill>
                  <pic:spPr bwMode="auto">
                    <a:xfrm>
                      <a:off x="0" y="0"/>
                      <a:ext cx="4787319" cy="3564000"/>
                    </a:xfrm>
                    <a:prstGeom prst="rect">
                      <a:avLst/>
                    </a:prstGeom>
                    <a:noFill/>
                    <a:ln w="9525">
                      <a:noFill/>
                      <a:miter lim="800000"/>
                      <a:headEnd/>
                      <a:tailEnd/>
                    </a:ln>
                  </pic:spPr>
                </pic:pic>
              </a:graphicData>
            </a:graphic>
          </wp:inline>
        </w:drawing>
      </w:r>
    </w:p>
    <w:p w:rsidR="00082C6A" w:rsidRDefault="00B16B9D" w:rsidP="008C71FC">
      <w:pPr>
        <w:jc w:val="center"/>
        <w:rPr>
          <w:noProof/>
        </w:rPr>
      </w:pPr>
      <w:r w:rsidRPr="00B16B9D">
        <w:rPr>
          <w:noProof/>
        </w:rPr>
        <w:drawing>
          <wp:inline distT="0" distB="0" distL="0" distR="0">
            <wp:extent cx="6005317" cy="9396919"/>
            <wp:effectExtent l="19050" t="0" r="14483"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C71FC" w:rsidRPr="008C71FC" w:rsidRDefault="008C71FC" w:rsidP="008C71FC">
      <w:pPr>
        <w:jc w:val="center"/>
        <w:rPr>
          <w:b/>
        </w:rPr>
      </w:pPr>
      <w:r>
        <w:rPr>
          <w:rFonts w:ascii="Time Roman" w:hAnsi="Time Roman"/>
          <w:b/>
        </w:rPr>
        <w:t xml:space="preserve">8. </w:t>
      </w:r>
      <w:r w:rsidRPr="008C71FC">
        <w:rPr>
          <w:rFonts w:ascii="Time Roman" w:hAnsi="Time Roman"/>
          <w:b/>
        </w:rPr>
        <w:t>Межбюджетные отношения</w:t>
      </w:r>
    </w:p>
    <w:p w:rsidR="008C71FC" w:rsidRPr="00114CC1" w:rsidRDefault="008C71FC" w:rsidP="008C71FC">
      <w:pPr>
        <w:ind w:firstLine="851"/>
        <w:jc w:val="both"/>
        <w:rPr>
          <w:b/>
          <w:sz w:val="16"/>
          <w:szCs w:val="16"/>
        </w:rPr>
      </w:pPr>
    </w:p>
    <w:p w:rsidR="008C71FC" w:rsidRDefault="00C90091" w:rsidP="008C71FC">
      <w:pPr>
        <w:ind w:firstLine="851"/>
        <w:jc w:val="both"/>
      </w:pPr>
      <w:r>
        <w:t>В 20</w:t>
      </w:r>
      <w:r w:rsidR="00BA7F25">
        <w:t>1</w:t>
      </w:r>
      <w:r w:rsidR="008E7AA2">
        <w:t>9</w:t>
      </w:r>
      <w:r w:rsidR="008C71FC" w:rsidRPr="008C71FC">
        <w:t xml:space="preserve"> году муниципальному образованию Финляндский округ Законом Санкт-Петербурга «О </w:t>
      </w:r>
      <w:r>
        <w:t>бюджете Санкт-Петербурга на 20</w:t>
      </w:r>
      <w:r w:rsidR="008E7AA2">
        <w:t>19</w:t>
      </w:r>
      <w:r w:rsidR="008C71FC" w:rsidRPr="008C71FC">
        <w:t xml:space="preserve"> год и на плановый период 20</w:t>
      </w:r>
      <w:r w:rsidR="008E7AA2">
        <w:t>20</w:t>
      </w:r>
      <w:r w:rsidR="008C71FC" w:rsidRPr="008C71FC">
        <w:t xml:space="preserve"> и 20</w:t>
      </w:r>
      <w:r>
        <w:t>2</w:t>
      </w:r>
      <w:r w:rsidR="008E7AA2">
        <w:t>1</w:t>
      </w:r>
      <w:r w:rsidR="008C71FC" w:rsidRPr="008C71FC">
        <w:t xml:space="preserve"> годов» были предусмотрены средства субвенций в сумме </w:t>
      </w:r>
      <w:r w:rsidR="00BA7F25">
        <w:t>22 300,3</w:t>
      </w:r>
      <w:r w:rsidR="008C71FC" w:rsidRPr="008C71FC">
        <w:t xml:space="preserve"> тыс. руб. Решением Муниципального совета муниципального образования Финляндский округ «Об утверждении местного бюджета муниципального образ</w:t>
      </w:r>
      <w:r w:rsidR="00BA7F25">
        <w:t>ования Финляндский округ на 2019</w:t>
      </w:r>
      <w:r w:rsidR="008C71FC" w:rsidRPr="008C71FC">
        <w:t xml:space="preserve"> год» были предусмотрены за счёт средств межбюджетных трансфертов </w:t>
      </w:r>
      <w:r w:rsidR="00474A7F">
        <w:t xml:space="preserve">следующие </w:t>
      </w:r>
      <w:r w:rsidR="008C71FC" w:rsidRPr="008C71FC">
        <w:t>расходы:</w:t>
      </w:r>
    </w:p>
    <w:tbl>
      <w:tblPr>
        <w:tblStyle w:val="a9"/>
        <w:tblW w:w="9982" w:type="dxa"/>
        <w:tblInd w:w="474" w:type="dxa"/>
        <w:tblLayout w:type="fixed"/>
        <w:tblLook w:val="04A0"/>
      </w:tblPr>
      <w:tblGrid>
        <w:gridCol w:w="531"/>
        <w:gridCol w:w="6607"/>
        <w:gridCol w:w="1448"/>
        <w:gridCol w:w="1396"/>
      </w:tblGrid>
      <w:tr w:rsidR="008C71FC" w:rsidRPr="00114CC1" w:rsidTr="003925D2">
        <w:tc>
          <w:tcPr>
            <w:tcW w:w="531" w:type="dxa"/>
            <w:vAlign w:val="center"/>
          </w:tcPr>
          <w:p w:rsidR="008C71FC" w:rsidRPr="00114CC1" w:rsidRDefault="008C71FC" w:rsidP="008C71FC">
            <w:pPr>
              <w:jc w:val="center"/>
              <w:rPr>
                <w:b/>
              </w:rPr>
            </w:pPr>
            <w:r w:rsidRPr="00114CC1">
              <w:rPr>
                <w:b/>
              </w:rPr>
              <w:t>№ п/п</w:t>
            </w:r>
          </w:p>
        </w:tc>
        <w:tc>
          <w:tcPr>
            <w:tcW w:w="6607" w:type="dxa"/>
            <w:vAlign w:val="center"/>
          </w:tcPr>
          <w:p w:rsidR="008C71FC" w:rsidRPr="00114CC1" w:rsidRDefault="008C71FC" w:rsidP="008C71FC">
            <w:pPr>
              <w:jc w:val="center"/>
              <w:rPr>
                <w:b/>
              </w:rPr>
            </w:pPr>
            <w:r w:rsidRPr="00114CC1">
              <w:rPr>
                <w:b/>
              </w:rPr>
              <w:t>Наименование полномочия</w:t>
            </w:r>
          </w:p>
        </w:tc>
        <w:tc>
          <w:tcPr>
            <w:tcW w:w="1448" w:type="dxa"/>
            <w:vAlign w:val="center"/>
          </w:tcPr>
          <w:p w:rsidR="008C71FC" w:rsidRPr="00114CC1" w:rsidRDefault="008C71FC" w:rsidP="008C71FC">
            <w:pPr>
              <w:jc w:val="center"/>
              <w:rPr>
                <w:b/>
              </w:rPr>
            </w:pPr>
            <w:r w:rsidRPr="00114CC1">
              <w:rPr>
                <w:b/>
              </w:rPr>
              <w:t>Выделенная сумма, тыс. руб.</w:t>
            </w:r>
          </w:p>
        </w:tc>
        <w:tc>
          <w:tcPr>
            <w:tcW w:w="1396" w:type="dxa"/>
            <w:vAlign w:val="center"/>
          </w:tcPr>
          <w:p w:rsidR="008C71FC" w:rsidRPr="00114CC1" w:rsidRDefault="008C71FC" w:rsidP="008C71FC">
            <w:pPr>
              <w:jc w:val="center"/>
              <w:rPr>
                <w:b/>
              </w:rPr>
            </w:pPr>
            <w:r w:rsidRPr="00114CC1">
              <w:rPr>
                <w:b/>
              </w:rPr>
              <w:t>Исполнено, тыс. руб.</w:t>
            </w:r>
          </w:p>
        </w:tc>
      </w:tr>
      <w:tr w:rsidR="008C71FC" w:rsidTr="009177DF">
        <w:tc>
          <w:tcPr>
            <w:tcW w:w="531" w:type="dxa"/>
            <w:vAlign w:val="center"/>
          </w:tcPr>
          <w:p w:rsidR="008C71FC" w:rsidRDefault="008C71FC" w:rsidP="009177DF">
            <w:pPr>
              <w:jc w:val="center"/>
            </w:pPr>
            <w:r>
              <w:t>1</w:t>
            </w:r>
            <w:r w:rsidR="00114CC1">
              <w:t>.</w:t>
            </w:r>
          </w:p>
        </w:tc>
        <w:tc>
          <w:tcPr>
            <w:tcW w:w="6607" w:type="dxa"/>
          </w:tcPr>
          <w:p w:rsidR="008C71FC" w:rsidRDefault="008C71FC" w:rsidP="003925D2">
            <w:r>
              <w:t>О</w:t>
            </w:r>
            <w:r w:rsidRPr="008C71FC">
              <w:t>рганизаци</w:t>
            </w:r>
            <w:r>
              <w:t>я</w:t>
            </w:r>
            <w:r w:rsidRPr="008C71FC">
              <w:t xml:space="preserve"> и осуществление деятельности по опеке и попечительству</w:t>
            </w:r>
          </w:p>
        </w:tc>
        <w:tc>
          <w:tcPr>
            <w:tcW w:w="1448" w:type="dxa"/>
            <w:vAlign w:val="center"/>
          </w:tcPr>
          <w:p w:rsidR="008C71FC" w:rsidRDefault="00BA7F25" w:rsidP="008C71FC">
            <w:pPr>
              <w:jc w:val="center"/>
            </w:pPr>
            <w:r>
              <w:t>4 319,6</w:t>
            </w:r>
          </w:p>
        </w:tc>
        <w:tc>
          <w:tcPr>
            <w:tcW w:w="1396" w:type="dxa"/>
            <w:vAlign w:val="center"/>
          </w:tcPr>
          <w:p w:rsidR="008C71FC" w:rsidRDefault="00BA7F25" w:rsidP="008C71FC">
            <w:pPr>
              <w:jc w:val="center"/>
            </w:pPr>
            <w:r>
              <w:t>4 313,9</w:t>
            </w:r>
          </w:p>
        </w:tc>
      </w:tr>
      <w:tr w:rsidR="008C71FC" w:rsidTr="009177DF">
        <w:tc>
          <w:tcPr>
            <w:tcW w:w="531" w:type="dxa"/>
            <w:vAlign w:val="center"/>
          </w:tcPr>
          <w:p w:rsidR="008C71FC" w:rsidRDefault="008C71FC" w:rsidP="009177DF">
            <w:pPr>
              <w:jc w:val="center"/>
            </w:pPr>
            <w:r>
              <w:t>2</w:t>
            </w:r>
            <w:r w:rsidR="00114CC1">
              <w:t>.</w:t>
            </w:r>
          </w:p>
        </w:tc>
        <w:tc>
          <w:tcPr>
            <w:tcW w:w="6607" w:type="dxa"/>
          </w:tcPr>
          <w:p w:rsidR="008C71FC" w:rsidRDefault="008C71FC" w:rsidP="003925D2">
            <w:r>
              <w:t>С</w:t>
            </w:r>
            <w:r w:rsidRPr="008C71FC">
              <w:t>одержание ребенка в семье опекуна и приемной семье</w:t>
            </w:r>
          </w:p>
        </w:tc>
        <w:tc>
          <w:tcPr>
            <w:tcW w:w="1448" w:type="dxa"/>
            <w:vAlign w:val="center"/>
          </w:tcPr>
          <w:p w:rsidR="008C71FC" w:rsidRDefault="00BA7F25" w:rsidP="008C71FC">
            <w:pPr>
              <w:jc w:val="center"/>
            </w:pPr>
            <w:r>
              <w:t>12 926,8</w:t>
            </w:r>
          </w:p>
        </w:tc>
        <w:tc>
          <w:tcPr>
            <w:tcW w:w="1396" w:type="dxa"/>
            <w:vAlign w:val="center"/>
          </w:tcPr>
          <w:p w:rsidR="008C71FC" w:rsidRDefault="00BA7F25" w:rsidP="008C71FC">
            <w:pPr>
              <w:jc w:val="center"/>
            </w:pPr>
            <w:r>
              <w:t>12 902,0</w:t>
            </w:r>
          </w:p>
        </w:tc>
      </w:tr>
      <w:tr w:rsidR="008C71FC" w:rsidTr="009177DF">
        <w:tc>
          <w:tcPr>
            <w:tcW w:w="531" w:type="dxa"/>
            <w:vAlign w:val="center"/>
          </w:tcPr>
          <w:p w:rsidR="008C71FC" w:rsidRDefault="008C71FC" w:rsidP="009177DF">
            <w:pPr>
              <w:jc w:val="center"/>
            </w:pPr>
            <w:r>
              <w:t>3</w:t>
            </w:r>
            <w:r w:rsidR="00114CC1">
              <w:t>.</w:t>
            </w:r>
          </w:p>
        </w:tc>
        <w:tc>
          <w:tcPr>
            <w:tcW w:w="6607" w:type="dxa"/>
          </w:tcPr>
          <w:p w:rsidR="008C71FC" w:rsidRDefault="008C71FC" w:rsidP="003925D2">
            <w:r>
              <w:t>В</w:t>
            </w:r>
            <w:r w:rsidRPr="008C71FC">
              <w:t>ыплат</w:t>
            </w:r>
            <w:r>
              <w:t>а</w:t>
            </w:r>
            <w:r w:rsidRPr="008C71FC">
              <w:t xml:space="preserve"> вознаграждения, причитающегося приемному родителю</w:t>
            </w:r>
          </w:p>
        </w:tc>
        <w:tc>
          <w:tcPr>
            <w:tcW w:w="1448" w:type="dxa"/>
            <w:vAlign w:val="center"/>
          </w:tcPr>
          <w:p w:rsidR="008C71FC" w:rsidRPr="008C71FC" w:rsidRDefault="00BA7F25" w:rsidP="008C71FC">
            <w:pPr>
              <w:jc w:val="center"/>
            </w:pPr>
            <w:r>
              <w:t>5 046,7</w:t>
            </w:r>
          </w:p>
        </w:tc>
        <w:tc>
          <w:tcPr>
            <w:tcW w:w="1396" w:type="dxa"/>
            <w:vAlign w:val="center"/>
          </w:tcPr>
          <w:p w:rsidR="008C71FC" w:rsidRDefault="00BA7F25" w:rsidP="008C71FC">
            <w:pPr>
              <w:jc w:val="center"/>
            </w:pPr>
            <w:r>
              <w:t>5 040,1</w:t>
            </w:r>
          </w:p>
        </w:tc>
      </w:tr>
      <w:tr w:rsidR="008C71FC" w:rsidTr="009177DF">
        <w:tc>
          <w:tcPr>
            <w:tcW w:w="531" w:type="dxa"/>
            <w:vAlign w:val="center"/>
          </w:tcPr>
          <w:p w:rsidR="008C71FC" w:rsidRDefault="008C71FC" w:rsidP="009177DF">
            <w:pPr>
              <w:jc w:val="center"/>
            </w:pPr>
            <w:r>
              <w:t>4</w:t>
            </w:r>
            <w:r w:rsidR="00114CC1">
              <w:t>.</w:t>
            </w:r>
          </w:p>
        </w:tc>
        <w:tc>
          <w:tcPr>
            <w:tcW w:w="6607" w:type="dxa"/>
          </w:tcPr>
          <w:p w:rsidR="008C71FC" w:rsidRDefault="008C71FC" w:rsidP="003925D2">
            <w:r>
              <w:t>С</w:t>
            </w:r>
            <w:r w:rsidRPr="008C71FC">
              <w:t>оставление протоколов об административных правонарушениях</w:t>
            </w:r>
          </w:p>
        </w:tc>
        <w:tc>
          <w:tcPr>
            <w:tcW w:w="1448" w:type="dxa"/>
            <w:vAlign w:val="center"/>
          </w:tcPr>
          <w:p w:rsidR="008C71FC" w:rsidRDefault="00BA7F25" w:rsidP="008C71FC">
            <w:pPr>
              <w:jc w:val="center"/>
            </w:pPr>
            <w:r>
              <w:t>7,2</w:t>
            </w:r>
          </w:p>
        </w:tc>
        <w:tc>
          <w:tcPr>
            <w:tcW w:w="1396" w:type="dxa"/>
            <w:vAlign w:val="center"/>
          </w:tcPr>
          <w:p w:rsidR="008C71FC" w:rsidRDefault="00BA7F25" w:rsidP="008C71FC">
            <w:pPr>
              <w:jc w:val="center"/>
            </w:pPr>
            <w:r>
              <w:t>7,2</w:t>
            </w:r>
          </w:p>
        </w:tc>
      </w:tr>
      <w:tr w:rsidR="008C71FC" w:rsidTr="003925D2">
        <w:tc>
          <w:tcPr>
            <w:tcW w:w="7138" w:type="dxa"/>
            <w:gridSpan w:val="2"/>
          </w:tcPr>
          <w:p w:rsidR="008C71FC" w:rsidRDefault="008C71FC" w:rsidP="008C71FC">
            <w:pPr>
              <w:jc w:val="right"/>
            </w:pPr>
            <w:r>
              <w:t>ИТОГО:</w:t>
            </w:r>
          </w:p>
        </w:tc>
        <w:tc>
          <w:tcPr>
            <w:tcW w:w="1448" w:type="dxa"/>
          </w:tcPr>
          <w:p w:rsidR="008C71FC" w:rsidRPr="00114CC1" w:rsidRDefault="00BA7F25" w:rsidP="00114CC1">
            <w:pPr>
              <w:jc w:val="center"/>
              <w:rPr>
                <w:b/>
              </w:rPr>
            </w:pPr>
            <w:r>
              <w:rPr>
                <w:b/>
              </w:rPr>
              <w:t>22 300,3</w:t>
            </w:r>
          </w:p>
        </w:tc>
        <w:tc>
          <w:tcPr>
            <w:tcW w:w="1396" w:type="dxa"/>
          </w:tcPr>
          <w:p w:rsidR="008C71FC" w:rsidRPr="00114CC1" w:rsidRDefault="00BA7F25" w:rsidP="00114CC1">
            <w:pPr>
              <w:jc w:val="center"/>
              <w:rPr>
                <w:b/>
              </w:rPr>
            </w:pPr>
            <w:r>
              <w:rPr>
                <w:b/>
              </w:rPr>
              <w:t>22 263,2</w:t>
            </w:r>
          </w:p>
        </w:tc>
      </w:tr>
    </w:tbl>
    <w:p w:rsidR="008C71FC" w:rsidRPr="008C71FC" w:rsidRDefault="008C71FC" w:rsidP="008C71FC">
      <w:pPr>
        <w:ind w:firstLine="851"/>
        <w:jc w:val="both"/>
      </w:pPr>
      <w:r w:rsidRPr="008C71FC">
        <w:t>Остаток средс</w:t>
      </w:r>
      <w:r w:rsidR="004A54CE">
        <w:t>тв межбюджетных трансфертов, не</w:t>
      </w:r>
      <w:r w:rsidRPr="008C71FC">
        <w:t>использов</w:t>
      </w:r>
      <w:r w:rsidR="003E1EC6">
        <w:t>анных по состоянию на 01.01.20</w:t>
      </w:r>
      <w:r w:rsidR="00BA7F25">
        <w:t>20</w:t>
      </w:r>
      <w:r w:rsidRPr="008C71FC">
        <w:t xml:space="preserve"> г., составил </w:t>
      </w:r>
      <w:r w:rsidR="00BA7F25">
        <w:t>37,1</w:t>
      </w:r>
      <w:r w:rsidRPr="008C71FC">
        <w:t xml:space="preserve"> тыс. руб., </w:t>
      </w:r>
      <w:r w:rsidR="00114CC1">
        <w:t xml:space="preserve">в связи с </w:t>
      </w:r>
      <w:r w:rsidR="00114CC1" w:rsidRPr="00114CC1">
        <w:t>изменение</w:t>
      </w:r>
      <w:r w:rsidR="00114CC1">
        <w:t>м</w:t>
      </w:r>
      <w:r w:rsidR="00114CC1" w:rsidRPr="00114CC1">
        <w:t xml:space="preserve"> количества семей-опекунов и приемных семей, которым выделялись средства на содержание ребенка</w:t>
      </w:r>
      <w:r w:rsidR="00D700D2">
        <w:t>,</w:t>
      </w:r>
      <w:r w:rsidR="00114CC1" w:rsidRPr="008C71FC">
        <w:t xml:space="preserve"> </w:t>
      </w:r>
      <w:r w:rsidRPr="008C71FC">
        <w:t>в том числе:</w:t>
      </w:r>
    </w:p>
    <w:p w:rsidR="008C71FC" w:rsidRPr="003F1460" w:rsidRDefault="008C71FC" w:rsidP="00BA7F25">
      <w:pPr>
        <w:jc w:val="both"/>
      </w:pPr>
      <w:r w:rsidRPr="008C71FC">
        <w:t xml:space="preserve">- на организацию и осуществление деятельности по опеке и попечительству – </w:t>
      </w:r>
      <w:r w:rsidR="00BA7F25">
        <w:t>5,7 тыс. руб.</w:t>
      </w:r>
      <w:r w:rsidR="00BA7F25" w:rsidRPr="00BA7F25">
        <w:t>;</w:t>
      </w:r>
    </w:p>
    <w:p w:rsidR="00BA7F25" w:rsidRPr="004A54CE" w:rsidRDefault="00BA7F25" w:rsidP="00BA7F25">
      <w:pPr>
        <w:jc w:val="both"/>
      </w:pPr>
      <w:r w:rsidRPr="004A54CE">
        <w:t xml:space="preserve">- </w:t>
      </w:r>
      <w:r w:rsidR="004A54CE">
        <w:t>на содержание ребенка в семье опекуна и приемной семье – 24,</w:t>
      </w:r>
      <w:r w:rsidR="004A54CE" w:rsidRPr="004A54CE">
        <w:t>8</w:t>
      </w:r>
      <w:r w:rsidR="004A54CE">
        <w:t xml:space="preserve"> тыс. руб.</w:t>
      </w:r>
      <w:r w:rsidR="004A54CE" w:rsidRPr="004A54CE">
        <w:t>;</w:t>
      </w:r>
    </w:p>
    <w:p w:rsidR="008C71FC" w:rsidRDefault="008C71FC" w:rsidP="00BD0F5E">
      <w:pPr>
        <w:jc w:val="both"/>
      </w:pPr>
      <w:r w:rsidRPr="008C71FC">
        <w:t xml:space="preserve">- на выплату вознаграждения приемным родителям – </w:t>
      </w:r>
      <w:r w:rsidR="00BA7F25">
        <w:t>6,6</w:t>
      </w:r>
      <w:r w:rsidR="003E1EC6">
        <w:t xml:space="preserve"> </w:t>
      </w:r>
      <w:r w:rsidRPr="008C71FC">
        <w:t>тыс. руб.</w:t>
      </w:r>
    </w:p>
    <w:p w:rsidR="005F561C" w:rsidRPr="005F561C" w:rsidRDefault="005F561C" w:rsidP="005F561C">
      <w:pPr>
        <w:jc w:val="both"/>
        <w:rPr>
          <w:i/>
          <w:color w:val="17365D" w:themeColor="text2" w:themeShade="BF"/>
        </w:rPr>
      </w:pPr>
      <w:r w:rsidRPr="005F561C">
        <w:rPr>
          <w:bCs/>
          <w:i/>
          <w:color w:val="17365D" w:themeColor="text2" w:themeShade="BF"/>
        </w:rPr>
        <w:t xml:space="preserve">По вопросу принятия детей в семью </w:t>
      </w:r>
      <w:r w:rsidR="00E6448E">
        <w:rPr>
          <w:bCs/>
          <w:i/>
          <w:color w:val="17365D" w:themeColor="text2" w:themeShade="BF"/>
        </w:rPr>
        <w:t>в</w:t>
      </w:r>
      <w:r w:rsidRPr="005F561C">
        <w:rPr>
          <w:bCs/>
          <w:i/>
          <w:color w:val="17365D" w:themeColor="text2" w:themeShade="BF"/>
        </w:rPr>
        <w:t>ам необходимо обратиться в отдел опеки и попечительства Местной администрации муниципального образования Финляндский округ по адресу: Санкт-Петербург, пр. Металлистов, д.</w:t>
      </w:r>
      <w:r w:rsidR="00474A7F">
        <w:rPr>
          <w:bCs/>
          <w:i/>
          <w:color w:val="17365D" w:themeColor="text2" w:themeShade="BF"/>
        </w:rPr>
        <w:t xml:space="preserve"> </w:t>
      </w:r>
      <w:r w:rsidRPr="005F561C">
        <w:rPr>
          <w:bCs/>
          <w:i/>
          <w:color w:val="17365D" w:themeColor="text2" w:themeShade="BF"/>
        </w:rPr>
        <w:t>93, лит. А, кабинет № 6 или по тел. 544-58-43.</w:t>
      </w:r>
    </w:p>
    <w:p w:rsidR="005F561C" w:rsidRPr="005F561C" w:rsidRDefault="005F561C" w:rsidP="005F561C">
      <w:pPr>
        <w:ind w:firstLine="851"/>
        <w:jc w:val="both"/>
      </w:pPr>
      <w:r w:rsidRPr="005F561C">
        <w:rPr>
          <w:b/>
          <w:bCs/>
        </w:rPr>
        <w:t>Отдел опеки и попечительства является структурным подразделением Местной администрации. </w:t>
      </w:r>
    </w:p>
    <w:p w:rsidR="005F561C" w:rsidRDefault="005F561C" w:rsidP="005F561C">
      <w:pPr>
        <w:ind w:firstLine="851"/>
        <w:jc w:val="both"/>
      </w:pPr>
      <w:r w:rsidRPr="005F561C">
        <w:t>Телефон отдела: 544-58-43.</w:t>
      </w:r>
    </w:p>
    <w:p w:rsidR="005F561C" w:rsidRPr="005F561C" w:rsidRDefault="005F561C" w:rsidP="005F561C">
      <w:pPr>
        <w:ind w:firstLine="851"/>
        <w:jc w:val="both"/>
      </w:pPr>
      <w:proofErr w:type="spellStart"/>
      <w:r w:rsidRPr="005F561C">
        <w:t>E-mail</w:t>
      </w:r>
      <w:proofErr w:type="spellEnd"/>
      <w:r w:rsidRPr="005F561C">
        <w:t>: opeka.mo20fo@yandex.ru</w:t>
      </w:r>
    </w:p>
    <w:p w:rsidR="005F561C" w:rsidRDefault="005F561C" w:rsidP="005F561C">
      <w:pPr>
        <w:ind w:firstLine="851"/>
        <w:jc w:val="both"/>
      </w:pPr>
      <w:r w:rsidRPr="005F561C">
        <w:t xml:space="preserve">Руководитель отдела: </w:t>
      </w:r>
      <w:proofErr w:type="spellStart"/>
      <w:r w:rsidRPr="005F561C">
        <w:t>Скачкова</w:t>
      </w:r>
      <w:proofErr w:type="spellEnd"/>
      <w:r w:rsidRPr="005F561C">
        <w:t xml:space="preserve"> Елена Сергеевна</w:t>
      </w:r>
    </w:p>
    <w:p w:rsidR="00207DB4" w:rsidRDefault="00207DB4" w:rsidP="005F561C">
      <w:pPr>
        <w:ind w:firstLine="851"/>
        <w:jc w:val="both"/>
      </w:pPr>
    </w:p>
    <w:p w:rsidR="00207DB4" w:rsidRDefault="00207DB4" w:rsidP="005F561C">
      <w:pPr>
        <w:ind w:firstLine="851"/>
        <w:jc w:val="both"/>
      </w:pPr>
    </w:p>
    <w:p w:rsidR="00D05F10" w:rsidRDefault="00D05F10" w:rsidP="001D3707">
      <w:pPr>
        <w:jc w:val="center"/>
      </w:pPr>
      <w:r>
        <w:rPr>
          <w:noProof/>
        </w:rPr>
        <w:drawing>
          <wp:inline distT="0" distB="0" distL="0" distR="0">
            <wp:extent cx="5112328" cy="2514896"/>
            <wp:effectExtent l="0" t="0" r="0" b="0"/>
            <wp:docPr id="75" name="Рисунок 75" descr="C:\Users\МО\AppData\Local\Microsoft\Windows\INetCache\Content.Word\3IcEI1vnS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О\AppData\Local\Microsoft\Windows\INetCache\Content.Word\3IcEI1vnSvA (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553" cy="2515991"/>
                    </a:xfrm>
                    <a:prstGeom prst="rect">
                      <a:avLst/>
                    </a:prstGeom>
                    <a:noFill/>
                    <a:ln>
                      <a:noFill/>
                    </a:ln>
                  </pic:spPr>
                </pic:pic>
              </a:graphicData>
            </a:graphic>
          </wp:inline>
        </w:drawing>
      </w:r>
    </w:p>
    <w:p w:rsidR="00E70DBA" w:rsidRDefault="00E6448E" w:rsidP="00364AE1">
      <w:pPr>
        <w:jc w:val="center"/>
        <w:rPr>
          <w:i/>
          <w:color w:val="17365D" w:themeColor="text2" w:themeShade="BF"/>
        </w:rPr>
      </w:pPr>
      <w:r>
        <w:t xml:space="preserve">На фото: воспитанники </w:t>
      </w:r>
      <w:r w:rsidRPr="00E6448E">
        <w:t>социальн</w:t>
      </w:r>
      <w:r>
        <w:t xml:space="preserve">ого </w:t>
      </w:r>
      <w:r w:rsidRPr="00E6448E">
        <w:t>приют</w:t>
      </w:r>
      <w:r>
        <w:t>а</w:t>
      </w:r>
      <w:r w:rsidRPr="00E6448E">
        <w:t xml:space="preserve"> для девочек </w:t>
      </w:r>
      <w:hyperlink r:id="rId38" w:tooltip="&quot;Маша&quot; — социальный приют для девочек" w:history="1">
        <w:r w:rsidR="00E70DBA" w:rsidRPr="00E6448E">
          <w:rPr>
            <w:rStyle w:val="a8"/>
            <w:bCs/>
            <w:color w:val="17365D" w:themeColor="text2" w:themeShade="BF"/>
            <w:u w:val="none"/>
          </w:rPr>
          <w:t>"Маша"</w:t>
        </w:r>
        <w:r w:rsidRPr="00E6448E">
          <w:rPr>
            <w:rStyle w:val="a8"/>
            <w:bCs/>
            <w:color w:val="17365D" w:themeColor="text2" w:themeShade="BF"/>
            <w:u w:val="none"/>
          </w:rPr>
          <w:t>, расположенного на территории Финляндского округа</w:t>
        </w:r>
        <w:r w:rsidR="00E70DBA" w:rsidRPr="00E6448E">
          <w:rPr>
            <w:rStyle w:val="a8"/>
            <w:bCs/>
            <w:color w:val="17365D" w:themeColor="text2" w:themeShade="BF"/>
            <w:u w:val="none"/>
          </w:rPr>
          <w:t xml:space="preserve"> </w:t>
        </w:r>
      </w:hyperlink>
    </w:p>
    <w:p w:rsidR="0062708C" w:rsidRDefault="0062708C" w:rsidP="00E70DBA">
      <w:pPr>
        <w:jc w:val="right"/>
        <w:rPr>
          <w:i/>
          <w:color w:val="17365D" w:themeColor="text2" w:themeShade="BF"/>
        </w:rPr>
      </w:pPr>
    </w:p>
    <w:p w:rsidR="003925D2" w:rsidRDefault="003925D2" w:rsidP="00E70DBA">
      <w:pPr>
        <w:jc w:val="right"/>
        <w:rPr>
          <w:i/>
          <w:color w:val="17365D" w:themeColor="text2" w:themeShade="BF"/>
        </w:rPr>
      </w:pPr>
    </w:p>
    <w:p w:rsidR="004A54CE" w:rsidRPr="003F1460" w:rsidRDefault="004A54CE" w:rsidP="0062708C">
      <w:pPr>
        <w:jc w:val="center"/>
        <w:rPr>
          <w:rFonts w:ascii="Time Roman" w:hAnsi="Time Roman"/>
          <w:b/>
        </w:rPr>
      </w:pPr>
    </w:p>
    <w:p w:rsidR="004A54CE" w:rsidRPr="003F1460" w:rsidRDefault="004A54CE" w:rsidP="0062708C">
      <w:pPr>
        <w:jc w:val="center"/>
        <w:rPr>
          <w:rFonts w:ascii="Time Roman" w:hAnsi="Time Roman"/>
          <w:b/>
        </w:rPr>
      </w:pPr>
    </w:p>
    <w:p w:rsidR="0062708C" w:rsidRPr="003F74D5" w:rsidRDefault="0062708C" w:rsidP="0062708C">
      <w:pPr>
        <w:jc w:val="center"/>
        <w:rPr>
          <w:rFonts w:ascii="Time Roman" w:hAnsi="Time Roman"/>
          <w:b/>
        </w:rPr>
      </w:pPr>
      <w:r w:rsidRPr="003F74D5">
        <w:rPr>
          <w:rFonts w:ascii="Time Roman" w:hAnsi="Time Roman"/>
          <w:b/>
        </w:rPr>
        <w:t>9. Информация о позиции в рейтингах по качеству управления бюджетным процессом</w:t>
      </w:r>
    </w:p>
    <w:p w:rsidR="0062708C" w:rsidRPr="003F74D5" w:rsidRDefault="0062708C" w:rsidP="0062708C">
      <w:pPr>
        <w:jc w:val="center"/>
        <w:rPr>
          <w:rFonts w:ascii="Time Roman" w:hAnsi="Time Roman"/>
          <w:b/>
        </w:rPr>
      </w:pPr>
      <w:r w:rsidRPr="003F74D5">
        <w:rPr>
          <w:rFonts w:ascii="Time Roman" w:hAnsi="Time Roman"/>
          <w:b/>
        </w:rPr>
        <w:t>и по степени прозрачности бюджетного процесса</w:t>
      </w:r>
    </w:p>
    <w:p w:rsidR="0062708C" w:rsidRPr="003F74D5" w:rsidRDefault="0062708C" w:rsidP="0062708C">
      <w:pPr>
        <w:jc w:val="center"/>
        <w:rPr>
          <w:rFonts w:ascii="Time Roman" w:hAnsi="Time Roman"/>
          <w:b/>
        </w:rPr>
      </w:pPr>
    </w:p>
    <w:p w:rsidR="00754A27" w:rsidRPr="003F74D5" w:rsidRDefault="00831AEE" w:rsidP="00754A27">
      <w:pPr>
        <w:pStyle w:val="Default"/>
        <w:ind w:firstLine="851"/>
        <w:jc w:val="both"/>
        <w:rPr>
          <w:rFonts w:ascii="Century Gothic" w:hAnsi="Century Gothic" w:cs="Century Gothic"/>
          <w:sz w:val="23"/>
          <w:szCs w:val="23"/>
        </w:rPr>
      </w:pPr>
      <w:r w:rsidRPr="00B60756">
        <w:rPr>
          <w:rFonts w:ascii="Time Roman" w:hAnsi="Time Roman"/>
        </w:rPr>
        <w:t>По результатам оценки Комитетом ф</w:t>
      </w:r>
      <w:r w:rsidR="00C90091" w:rsidRPr="00B60756">
        <w:rPr>
          <w:rFonts w:ascii="Time Roman" w:hAnsi="Time Roman"/>
        </w:rPr>
        <w:t>инансов Санкт-Петербурга за 201</w:t>
      </w:r>
      <w:r w:rsidR="004F6462" w:rsidRPr="00B60756">
        <w:rPr>
          <w:rFonts w:ascii="Time Roman" w:hAnsi="Time Roman"/>
        </w:rPr>
        <w:t>8</w:t>
      </w:r>
      <w:r w:rsidRPr="00B60756">
        <w:rPr>
          <w:rFonts w:ascii="Time Roman" w:hAnsi="Time Roman"/>
        </w:rPr>
        <w:t xml:space="preserve"> год</w:t>
      </w:r>
      <w:r w:rsidR="00754A27" w:rsidRPr="00B60756">
        <w:rPr>
          <w:rFonts w:ascii="Time Roman" w:hAnsi="Time Roman"/>
        </w:rPr>
        <w:t xml:space="preserve"> муниципальное образование Финляндский округ в Рейтинге внутригородских муниципальных образований</w:t>
      </w:r>
      <w:r w:rsidR="00AC601E" w:rsidRPr="00B60756">
        <w:rPr>
          <w:rFonts w:ascii="Time Roman" w:hAnsi="Time Roman"/>
        </w:rPr>
        <w:t xml:space="preserve"> г.</w:t>
      </w:r>
      <w:r w:rsidR="00754A27" w:rsidRPr="00B60756">
        <w:rPr>
          <w:rFonts w:ascii="Time Roman" w:hAnsi="Time Roman"/>
        </w:rPr>
        <w:t xml:space="preserve">Санкт – Петербурга по степени прозрачности бюджетного процесса занимает позицию </w:t>
      </w:r>
      <w:r w:rsidR="00B60756" w:rsidRPr="00B60756">
        <w:rPr>
          <w:rFonts w:ascii="Time Roman" w:hAnsi="Time Roman"/>
        </w:rPr>
        <w:t>1.7</w:t>
      </w:r>
      <w:r w:rsidR="00754A27" w:rsidRPr="00B60756">
        <w:rPr>
          <w:rFonts w:ascii="Time Roman" w:hAnsi="Time Roman"/>
        </w:rPr>
        <w:t xml:space="preserve"> с баллами </w:t>
      </w:r>
      <w:r w:rsidR="00B60756" w:rsidRPr="00B60756">
        <w:rPr>
          <w:rFonts w:ascii="Time Roman" w:hAnsi="Time Roman"/>
        </w:rPr>
        <w:t>10</w:t>
      </w:r>
      <w:r w:rsidR="00754A27" w:rsidRPr="00B60756">
        <w:rPr>
          <w:rFonts w:ascii="Time Roman" w:hAnsi="Time Roman"/>
        </w:rPr>
        <w:t>,0.</w:t>
      </w:r>
    </w:p>
    <w:p w:rsidR="00754A27" w:rsidRPr="003F74D5" w:rsidRDefault="00754A27" w:rsidP="00754A27">
      <w:pPr>
        <w:pStyle w:val="Default"/>
        <w:ind w:firstLine="851"/>
        <w:jc w:val="both"/>
        <w:rPr>
          <w:rFonts w:ascii="Century Gothic" w:hAnsi="Century Gothic" w:cs="Century Gothic"/>
          <w:sz w:val="23"/>
          <w:szCs w:val="23"/>
        </w:rPr>
      </w:pPr>
    </w:p>
    <w:p w:rsidR="00F906E1" w:rsidRPr="003F74D5" w:rsidRDefault="00F906E1" w:rsidP="00F906E1">
      <w:pPr>
        <w:pStyle w:val="Default"/>
        <w:rPr>
          <w:rFonts w:ascii="Century Gothic" w:hAnsi="Century Gothic" w:cs="Century Gothic"/>
          <w:sz w:val="23"/>
          <w:szCs w:val="23"/>
        </w:rPr>
      </w:pPr>
      <w:r w:rsidRPr="003F74D5">
        <w:rPr>
          <w:rFonts w:ascii="Century Gothic" w:hAnsi="Century Gothic" w:cs="Century Gothic"/>
          <w:noProof/>
          <w:sz w:val="23"/>
          <w:szCs w:val="23"/>
          <w:lang w:eastAsia="ru-RU"/>
        </w:rPr>
        <w:drawing>
          <wp:inline distT="0" distB="0" distL="0" distR="0">
            <wp:extent cx="6511146" cy="1103060"/>
            <wp:effectExtent l="19050" t="0" r="3954"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r="938"/>
                    <a:stretch>
                      <a:fillRect/>
                    </a:stretch>
                  </pic:blipFill>
                  <pic:spPr bwMode="auto">
                    <a:xfrm>
                      <a:off x="0" y="0"/>
                      <a:ext cx="6514674" cy="1103658"/>
                    </a:xfrm>
                    <a:prstGeom prst="rect">
                      <a:avLst/>
                    </a:prstGeom>
                    <a:noFill/>
                    <a:ln w="9525">
                      <a:noFill/>
                      <a:miter lim="800000"/>
                      <a:headEnd/>
                      <a:tailEnd/>
                    </a:ln>
                  </pic:spPr>
                </pic:pic>
              </a:graphicData>
            </a:graphic>
          </wp:inline>
        </w:drawing>
      </w:r>
    </w:p>
    <w:p w:rsidR="0062708C" w:rsidRPr="003F74D5" w:rsidRDefault="0062708C" w:rsidP="00831AEE">
      <w:pPr>
        <w:ind w:firstLine="851"/>
        <w:jc w:val="both"/>
        <w:rPr>
          <w:rFonts w:ascii="Time Roman" w:hAnsi="Time Roman"/>
        </w:rPr>
      </w:pPr>
    </w:p>
    <w:p w:rsidR="00AC75ED" w:rsidRPr="003F74D5" w:rsidRDefault="00D23515" w:rsidP="00D23515">
      <w:pPr>
        <w:pStyle w:val="a4"/>
        <w:spacing w:line="360" w:lineRule="auto"/>
        <w:ind w:left="0"/>
        <w:jc w:val="center"/>
        <w:rPr>
          <w:rFonts w:ascii="Time Roman" w:hAnsi="Time Roman"/>
          <w:b/>
        </w:rPr>
      </w:pPr>
      <w:r w:rsidRPr="003F74D5">
        <w:rPr>
          <w:rFonts w:ascii="Time Roman" w:hAnsi="Time Roman"/>
          <w:b/>
        </w:rPr>
        <w:t xml:space="preserve">10. </w:t>
      </w:r>
      <w:r w:rsidR="00263611" w:rsidRPr="003F74D5">
        <w:rPr>
          <w:rFonts w:ascii="Time Roman" w:hAnsi="Time Roman"/>
          <w:b/>
        </w:rPr>
        <w:t>Г</w:t>
      </w:r>
      <w:r w:rsidR="00AC75ED" w:rsidRPr="003F74D5">
        <w:rPr>
          <w:rFonts w:ascii="Time Roman" w:hAnsi="Time Roman"/>
          <w:b/>
        </w:rPr>
        <w:t>лоссарий</w:t>
      </w:r>
    </w:p>
    <w:p w:rsidR="00BC2B79" w:rsidRPr="003F74D5" w:rsidRDefault="00BC2B79" w:rsidP="000B0BD2">
      <w:pPr>
        <w:pStyle w:val="a4"/>
        <w:jc w:val="center"/>
      </w:pPr>
      <w:r w:rsidRPr="003F74D5">
        <w:t>Основные термины, используемые в бюджетном процессе</w:t>
      </w:r>
      <w:r w:rsidR="00511A4C" w:rsidRPr="003F74D5">
        <w:t>:</w:t>
      </w:r>
    </w:p>
    <w:p w:rsidR="00511A4C" w:rsidRPr="003F74D5" w:rsidRDefault="00511A4C" w:rsidP="00511A4C">
      <w:pPr>
        <w:pStyle w:val="a4"/>
        <w:rPr>
          <w:b/>
        </w:rPr>
      </w:pPr>
    </w:p>
    <w:p w:rsidR="00BC2B79" w:rsidRPr="003F74D5" w:rsidRDefault="00BC2B79" w:rsidP="00BD0F5E">
      <w:pPr>
        <w:ind w:left="284"/>
        <w:jc w:val="both"/>
      </w:pPr>
      <w:r w:rsidRPr="003F74D5">
        <w:rPr>
          <w:b/>
        </w:rPr>
        <w:t>бюджет</w:t>
      </w:r>
      <w:r w:rsidRPr="003F74D5">
        <w:t xml:space="preserve"> </w:t>
      </w:r>
      <w:r w:rsidR="00D23515" w:rsidRPr="003F74D5">
        <w:noBreakHyphen/>
      </w:r>
      <w:r w:rsidRPr="003F74D5">
        <w:t xml:space="preserve">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BC2B79" w:rsidRPr="003F74D5" w:rsidRDefault="00BC2B79" w:rsidP="00BD0F5E">
      <w:pPr>
        <w:ind w:left="284"/>
        <w:jc w:val="both"/>
      </w:pPr>
      <w:r w:rsidRPr="003F74D5">
        <w:rPr>
          <w:b/>
        </w:rPr>
        <w:t xml:space="preserve">консолидированный бюджет </w:t>
      </w:r>
      <w:r w:rsidR="00D23515" w:rsidRPr="003F74D5">
        <w:noBreakHyphen/>
      </w:r>
      <w:r w:rsidRPr="003F74D5">
        <w:t xml:space="preserve">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w:t>
      </w:r>
    </w:p>
    <w:p w:rsidR="00BC2B79" w:rsidRPr="003F74D5" w:rsidRDefault="00BC2B79" w:rsidP="00BD0F5E">
      <w:pPr>
        <w:ind w:left="284"/>
        <w:jc w:val="both"/>
      </w:pPr>
      <w:r w:rsidRPr="003F74D5">
        <w:rPr>
          <w:b/>
        </w:rPr>
        <w:t>бюджетная система Российской Федерации</w:t>
      </w:r>
      <w:r w:rsidR="00D23515" w:rsidRPr="003F74D5">
        <w:t xml:space="preserve"> </w:t>
      </w:r>
      <w:r w:rsidR="00D23515" w:rsidRPr="003F74D5">
        <w:noBreakHyphen/>
      </w:r>
      <w:r w:rsidRPr="003F74D5">
        <w:t xml:space="preserve">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BC2B79" w:rsidRPr="003F74D5" w:rsidRDefault="00BC2B79" w:rsidP="00BD0F5E">
      <w:pPr>
        <w:ind w:left="284"/>
        <w:jc w:val="both"/>
      </w:pPr>
      <w:r w:rsidRPr="003F74D5">
        <w:rPr>
          <w:b/>
        </w:rPr>
        <w:t>доходы бюджета</w:t>
      </w:r>
      <w:r w:rsidRPr="003F74D5">
        <w:t xml:space="preserve"> </w:t>
      </w:r>
      <w:r w:rsidR="00D23515" w:rsidRPr="003F74D5">
        <w:noBreakHyphen/>
      </w:r>
      <w:r w:rsidRPr="003F74D5">
        <w:t xml:space="preserve"> поступающие в бюджет денежные средства, за исключением средств, являющихся источниками финансирования дефицита бюджета;</w:t>
      </w:r>
    </w:p>
    <w:p w:rsidR="00BC2B79" w:rsidRPr="003F74D5" w:rsidRDefault="00BC2B79" w:rsidP="00BD0F5E">
      <w:pPr>
        <w:ind w:left="284"/>
        <w:jc w:val="both"/>
      </w:pPr>
      <w:r w:rsidRPr="003F74D5">
        <w:rPr>
          <w:b/>
        </w:rPr>
        <w:t>расходы бюджета</w:t>
      </w:r>
      <w:r w:rsidRPr="003F74D5">
        <w:t xml:space="preserve"> </w:t>
      </w:r>
      <w:r w:rsidR="00D23515" w:rsidRPr="003F74D5">
        <w:noBreakHyphen/>
      </w:r>
      <w:r w:rsidRPr="003F74D5">
        <w:t xml:space="preserve"> выплачиваемые из бюджета денежные средства, за исключением средств, являющихся источниками финансирования дефицита бюджета;</w:t>
      </w:r>
    </w:p>
    <w:p w:rsidR="00BC2B79" w:rsidRPr="003F74D5" w:rsidRDefault="00BC2B79" w:rsidP="00BD0F5E">
      <w:pPr>
        <w:ind w:left="284"/>
        <w:jc w:val="both"/>
      </w:pPr>
      <w:r w:rsidRPr="003F74D5">
        <w:rPr>
          <w:b/>
        </w:rPr>
        <w:t>дефицит бюджета</w:t>
      </w:r>
      <w:r w:rsidRPr="003F74D5">
        <w:t xml:space="preserve"> </w:t>
      </w:r>
      <w:r w:rsidR="00D23515" w:rsidRPr="003F74D5">
        <w:noBreakHyphen/>
      </w:r>
      <w:r w:rsidRPr="003F74D5">
        <w:t xml:space="preserve"> превышение расходов бюджета над его доходами;</w:t>
      </w:r>
    </w:p>
    <w:p w:rsidR="00BC2B79" w:rsidRPr="003F74D5" w:rsidRDefault="00BC2B79" w:rsidP="00BD0F5E">
      <w:pPr>
        <w:ind w:left="284"/>
        <w:jc w:val="both"/>
      </w:pPr>
      <w:r w:rsidRPr="003F74D5">
        <w:rPr>
          <w:b/>
        </w:rPr>
        <w:t>профицит бюджета</w:t>
      </w:r>
      <w:r w:rsidRPr="003F74D5">
        <w:t xml:space="preserve"> </w:t>
      </w:r>
      <w:r w:rsidR="00D23515" w:rsidRPr="003F74D5">
        <w:noBreakHyphen/>
      </w:r>
      <w:r w:rsidRPr="003F74D5">
        <w:t xml:space="preserve"> превышение доходов бюджета над его расходами;</w:t>
      </w:r>
    </w:p>
    <w:p w:rsidR="00BC2B79" w:rsidRPr="003F74D5" w:rsidRDefault="00BC2B79" w:rsidP="00BD0F5E">
      <w:pPr>
        <w:ind w:left="284"/>
        <w:jc w:val="both"/>
      </w:pPr>
      <w:r w:rsidRPr="003F74D5">
        <w:rPr>
          <w:b/>
        </w:rPr>
        <w:t>бюджетный процесс</w:t>
      </w:r>
      <w:r w:rsidRPr="003F74D5">
        <w:t xml:space="preserve"> </w:t>
      </w:r>
      <w:r w:rsidR="00D23515" w:rsidRPr="003F74D5">
        <w:noBreakHyphen/>
      </w:r>
      <w:r w:rsidRPr="003F74D5">
        <w:t xml:space="preserve">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rsidR="00BC2B79" w:rsidRPr="003F74D5" w:rsidRDefault="00BC2B79" w:rsidP="00BD0F5E">
      <w:pPr>
        <w:ind w:left="284"/>
        <w:jc w:val="both"/>
      </w:pPr>
      <w:r w:rsidRPr="003F74D5">
        <w:rPr>
          <w:b/>
        </w:rPr>
        <w:t>бюджетная роспись</w:t>
      </w:r>
      <w:r w:rsidRPr="003F74D5">
        <w:t xml:space="preserve"> </w:t>
      </w:r>
      <w:r w:rsidR="00D23515" w:rsidRPr="003F74D5">
        <w:noBreakHyphen/>
      </w:r>
      <w:r w:rsidRPr="003F74D5">
        <w:t xml:space="preserve"> 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целях исполнения бюджета по расходам (источникам финансирования дефицита бюджета);</w:t>
      </w:r>
    </w:p>
    <w:p w:rsidR="00BC2B79" w:rsidRPr="003F74D5" w:rsidRDefault="00BC2B79" w:rsidP="00BD0F5E">
      <w:pPr>
        <w:ind w:left="284"/>
        <w:jc w:val="both"/>
      </w:pPr>
      <w:r w:rsidRPr="003F74D5">
        <w:rPr>
          <w:b/>
        </w:rPr>
        <w:t>бюджетные ассигнования</w:t>
      </w:r>
      <w:r w:rsidRPr="003F74D5">
        <w:t xml:space="preserve"> </w:t>
      </w:r>
      <w:r w:rsidR="00D23515" w:rsidRPr="003F74D5">
        <w:noBreakHyphen/>
      </w:r>
      <w:r w:rsidRPr="003F74D5">
        <w:t xml:space="preserve"> предельные объемы денежных средств, предусмотренных в соответствующем финансовом году для исполнения бюджетных обязательств;</w:t>
      </w:r>
    </w:p>
    <w:p w:rsidR="00BC2B79" w:rsidRPr="003F74D5" w:rsidRDefault="00BC2B79" w:rsidP="00BD0F5E">
      <w:pPr>
        <w:ind w:left="284"/>
        <w:jc w:val="both"/>
      </w:pPr>
      <w:r w:rsidRPr="003F74D5">
        <w:rPr>
          <w:b/>
        </w:rPr>
        <w:t>расходные обязательства</w:t>
      </w:r>
      <w:r w:rsidRPr="003F74D5">
        <w:t xml:space="preserve"> </w:t>
      </w:r>
      <w:r w:rsidR="00D23515" w:rsidRPr="003F74D5">
        <w:noBreakHyphen/>
      </w:r>
      <w:r w:rsidRPr="003F74D5">
        <w:t xml:space="preserve">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BC2B79" w:rsidRPr="003F74D5" w:rsidRDefault="00BC2B79" w:rsidP="00BD0F5E">
      <w:pPr>
        <w:ind w:left="284"/>
        <w:jc w:val="both"/>
      </w:pPr>
      <w:r w:rsidRPr="003F74D5">
        <w:rPr>
          <w:b/>
        </w:rPr>
        <w:t>бюджетные обязательства</w:t>
      </w:r>
      <w:r w:rsidRPr="003F74D5">
        <w:t xml:space="preserve"> </w:t>
      </w:r>
      <w:r w:rsidR="00D23515" w:rsidRPr="003F74D5">
        <w:noBreakHyphen/>
      </w:r>
      <w:r w:rsidRPr="003F74D5">
        <w:t xml:space="preserve"> расходные обязательства, подлежащие исполнению в соответствующем финансовом году;</w:t>
      </w:r>
    </w:p>
    <w:p w:rsidR="00BC2B79" w:rsidRPr="003F74D5" w:rsidRDefault="00BC2B79" w:rsidP="00CB69D8">
      <w:pPr>
        <w:ind w:left="284"/>
        <w:jc w:val="both"/>
      </w:pPr>
      <w:r w:rsidRPr="003F74D5">
        <w:rPr>
          <w:b/>
        </w:rPr>
        <w:t>публичные обязательства</w:t>
      </w:r>
      <w:r w:rsidRPr="003F74D5">
        <w:t xml:space="preserve"> </w:t>
      </w:r>
      <w:r w:rsidR="00D23515" w:rsidRPr="003F74D5">
        <w:noBreakHyphen/>
      </w:r>
      <w:r w:rsidRPr="003F74D5">
        <w:t xml:space="preserve">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rsidR="00BC2B79" w:rsidRPr="003F74D5" w:rsidRDefault="00BC2B79" w:rsidP="00CB69D8">
      <w:pPr>
        <w:ind w:left="284"/>
        <w:jc w:val="both"/>
      </w:pPr>
      <w:r w:rsidRPr="003F74D5">
        <w:rPr>
          <w:b/>
        </w:rPr>
        <w:t>публичные нормативные обязательства</w:t>
      </w:r>
      <w:r w:rsidRPr="003F74D5">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(воспитанников) в государственных (муниципальных) образовательных учреждениях;</w:t>
      </w:r>
    </w:p>
    <w:p w:rsidR="00BC2B79" w:rsidRPr="003F74D5" w:rsidRDefault="00BC2B79" w:rsidP="00CB69D8">
      <w:pPr>
        <w:ind w:left="284"/>
        <w:jc w:val="both"/>
      </w:pPr>
      <w:r w:rsidRPr="003F74D5">
        <w:rPr>
          <w:b/>
        </w:rPr>
        <w:t>денежные обязательства</w:t>
      </w:r>
      <w:r w:rsidRPr="003F74D5">
        <w:t xml:space="preserve"> </w:t>
      </w:r>
      <w:r w:rsidR="00D23515" w:rsidRPr="003F74D5">
        <w:noBreakHyphen/>
      </w:r>
      <w:r w:rsidRPr="003F74D5">
        <w:t xml:space="preserve">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BC2B79" w:rsidRPr="003F74D5" w:rsidRDefault="00BC2B79" w:rsidP="00CB69D8">
      <w:pPr>
        <w:ind w:left="284"/>
        <w:jc w:val="both"/>
      </w:pPr>
      <w:r w:rsidRPr="003F74D5">
        <w:rPr>
          <w:b/>
        </w:rPr>
        <w:t>межбюджетные отношения</w:t>
      </w:r>
      <w:r w:rsidRPr="003F74D5">
        <w:t xml:space="preserve"> </w:t>
      </w:r>
      <w:r w:rsidR="00D23515" w:rsidRPr="003F74D5">
        <w:noBreakHyphen/>
      </w:r>
      <w:r w:rsidRPr="003F74D5">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BC2B79" w:rsidRPr="003F74D5" w:rsidRDefault="00BC2B79" w:rsidP="00CB69D8">
      <w:pPr>
        <w:ind w:left="284"/>
        <w:jc w:val="both"/>
      </w:pPr>
      <w:r w:rsidRPr="003F74D5">
        <w:rPr>
          <w:b/>
        </w:rPr>
        <w:t>межбюджетные трансферты</w:t>
      </w:r>
      <w:r w:rsidRPr="003F74D5">
        <w:t xml:space="preserve"> </w:t>
      </w:r>
      <w:r w:rsidR="00D23515" w:rsidRPr="003F74D5">
        <w:noBreakHyphen/>
        <w:t xml:space="preserve"> </w:t>
      </w:r>
      <w:r w:rsidRPr="003F74D5">
        <w:t>средства, предоставляемые одним бюджетом бюджетной системы Российской Федерации другому бюджету бюджетной системы Российской Федерации;</w:t>
      </w:r>
    </w:p>
    <w:p w:rsidR="00BC2B79" w:rsidRPr="003F74D5" w:rsidRDefault="00BC2B79" w:rsidP="00CB69D8">
      <w:pPr>
        <w:ind w:left="284"/>
        <w:jc w:val="both"/>
      </w:pPr>
      <w:r w:rsidRPr="003F74D5">
        <w:rPr>
          <w:b/>
        </w:rPr>
        <w:t>бюджетные полномочия</w:t>
      </w:r>
      <w:r w:rsidRPr="003F74D5">
        <w:t xml:space="preserve"> </w:t>
      </w:r>
      <w:r w:rsidR="00D23515" w:rsidRPr="003F74D5">
        <w:noBreakHyphen/>
      </w:r>
      <w:r w:rsidRPr="003F74D5">
        <w:t xml:space="preserve"> установленные и принятые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rsidR="00BC2B79" w:rsidRPr="003F74D5" w:rsidRDefault="00BC2B79" w:rsidP="00CB69D8">
      <w:pPr>
        <w:ind w:left="284"/>
        <w:jc w:val="both"/>
      </w:pPr>
      <w:r w:rsidRPr="003F74D5">
        <w:rPr>
          <w:b/>
        </w:rPr>
        <w:t>государственные (муниципальные) услуги (работы)</w:t>
      </w:r>
      <w:r w:rsidRPr="003F74D5">
        <w:t xml:space="preserve"> </w:t>
      </w:r>
      <w:r w:rsidR="00D23515" w:rsidRPr="003F74D5">
        <w:noBreakHyphen/>
      </w:r>
      <w:r w:rsidRPr="003F74D5">
        <w:t xml:space="preserve">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rsidR="00BC2B79" w:rsidRPr="003F74D5" w:rsidRDefault="00BC2B79" w:rsidP="00CB69D8">
      <w:pPr>
        <w:ind w:left="284"/>
        <w:jc w:val="both"/>
      </w:pPr>
      <w:r w:rsidRPr="003F74D5">
        <w:rPr>
          <w:b/>
        </w:rPr>
        <w:t>государственное (муниципальное) задание</w:t>
      </w:r>
      <w:r w:rsidRPr="003F74D5">
        <w:t xml:space="preserve"> </w:t>
      </w:r>
      <w:r w:rsidR="00727B6A" w:rsidRPr="003F74D5">
        <w:noBreakHyphen/>
      </w:r>
      <w:r w:rsidRPr="003F74D5">
        <w:t xml:space="preserve"> документ,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rsidR="00BC2B79" w:rsidRPr="003F74D5" w:rsidRDefault="00BC2B79" w:rsidP="00CB69D8">
      <w:pPr>
        <w:ind w:left="284"/>
        <w:jc w:val="both"/>
      </w:pPr>
      <w:r w:rsidRPr="003F74D5">
        <w:rPr>
          <w:b/>
        </w:rPr>
        <w:t>бюджетные инвестиции</w:t>
      </w:r>
      <w:r w:rsidR="00D23515" w:rsidRPr="003F74D5">
        <w:t xml:space="preserve"> </w:t>
      </w:r>
      <w:r w:rsidR="00D23515" w:rsidRPr="003F74D5">
        <w:noBreakHyphen/>
      </w:r>
      <w:r w:rsidRPr="003F74D5">
        <w:t xml:space="preserve"> бюджетные средства, направляемые на создание или увеличение за счет средств бюджета стоимости государственного (муниципального) имущества;</w:t>
      </w:r>
    </w:p>
    <w:p w:rsidR="00BC2B79" w:rsidRPr="003F74D5" w:rsidRDefault="00BC2B79" w:rsidP="00CB69D8">
      <w:pPr>
        <w:ind w:left="284"/>
        <w:jc w:val="both"/>
      </w:pPr>
      <w:r w:rsidRPr="003F74D5">
        <w:rPr>
          <w:b/>
        </w:rPr>
        <w:t>финансовые органы</w:t>
      </w:r>
      <w:r w:rsidR="00D23515" w:rsidRPr="003F74D5">
        <w:t xml:space="preserve"> </w:t>
      </w:r>
      <w:r w:rsidR="00D23515" w:rsidRPr="003F74D5">
        <w:noBreakHyphen/>
      </w:r>
      <w:r w:rsidRPr="003F74D5">
        <w:t xml:space="preserve">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p w:rsidR="00BC2B79" w:rsidRPr="003F74D5" w:rsidRDefault="00BC2B79" w:rsidP="00CB69D8">
      <w:pPr>
        <w:ind w:left="284"/>
        <w:jc w:val="both"/>
      </w:pPr>
      <w:r w:rsidRPr="003F74D5">
        <w:rPr>
          <w:b/>
        </w:rPr>
        <w:t>главный распорядитель бюджетных средств</w:t>
      </w:r>
      <w:r w:rsidRPr="003F74D5">
        <w:t xml:space="preserve"> (главный распорядитель средств соответствующего бюджета) </w:t>
      </w:r>
      <w:r w:rsidR="00D23515" w:rsidRPr="003F74D5">
        <w:noBreakHyphen/>
      </w:r>
      <w:r w:rsidRPr="003F74D5">
        <w:t xml:space="preserve">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BC2B79" w:rsidRPr="003F74D5" w:rsidRDefault="00BC2B79" w:rsidP="00CB69D8">
      <w:pPr>
        <w:ind w:left="284"/>
        <w:jc w:val="both"/>
      </w:pPr>
      <w:r w:rsidRPr="003F74D5">
        <w:rPr>
          <w:b/>
        </w:rPr>
        <w:t>распорядитель бюджетных средств</w:t>
      </w:r>
      <w:r w:rsidRPr="003F74D5">
        <w:t xml:space="preserve"> (распорядитель средств соответствующего бюджета) </w:t>
      </w:r>
      <w:r w:rsidR="00727B6A" w:rsidRPr="003F74D5">
        <w:noBreakHyphen/>
      </w:r>
      <w:r w:rsidRPr="003F74D5">
        <w:t xml:space="preserve">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BC2B79" w:rsidRPr="003F74D5" w:rsidRDefault="00BC2B79" w:rsidP="00CB69D8">
      <w:pPr>
        <w:ind w:left="284"/>
        <w:jc w:val="both"/>
      </w:pPr>
      <w:r w:rsidRPr="003F74D5">
        <w:rPr>
          <w:b/>
        </w:rPr>
        <w:t>получатель бюджетных средств</w:t>
      </w:r>
      <w:r w:rsidRPr="003F74D5">
        <w:t xml:space="preserve">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w:t>
      </w:r>
    </w:p>
    <w:p w:rsidR="00BC2B79" w:rsidRPr="003F74D5" w:rsidRDefault="00BC2B79" w:rsidP="00CB69D8">
      <w:pPr>
        <w:ind w:left="284"/>
        <w:jc w:val="both"/>
      </w:pPr>
      <w:r w:rsidRPr="003F74D5">
        <w:rPr>
          <w:b/>
        </w:rPr>
        <w:t>ведомственная структура расходов бюджета</w:t>
      </w:r>
      <w:r w:rsidRPr="003F74D5">
        <w:t xml:space="preserve"> </w:t>
      </w:r>
      <w:r w:rsidR="00727B6A" w:rsidRPr="003F74D5">
        <w:noBreakHyphen/>
      </w:r>
      <w:r w:rsidRPr="003F74D5">
        <w:t xml:space="preserve">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BC2B79" w:rsidRPr="003F74D5" w:rsidRDefault="00BC2B79" w:rsidP="00CB69D8">
      <w:pPr>
        <w:ind w:left="284"/>
        <w:jc w:val="both"/>
      </w:pPr>
      <w:r w:rsidRPr="003F74D5">
        <w:rPr>
          <w:b/>
        </w:rPr>
        <w:t>администратор доходов бюджета</w:t>
      </w:r>
      <w:r w:rsidRPr="003F74D5">
        <w:t xml:space="preserve"> </w:t>
      </w:r>
      <w:r w:rsidR="00727B6A" w:rsidRPr="003F74D5">
        <w:noBreakHyphen/>
      </w:r>
      <w:r w:rsidRPr="003F74D5">
        <w:t xml:space="preserve">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w:t>
      </w:r>
    </w:p>
    <w:p w:rsidR="00BC2B79" w:rsidRPr="003F74D5" w:rsidRDefault="00BC2B79" w:rsidP="00CB69D8">
      <w:pPr>
        <w:ind w:left="284"/>
        <w:jc w:val="both"/>
      </w:pPr>
      <w:r w:rsidRPr="003F74D5">
        <w:rPr>
          <w:b/>
        </w:rPr>
        <w:t>главный администратор доходов бюджета</w:t>
      </w:r>
      <w:r w:rsidRPr="003F74D5">
        <w:t xml:space="preserve"> </w:t>
      </w:r>
      <w:r w:rsidR="00727B6A" w:rsidRPr="003F74D5">
        <w:noBreakHyphen/>
      </w:r>
      <w:r w:rsidRPr="003F74D5">
        <w:t xml:space="preserve">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rsidR="00BC2B79" w:rsidRPr="003F74D5" w:rsidRDefault="00BC2B79" w:rsidP="00CB69D8">
      <w:pPr>
        <w:ind w:left="284"/>
        <w:jc w:val="both"/>
      </w:pPr>
      <w:r w:rsidRPr="003F74D5">
        <w:rPr>
          <w:b/>
        </w:rPr>
        <w:t>администратор источников финансирования дефицита бюджета</w:t>
      </w:r>
      <w:r w:rsidRPr="003F74D5">
        <w:t xml:space="preserve">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осуществлять операции с источниками финансирования дефицита бюджета;</w:t>
      </w:r>
    </w:p>
    <w:p w:rsidR="006932F9" w:rsidRPr="003F74D5" w:rsidRDefault="00BC2B79" w:rsidP="00CB69D8">
      <w:pPr>
        <w:ind w:left="284"/>
        <w:jc w:val="both"/>
      </w:pPr>
      <w:r w:rsidRPr="003F74D5">
        <w:rPr>
          <w:b/>
        </w:rPr>
        <w:t>главный администратор источников финансирования дефицита бюджета</w:t>
      </w:r>
      <w:r w:rsidRPr="003F74D5">
        <w:t xml:space="preserve"> (главный администратор источников финансирования дефицита соответствующего бюджета) </w:t>
      </w:r>
      <w:r w:rsidR="00D23515" w:rsidRPr="003F74D5">
        <w:noBreakHyphen/>
      </w:r>
      <w:r w:rsidRPr="003F74D5">
        <w:t xml:space="preserve">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w:t>
      </w:r>
      <w:r w:rsidR="006932F9" w:rsidRPr="003F74D5">
        <w:t>инансирования дефицита бюджета;</w:t>
      </w:r>
    </w:p>
    <w:p w:rsidR="00BC2B79" w:rsidRPr="003F74D5" w:rsidRDefault="00BC2B79" w:rsidP="00CB69D8">
      <w:pPr>
        <w:ind w:left="284"/>
        <w:jc w:val="both"/>
      </w:pPr>
      <w:r w:rsidRPr="003F74D5">
        <w:rPr>
          <w:b/>
        </w:rPr>
        <w:t>текущий финансовый год</w:t>
      </w:r>
      <w:r w:rsidRPr="003F74D5">
        <w:t xml:space="preserve"> </w:t>
      </w:r>
      <w:r w:rsidR="00D23515" w:rsidRPr="003F74D5">
        <w:noBreakHyphen/>
      </w:r>
      <w:r w:rsidRPr="003F74D5">
        <w:t xml:space="preserve">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BC2B79" w:rsidRPr="003F74D5" w:rsidRDefault="00BC2B79" w:rsidP="00CB69D8">
      <w:pPr>
        <w:ind w:left="284"/>
        <w:jc w:val="both"/>
      </w:pPr>
      <w:r w:rsidRPr="003F74D5">
        <w:rPr>
          <w:b/>
        </w:rPr>
        <w:t>очередной финансовый год</w:t>
      </w:r>
      <w:r w:rsidRPr="003F74D5">
        <w:t xml:space="preserve"> </w:t>
      </w:r>
      <w:r w:rsidR="00D23515" w:rsidRPr="003F74D5">
        <w:noBreakHyphen/>
      </w:r>
      <w:r w:rsidRPr="003F74D5">
        <w:t xml:space="preserve"> год, следующий за текущим финансовым годом;</w:t>
      </w:r>
    </w:p>
    <w:p w:rsidR="00BC2B79" w:rsidRPr="003F74D5" w:rsidRDefault="00BC2B79" w:rsidP="00CB69D8">
      <w:pPr>
        <w:ind w:left="284"/>
        <w:jc w:val="both"/>
      </w:pPr>
      <w:r w:rsidRPr="003F74D5">
        <w:rPr>
          <w:b/>
        </w:rPr>
        <w:t>плановый период</w:t>
      </w:r>
      <w:r w:rsidRPr="003F74D5">
        <w:t xml:space="preserve"> </w:t>
      </w:r>
      <w:r w:rsidR="00D23515" w:rsidRPr="003F74D5">
        <w:noBreakHyphen/>
      </w:r>
      <w:r w:rsidRPr="003F74D5">
        <w:t xml:space="preserve"> два финансовых года, следующие за очередным финансовым годом;</w:t>
      </w:r>
    </w:p>
    <w:p w:rsidR="00BC2B79" w:rsidRPr="003F74D5" w:rsidRDefault="00BC2B79" w:rsidP="00CB69D8">
      <w:pPr>
        <w:ind w:left="284"/>
        <w:jc w:val="both"/>
      </w:pPr>
      <w:r w:rsidRPr="003F74D5">
        <w:rPr>
          <w:b/>
        </w:rPr>
        <w:t>отчетный финансовый год</w:t>
      </w:r>
      <w:r w:rsidRPr="003F74D5">
        <w:t xml:space="preserve"> </w:t>
      </w:r>
      <w:r w:rsidR="00D23515" w:rsidRPr="003F74D5">
        <w:noBreakHyphen/>
      </w:r>
      <w:r w:rsidRPr="003F74D5">
        <w:t xml:space="preserve"> год, предшествующий текущему финансовому году;</w:t>
      </w:r>
    </w:p>
    <w:p w:rsidR="001D3707" w:rsidRDefault="001D3707" w:rsidP="00D23515">
      <w:pPr>
        <w:pStyle w:val="a4"/>
        <w:spacing w:line="360" w:lineRule="auto"/>
        <w:ind w:left="0"/>
        <w:jc w:val="center"/>
        <w:rPr>
          <w:rFonts w:ascii="Time Roman" w:hAnsi="Time Roman"/>
          <w:b/>
        </w:rPr>
      </w:pPr>
    </w:p>
    <w:p w:rsidR="00AC75ED" w:rsidRPr="003F74D5" w:rsidRDefault="00D23515" w:rsidP="00D23515">
      <w:pPr>
        <w:pStyle w:val="a4"/>
        <w:spacing w:line="360" w:lineRule="auto"/>
        <w:ind w:left="0"/>
        <w:jc w:val="center"/>
        <w:rPr>
          <w:rFonts w:ascii="Time Roman" w:hAnsi="Time Roman"/>
          <w:b/>
        </w:rPr>
      </w:pPr>
      <w:r w:rsidRPr="003F74D5">
        <w:rPr>
          <w:rFonts w:ascii="Time Roman" w:hAnsi="Time Roman"/>
          <w:b/>
        </w:rPr>
        <w:t xml:space="preserve">11. </w:t>
      </w:r>
      <w:r w:rsidR="00AC75ED" w:rsidRPr="003F74D5">
        <w:rPr>
          <w:rFonts w:ascii="Time Roman" w:hAnsi="Time Roman"/>
          <w:b/>
        </w:rPr>
        <w:t>Контактная информация</w:t>
      </w:r>
    </w:p>
    <w:bookmarkEnd w:id="0"/>
    <w:bookmarkEnd w:id="1"/>
    <w:p w:rsidR="00A85C18" w:rsidRPr="003F74D5" w:rsidRDefault="00A85C18" w:rsidP="00BD0B7A">
      <w:pPr>
        <w:pStyle w:val="a4"/>
        <w:jc w:val="center"/>
        <w:rPr>
          <w:b/>
        </w:rPr>
      </w:pPr>
      <w:r w:rsidRPr="003F74D5">
        <w:rPr>
          <w:b/>
          <w:bCs/>
        </w:rPr>
        <w:t>Муниципальный совет и Местная администрация внутригородского муниципального образования Санкт-Петербурга муниципального округа Финляндский округ</w:t>
      </w:r>
    </w:p>
    <w:p w:rsidR="00A85C18" w:rsidRPr="003F74D5" w:rsidRDefault="00A85C18" w:rsidP="00A85C18">
      <w:pPr>
        <w:pStyle w:val="a4"/>
        <w:rPr>
          <w:b/>
        </w:rPr>
      </w:pPr>
      <w:r w:rsidRPr="003F74D5">
        <w:rPr>
          <w:b/>
        </w:rPr>
        <w:t> </w:t>
      </w:r>
    </w:p>
    <w:p w:rsidR="00A85C18" w:rsidRPr="003F74D5" w:rsidRDefault="00A85C18" w:rsidP="00A85C18">
      <w:pPr>
        <w:pStyle w:val="a4"/>
        <w:rPr>
          <w:b/>
        </w:rPr>
      </w:pPr>
      <w:r w:rsidRPr="003F74D5">
        <w:rPr>
          <w:b/>
          <w:bCs/>
        </w:rPr>
        <w:t>Адрес: </w:t>
      </w:r>
      <w:r w:rsidRPr="003F74D5">
        <w:rPr>
          <w:b/>
        </w:rPr>
        <w:t>195221, г. Санкт-Петербург, проспект Металлистов, дом 93, литер А.</w:t>
      </w:r>
    </w:p>
    <w:p w:rsidR="00A85C18" w:rsidRPr="003F74D5" w:rsidRDefault="00A85C18" w:rsidP="00A85C18">
      <w:pPr>
        <w:pStyle w:val="a4"/>
        <w:rPr>
          <w:b/>
        </w:rPr>
      </w:pPr>
      <w:proofErr w:type="spellStart"/>
      <w:r w:rsidRPr="003F74D5">
        <w:rPr>
          <w:b/>
          <w:bCs/>
        </w:rPr>
        <w:t>E-mail</w:t>
      </w:r>
      <w:proofErr w:type="spellEnd"/>
      <w:r w:rsidRPr="003F74D5">
        <w:rPr>
          <w:b/>
          <w:bCs/>
        </w:rPr>
        <w:t>:</w:t>
      </w:r>
      <w:r w:rsidRPr="003F74D5">
        <w:rPr>
          <w:b/>
        </w:rPr>
        <w:t> mo20fo@yandex.ru</w:t>
      </w:r>
    </w:p>
    <w:p w:rsidR="00A85C18" w:rsidRPr="003F74D5" w:rsidRDefault="00A85C18" w:rsidP="00A85C18">
      <w:pPr>
        <w:pStyle w:val="a4"/>
        <w:rPr>
          <w:b/>
        </w:rPr>
      </w:pPr>
      <w:r w:rsidRPr="003F74D5">
        <w:rPr>
          <w:b/>
          <w:bCs/>
        </w:rPr>
        <w:t>Тел:</w:t>
      </w:r>
      <w:r w:rsidRPr="003F74D5">
        <w:rPr>
          <w:b/>
        </w:rPr>
        <w:t> 544-58-41</w:t>
      </w:r>
    </w:p>
    <w:p w:rsidR="00A85C18" w:rsidRPr="003F74D5" w:rsidRDefault="00E92263" w:rsidP="00A85C18">
      <w:pPr>
        <w:pStyle w:val="a4"/>
        <w:rPr>
          <w:b/>
        </w:rPr>
      </w:pPr>
      <w:r w:rsidRPr="003F74D5">
        <w:rPr>
          <w:b/>
        </w:rPr>
        <w:t>Режим работы: Понедельник–четверг с 9:00 до 18:00, пятница с 9:00 до 17:00, перерыв на обед с 13:00 до 14:00.</w:t>
      </w:r>
    </w:p>
    <w:p w:rsidR="00BD0F5E" w:rsidRPr="003F74D5" w:rsidRDefault="001950F2" w:rsidP="00BD0F5E">
      <w:pPr>
        <w:ind w:left="709"/>
        <w:jc w:val="both"/>
      </w:pPr>
      <w:hyperlink r:id="rId40" w:tgtFrame="_blank" w:history="1">
        <w:r w:rsidR="00BD0F5E" w:rsidRPr="003F74D5">
          <w:rPr>
            <w:rStyle w:val="a8"/>
          </w:rPr>
          <w:t>www.finokrug.spb.ru</w:t>
        </w:r>
      </w:hyperlink>
      <w:r w:rsidR="00BD0F5E" w:rsidRPr="003F74D5">
        <w:t xml:space="preserve"> сайт МО Финляндский округ </w:t>
      </w:r>
    </w:p>
    <w:p w:rsidR="00BD0F5E" w:rsidRPr="003F74D5" w:rsidRDefault="001950F2" w:rsidP="00BD0F5E">
      <w:pPr>
        <w:ind w:left="709"/>
        <w:jc w:val="both"/>
      </w:pPr>
      <w:hyperlink r:id="rId41" w:history="1">
        <w:r w:rsidR="00BD0F5E" w:rsidRPr="003F74D5">
          <w:rPr>
            <w:rStyle w:val="a8"/>
          </w:rPr>
          <w:t>https://vk.com/finokrug</w:t>
        </w:r>
      </w:hyperlink>
      <w:r w:rsidR="00BD0F5E" w:rsidRPr="003F74D5">
        <w:t xml:space="preserve"> МО Финляндский округ </w:t>
      </w:r>
      <w:proofErr w:type="spellStart"/>
      <w:r w:rsidR="00BD0F5E" w:rsidRPr="003F74D5">
        <w:t>ВКонтакте</w:t>
      </w:r>
      <w:proofErr w:type="spellEnd"/>
    </w:p>
    <w:p w:rsidR="00BD0F5E" w:rsidRPr="003F74D5" w:rsidRDefault="001950F2" w:rsidP="00BD0F5E">
      <w:pPr>
        <w:ind w:left="709"/>
        <w:jc w:val="both"/>
      </w:pPr>
      <w:hyperlink r:id="rId42" w:history="1">
        <w:r w:rsidR="00BD0F5E" w:rsidRPr="003F74D5">
          <w:rPr>
            <w:rStyle w:val="a8"/>
          </w:rPr>
          <w:t>https://www.instagram.com/finokrug/</w:t>
        </w:r>
      </w:hyperlink>
      <w:r w:rsidR="00BD0F5E" w:rsidRPr="003F74D5">
        <w:t xml:space="preserve"> МО Финляндский округ в </w:t>
      </w:r>
      <w:proofErr w:type="spellStart"/>
      <w:r w:rsidR="00BD0F5E" w:rsidRPr="003F74D5">
        <w:t>Инстаграме</w:t>
      </w:r>
      <w:proofErr w:type="spellEnd"/>
    </w:p>
    <w:p w:rsidR="00BD0F5E" w:rsidRPr="003F74D5" w:rsidRDefault="001950F2" w:rsidP="00BD0F5E">
      <w:pPr>
        <w:ind w:left="709"/>
        <w:jc w:val="both"/>
      </w:pPr>
      <w:hyperlink r:id="rId43" w:history="1">
        <w:r w:rsidR="00BD0F5E" w:rsidRPr="003F74D5">
          <w:rPr>
            <w:rStyle w:val="a8"/>
          </w:rPr>
          <w:t>https://www.facebook.com/finokrug20/</w:t>
        </w:r>
      </w:hyperlink>
      <w:r w:rsidR="00BD0F5E" w:rsidRPr="003F74D5">
        <w:t xml:space="preserve"> МО Финляндский округ в </w:t>
      </w:r>
      <w:proofErr w:type="spellStart"/>
      <w:r w:rsidR="00BD0F5E" w:rsidRPr="003F74D5">
        <w:t>Фейсбуке</w:t>
      </w:r>
      <w:proofErr w:type="spellEnd"/>
    </w:p>
    <w:tbl>
      <w:tblPr>
        <w:tblW w:w="0" w:type="auto"/>
        <w:tblCellMar>
          <w:left w:w="0" w:type="dxa"/>
          <w:right w:w="0" w:type="dxa"/>
        </w:tblCellMar>
        <w:tblLook w:val="04A0"/>
      </w:tblPr>
      <w:tblGrid>
        <w:gridCol w:w="3142"/>
        <w:gridCol w:w="5733"/>
        <w:gridCol w:w="1331"/>
      </w:tblGrid>
      <w:tr w:rsidR="00A85C18" w:rsidRPr="003F74D5" w:rsidTr="0094592B">
        <w:trPr>
          <w:trHeight w:val="814"/>
        </w:trPr>
        <w:tc>
          <w:tcPr>
            <w:tcW w:w="0" w:type="auto"/>
            <w:shd w:val="clear" w:color="auto" w:fill="auto"/>
            <w:vAlign w:val="center"/>
            <w:hideMark/>
          </w:tcPr>
          <w:p w:rsidR="00BD0B7A" w:rsidRDefault="00A85C18" w:rsidP="00A85C18">
            <w:pPr>
              <w:pStyle w:val="a4"/>
            </w:pPr>
            <w:r w:rsidRPr="003F74D5">
              <w:t xml:space="preserve">Беликов </w:t>
            </w:r>
          </w:p>
          <w:p w:rsidR="00A85C18" w:rsidRPr="003F74D5" w:rsidRDefault="00A85C18" w:rsidP="00A85C18">
            <w:pPr>
              <w:pStyle w:val="a4"/>
            </w:pPr>
            <w:r w:rsidRPr="003F74D5">
              <w:t>Всеволод Федорович</w:t>
            </w:r>
          </w:p>
        </w:tc>
        <w:tc>
          <w:tcPr>
            <w:tcW w:w="5733" w:type="dxa"/>
            <w:shd w:val="clear" w:color="auto" w:fill="auto"/>
            <w:vAlign w:val="center"/>
            <w:hideMark/>
          </w:tcPr>
          <w:p w:rsidR="00A85C18" w:rsidRPr="003F74D5" w:rsidRDefault="00A85C18" w:rsidP="00A85C18">
            <w:pPr>
              <w:pStyle w:val="a4"/>
            </w:pPr>
            <w:r w:rsidRPr="003F74D5">
              <w:t>Глава муниципального образования</w:t>
            </w:r>
          </w:p>
        </w:tc>
        <w:tc>
          <w:tcPr>
            <w:tcW w:w="1331" w:type="dxa"/>
            <w:shd w:val="clear" w:color="auto" w:fill="auto"/>
            <w:vAlign w:val="center"/>
            <w:hideMark/>
          </w:tcPr>
          <w:p w:rsidR="00A85C18" w:rsidRPr="003F74D5" w:rsidRDefault="00A85C18" w:rsidP="00A85C18">
            <w:pPr>
              <w:pStyle w:val="a4"/>
              <w:ind w:left="0"/>
            </w:pPr>
            <w:r w:rsidRPr="003F74D5">
              <w:t>544-58-41</w:t>
            </w:r>
          </w:p>
        </w:tc>
      </w:tr>
      <w:tr w:rsidR="0094592B" w:rsidRPr="003F74D5" w:rsidTr="0094592B">
        <w:trPr>
          <w:trHeight w:val="145"/>
        </w:trPr>
        <w:tc>
          <w:tcPr>
            <w:tcW w:w="10206" w:type="dxa"/>
            <w:gridSpan w:val="3"/>
            <w:shd w:val="clear" w:color="auto" w:fill="auto"/>
            <w:vAlign w:val="center"/>
            <w:hideMark/>
          </w:tcPr>
          <w:p w:rsidR="0094592B" w:rsidRPr="003F74D5" w:rsidRDefault="00E92263" w:rsidP="00ED6D14">
            <w:pPr>
              <w:pStyle w:val="a4"/>
              <w:ind w:left="851"/>
            </w:pPr>
            <w:r w:rsidRPr="003F74D5">
              <w:t xml:space="preserve">Приемные часы: </w:t>
            </w:r>
            <w:r w:rsidR="0094592B" w:rsidRPr="003F74D5">
              <w:t>сред</w:t>
            </w:r>
            <w:r w:rsidRPr="003F74D5">
              <w:t>а</w:t>
            </w:r>
            <w:r w:rsidR="0094592B" w:rsidRPr="003F74D5">
              <w:t xml:space="preserve"> с 16:00 до 18:00 по адресу: пр. Металлистов, д. 93, </w:t>
            </w:r>
            <w:proofErr w:type="spellStart"/>
            <w:r w:rsidR="00ED6D14" w:rsidRPr="003F74D5">
              <w:t>каб</w:t>
            </w:r>
            <w:proofErr w:type="spellEnd"/>
            <w:r w:rsidR="00ED6D14" w:rsidRPr="003F74D5">
              <w:t>.</w:t>
            </w:r>
            <w:r w:rsidR="0094592B" w:rsidRPr="003F74D5">
              <w:t xml:space="preserve"> № 10</w:t>
            </w:r>
          </w:p>
        </w:tc>
      </w:tr>
      <w:tr w:rsidR="00A85C18" w:rsidRPr="003F74D5" w:rsidTr="00A85C18">
        <w:trPr>
          <w:trHeight w:val="315"/>
        </w:trPr>
        <w:tc>
          <w:tcPr>
            <w:tcW w:w="0" w:type="auto"/>
            <w:shd w:val="clear" w:color="auto" w:fill="auto"/>
            <w:vAlign w:val="center"/>
            <w:hideMark/>
          </w:tcPr>
          <w:p w:rsidR="0094592B" w:rsidRPr="003F74D5" w:rsidRDefault="0094592B" w:rsidP="00A85C18">
            <w:pPr>
              <w:pStyle w:val="a4"/>
            </w:pPr>
          </w:p>
          <w:p w:rsidR="00A85C18" w:rsidRPr="003F74D5" w:rsidRDefault="00A85C18" w:rsidP="00A85C18">
            <w:pPr>
              <w:pStyle w:val="a4"/>
            </w:pPr>
            <w:proofErr w:type="spellStart"/>
            <w:r w:rsidRPr="003F74D5">
              <w:t>Кирпичникова</w:t>
            </w:r>
            <w:proofErr w:type="spellEnd"/>
            <w:r w:rsidRPr="003F74D5">
              <w:t xml:space="preserve"> Александра Владимировна</w:t>
            </w:r>
          </w:p>
        </w:tc>
        <w:tc>
          <w:tcPr>
            <w:tcW w:w="5733" w:type="dxa"/>
            <w:shd w:val="clear" w:color="auto" w:fill="auto"/>
            <w:vAlign w:val="center"/>
            <w:hideMark/>
          </w:tcPr>
          <w:p w:rsidR="00A85C18" w:rsidRPr="003F74D5" w:rsidRDefault="00A85C18" w:rsidP="00A85C18">
            <w:pPr>
              <w:pStyle w:val="a4"/>
            </w:pPr>
            <w:r w:rsidRPr="003F74D5">
              <w:t>Заместитель главы муниципального образования</w:t>
            </w:r>
          </w:p>
        </w:tc>
        <w:tc>
          <w:tcPr>
            <w:tcW w:w="1331" w:type="dxa"/>
            <w:shd w:val="clear" w:color="auto" w:fill="auto"/>
            <w:vAlign w:val="center"/>
            <w:hideMark/>
          </w:tcPr>
          <w:p w:rsidR="00A85C18" w:rsidRPr="003F74D5" w:rsidRDefault="00A85C18" w:rsidP="00A85C18">
            <w:pPr>
              <w:pStyle w:val="a4"/>
              <w:ind w:left="0"/>
            </w:pPr>
            <w:r w:rsidRPr="003F74D5">
              <w:t>545-00-21</w:t>
            </w:r>
          </w:p>
          <w:p w:rsidR="0094592B" w:rsidRPr="003F74D5" w:rsidRDefault="0094592B" w:rsidP="00A85C18">
            <w:pPr>
              <w:pStyle w:val="a4"/>
              <w:ind w:left="0"/>
            </w:pPr>
          </w:p>
        </w:tc>
      </w:tr>
      <w:tr w:rsidR="0094592B" w:rsidRPr="003F74D5" w:rsidTr="00E92263">
        <w:trPr>
          <w:trHeight w:val="476"/>
        </w:trPr>
        <w:tc>
          <w:tcPr>
            <w:tcW w:w="10206" w:type="dxa"/>
            <w:gridSpan w:val="3"/>
            <w:shd w:val="clear" w:color="auto" w:fill="auto"/>
            <w:vAlign w:val="center"/>
            <w:hideMark/>
          </w:tcPr>
          <w:p w:rsidR="0094592B" w:rsidRPr="003F74D5" w:rsidRDefault="00E92263" w:rsidP="00E92263">
            <w:pPr>
              <w:pStyle w:val="a4"/>
              <w:ind w:left="709"/>
            </w:pPr>
            <w:r w:rsidRPr="003F74D5">
              <w:t xml:space="preserve">Приемные часы: </w:t>
            </w:r>
            <w:r w:rsidR="0094592B" w:rsidRPr="003F74D5">
              <w:t>сред</w:t>
            </w:r>
            <w:r w:rsidRPr="003F74D5">
              <w:t>а</w:t>
            </w:r>
            <w:r w:rsidR="0094592B" w:rsidRPr="003F74D5">
              <w:t xml:space="preserve"> с 16:00 до 18:00 по адресу: пр. Металлистов, д. 93</w:t>
            </w:r>
            <w:r w:rsidR="00ED6D14" w:rsidRPr="003F74D5">
              <w:t xml:space="preserve">, </w:t>
            </w:r>
            <w:proofErr w:type="spellStart"/>
            <w:r w:rsidR="00ED6D14" w:rsidRPr="003F74D5">
              <w:t>каб</w:t>
            </w:r>
            <w:proofErr w:type="spellEnd"/>
            <w:r w:rsidR="00ED6D14" w:rsidRPr="003F74D5">
              <w:t>. № 20</w:t>
            </w:r>
          </w:p>
        </w:tc>
      </w:tr>
      <w:tr w:rsidR="00A85C18" w:rsidRPr="003F74D5" w:rsidTr="00A85C18">
        <w:trPr>
          <w:trHeight w:val="315"/>
        </w:trPr>
        <w:tc>
          <w:tcPr>
            <w:tcW w:w="0" w:type="auto"/>
            <w:shd w:val="clear" w:color="auto" w:fill="auto"/>
            <w:vAlign w:val="center"/>
            <w:hideMark/>
          </w:tcPr>
          <w:p w:rsidR="00EA581A" w:rsidRDefault="00EA581A" w:rsidP="00A85C18">
            <w:pPr>
              <w:pStyle w:val="a4"/>
            </w:pPr>
          </w:p>
          <w:p w:rsidR="00BD0B7A" w:rsidRDefault="00A85C18" w:rsidP="00A85C18">
            <w:pPr>
              <w:pStyle w:val="a4"/>
            </w:pPr>
            <w:r w:rsidRPr="003F74D5">
              <w:t xml:space="preserve">Кудинов </w:t>
            </w:r>
          </w:p>
          <w:p w:rsidR="00A85C18" w:rsidRPr="003F74D5" w:rsidRDefault="00A85C18" w:rsidP="00A85C18">
            <w:pPr>
              <w:pStyle w:val="a4"/>
            </w:pPr>
            <w:r w:rsidRPr="003F74D5">
              <w:t>Игорь Серафимович </w:t>
            </w:r>
          </w:p>
        </w:tc>
        <w:tc>
          <w:tcPr>
            <w:tcW w:w="5733" w:type="dxa"/>
            <w:shd w:val="clear" w:color="auto" w:fill="auto"/>
            <w:vAlign w:val="center"/>
            <w:hideMark/>
          </w:tcPr>
          <w:p w:rsidR="00A85C18" w:rsidRPr="003F74D5" w:rsidRDefault="00A85C18" w:rsidP="00ED6D14">
            <w:pPr>
              <w:pStyle w:val="a4"/>
            </w:pPr>
            <w:r w:rsidRPr="003F74D5">
              <w:t>Заместитель главы муниципального образования</w:t>
            </w:r>
          </w:p>
        </w:tc>
        <w:tc>
          <w:tcPr>
            <w:tcW w:w="1331" w:type="dxa"/>
            <w:shd w:val="clear" w:color="auto" w:fill="auto"/>
            <w:vAlign w:val="center"/>
            <w:hideMark/>
          </w:tcPr>
          <w:p w:rsidR="00A85C18" w:rsidRPr="003F74D5" w:rsidRDefault="00A85C18" w:rsidP="00A85C18">
            <w:pPr>
              <w:pStyle w:val="a4"/>
              <w:ind w:left="0"/>
            </w:pPr>
            <w:r w:rsidRPr="003F74D5">
              <w:t>545-00-21</w:t>
            </w:r>
          </w:p>
        </w:tc>
      </w:tr>
      <w:tr w:rsidR="0094592B" w:rsidRPr="003F74D5" w:rsidTr="0094592B">
        <w:trPr>
          <w:trHeight w:val="511"/>
        </w:trPr>
        <w:tc>
          <w:tcPr>
            <w:tcW w:w="10206" w:type="dxa"/>
            <w:gridSpan w:val="3"/>
            <w:shd w:val="clear" w:color="auto" w:fill="auto"/>
            <w:vAlign w:val="center"/>
            <w:hideMark/>
          </w:tcPr>
          <w:p w:rsidR="0094592B" w:rsidRPr="003F74D5" w:rsidRDefault="0094592B" w:rsidP="0094592B">
            <w:pPr>
              <w:pStyle w:val="a4"/>
              <w:ind w:left="851"/>
            </w:pPr>
            <w:r w:rsidRPr="003F74D5">
              <w:t xml:space="preserve">Ведёт приём по адресу: пр. Металлистов, д. 93, </w:t>
            </w:r>
            <w:proofErr w:type="spellStart"/>
            <w:r w:rsidRPr="003F74D5">
              <w:t>каб</w:t>
            </w:r>
            <w:proofErr w:type="spellEnd"/>
            <w:r w:rsidRPr="003F74D5">
              <w:t>. № 20 в среду с 16:00 до 18:00</w:t>
            </w:r>
          </w:p>
        </w:tc>
      </w:tr>
      <w:tr w:rsidR="00A85C18" w:rsidRPr="003F74D5" w:rsidTr="00A85C18">
        <w:trPr>
          <w:trHeight w:val="315"/>
        </w:trPr>
        <w:tc>
          <w:tcPr>
            <w:tcW w:w="0" w:type="auto"/>
            <w:shd w:val="clear" w:color="auto" w:fill="auto"/>
            <w:vAlign w:val="center"/>
            <w:hideMark/>
          </w:tcPr>
          <w:p w:rsidR="00EA581A" w:rsidRDefault="00EA581A" w:rsidP="00A85C18">
            <w:pPr>
              <w:pStyle w:val="a4"/>
            </w:pPr>
          </w:p>
          <w:p w:rsidR="00BD0B7A" w:rsidRDefault="001969F4" w:rsidP="00A85C18">
            <w:pPr>
              <w:pStyle w:val="a4"/>
            </w:pPr>
            <w:r>
              <w:t xml:space="preserve">Шесточенко </w:t>
            </w:r>
          </w:p>
          <w:p w:rsidR="00A85C18" w:rsidRPr="003F74D5" w:rsidRDefault="001969F4" w:rsidP="00A85C18">
            <w:pPr>
              <w:pStyle w:val="a4"/>
            </w:pPr>
            <w:r>
              <w:t>Игорь Борисович</w:t>
            </w:r>
          </w:p>
        </w:tc>
        <w:tc>
          <w:tcPr>
            <w:tcW w:w="5733" w:type="dxa"/>
            <w:shd w:val="clear" w:color="auto" w:fill="auto"/>
            <w:vAlign w:val="center"/>
            <w:hideMark/>
          </w:tcPr>
          <w:p w:rsidR="00A85C18" w:rsidRPr="003F74D5" w:rsidRDefault="00A85C18" w:rsidP="00A85C18">
            <w:pPr>
              <w:pStyle w:val="a4"/>
            </w:pPr>
            <w:r w:rsidRPr="003F74D5">
              <w:t>Глава Местной администрации</w:t>
            </w:r>
          </w:p>
        </w:tc>
        <w:tc>
          <w:tcPr>
            <w:tcW w:w="1331" w:type="dxa"/>
            <w:shd w:val="clear" w:color="auto" w:fill="auto"/>
            <w:vAlign w:val="center"/>
            <w:hideMark/>
          </w:tcPr>
          <w:p w:rsidR="00A85C18" w:rsidRPr="003F74D5" w:rsidRDefault="00A85C18" w:rsidP="00A85C18">
            <w:pPr>
              <w:pStyle w:val="a4"/>
              <w:ind w:left="56"/>
            </w:pPr>
            <w:r w:rsidRPr="003F74D5">
              <w:t>291-22-20</w:t>
            </w:r>
          </w:p>
        </w:tc>
      </w:tr>
      <w:tr w:rsidR="00E92263" w:rsidRPr="003F74D5" w:rsidTr="000004D1">
        <w:trPr>
          <w:trHeight w:val="315"/>
        </w:trPr>
        <w:tc>
          <w:tcPr>
            <w:tcW w:w="10206" w:type="dxa"/>
            <w:gridSpan w:val="3"/>
            <w:shd w:val="clear" w:color="auto" w:fill="auto"/>
            <w:vAlign w:val="center"/>
            <w:hideMark/>
          </w:tcPr>
          <w:p w:rsidR="00E92263" w:rsidRPr="003F74D5" w:rsidRDefault="00E92263" w:rsidP="0026580E">
            <w:pPr>
              <w:pStyle w:val="a4"/>
            </w:pPr>
            <w:r w:rsidRPr="003F74D5">
              <w:t>Приемные часы: среда с 16:00 до 18:00 </w:t>
            </w:r>
            <w:r w:rsidR="0026580E" w:rsidRPr="003F74D5">
              <w:t xml:space="preserve">00 по адресу: пр. Металлистов, д. 93, </w:t>
            </w:r>
            <w:proofErr w:type="spellStart"/>
            <w:r w:rsidR="0026580E" w:rsidRPr="003F74D5">
              <w:t>каб</w:t>
            </w:r>
            <w:proofErr w:type="spellEnd"/>
            <w:r w:rsidR="0026580E" w:rsidRPr="003F74D5">
              <w:t>. № 16</w:t>
            </w:r>
          </w:p>
        </w:tc>
      </w:tr>
      <w:tr w:rsidR="00A85C18" w:rsidRPr="003F74D5" w:rsidTr="00A85C18">
        <w:trPr>
          <w:trHeight w:val="713"/>
        </w:trPr>
        <w:tc>
          <w:tcPr>
            <w:tcW w:w="0" w:type="auto"/>
            <w:shd w:val="clear" w:color="auto" w:fill="auto"/>
            <w:vAlign w:val="center"/>
            <w:hideMark/>
          </w:tcPr>
          <w:p w:rsidR="00EA581A" w:rsidRDefault="00EA581A" w:rsidP="00A85C18">
            <w:pPr>
              <w:pStyle w:val="a4"/>
            </w:pPr>
          </w:p>
          <w:p w:rsidR="00BD0B7A" w:rsidRDefault="00A85C18" w:rsidP="00A85C18">
            <w:pPr>
              <w:pStyle w:val="a4"/>
            </w:pPr>
            <w:r w:rsidRPr="003F74D5">
              <w:t xml:space="preserve">Петров </w:t>
            </w:r>
          </w:p>
          <w:p w:rsidR="00A85C18" w:rsidRPr="003F74D5" w:rsidRDefault="00A85C18" w:rsidP="00A85C18">
            <w:pPr>
              <w:pStyle w:val="a4"/>
            </w:pPr>
            <w:r w:rsidRPr="003F74D5">
              <w:t>Виталий Александрович</w:t>
            </w:r>
          </w:p>
        </w:tc>
        <w:tc>
          <w:tcPr>
            <w:tcW w:w="5733" w:type="dxa"/>
            <w:shd w:val="clear" w:color="auto" w:fill="auto"/>
            <w:vAlign w:val="center"/>
            <w:hideMark/>
          </w:tcPr>
          <w:p w:rsidR="00A85C18" w:rsidRPr="003F74D5" w:rsidRDefault="00A85C18" w:rsidP="00A85C18">
            <w:pPr>
              <w:pStyle w:val="a4"/>
            </w:pPr>
            <w:r w:rsidRPr="003F74D5">
              <w:t>Заместитель главы Местной администрации</w:t>
            </w:r>
          </w:p>
        </w:tc>
        <w:tc>
          <w:tcPr>
            <w:tcW w:w="1331" w:type="dxa"/>
            <w:shd w:val="clear" w:color="auto" w:fill="auto"/>
            <w:vAlign w:val="center"/>
            <w:hideMark/>
          </w:tcPr>
          <w:p w:rsidR="00A85C18" w:rsidRPr="003F74D5" w:rsidRDefault="00A85C18" w:rsidP="00A85C18">
            <w:pPr>
              <w:pStyle w:val="a4"/>
            </w:pPr>
            <w:r w:rsidRPr="003F74D5">
              <w:t> </w:t>
            </w:r>
          </w:p>
        </w:tc>
      </w:tr>
      <w:tr w:rsidR="00A85C18" w:rsidRPr="003F74D5" w:rsidTr="00A85C18">
        <w:trPr>
          <w:trHeight w:val="723"/>
        </w:trPr>
        <w:tc>
          <w:tcPr>
            <w:tcW w:w="0" w:type="auto"/>
            <w:shd w:val="clear" w:color="auto" w:fill="auto"/>
            <w:vAlign w:val="center"/>
            <w:hideMark/>
          </w:tcPr>
          <w:p w:rsidR="00BD0B7A" w:rsidRDefault="00A85C18" w:rsidP="00A85C18">
            <w:pPr>
              <w:pStyle w:val="a4"/>
            </w:pPr>
            <w:r w:rsidRPr="003F74D5">
              <w:t xml:space="preserve">Левкова </w:t>
            </w:r>
          </w:p>
          <w:p w:rsidR="00A85C18" w:rsidRPr="003F74D5" w:rsidRDefault="00A85C18" w:rsidP="00A85C18">
            <w:pPr>
              <w:pStyle w:val="a4"/>
            </w:pPr>
            <w:r w:rsidRPr="003F74D5">
              <w:t>Галина Георгиевна</w:t>
            </w:r>
          </w:p>
        </w:tc>
        <w:tc>
          <w:tcPr>
            <w:tcW w:w="5733" w:type="dxa"/>
            <w:shd w:val="clear" w:color="auto" w:fill="auto"/>
            <w:vAlign w:val="center"/>
            <w:hideMark/>
          </w:tcPr>
          <w:p w:rsidR="00A85C18" w:rsidRPr="003F74D5" w:rsidRDefault="00A85C18" w:rsidP="00A85C18">
            <w:pPr>
              <w:pStyle w:val="a4"/>
            </w:pPr>
            <w:r w:rsidRPr="003F74D5">
              <w:t>Заместитель главы Местной администрации</w:t>
            </w:r>
          </w:p>
        </w:tc>
        <w:tc>
          <w:tcPr>
            <w:tcW w:w="1331" w:type="dxa"/>
            <w:shd w:val="clear" w:color="auto" w:fill="auto"/>
            <w:vAlign w:val="center"/>
            <w:hideMark/>
          </w:tcPr>
          <w:p w:rsidR="00A85C18" w:rsidRPr="003F74D5" w:rsidRDefault="00A85C18" w:rsidP="00A85C18">
            <w:pPr>
              <w:pStyle w:val="a4"/>
              <w:ind w:left="56"/>
            </w:pPr>
            <w:r w:rsidRPr="003F74D5">
              <w:t>291-23-40</w:t>
            </w:r>
          </w:p>
          <w:p w:rsidR="00C90091" w:rsidRPr="003F74D5" w:rsidRDefault="00C90091" w:rsidP="00A85C18">
            <w:pPr>
              <w:pStyle w:val="a4"/>
              <w:ind w:left="56"/>
            </w:pPr>
          </w:p>
          <w:p w:rsidR="00C90091" w:rsidRPr="003F74D5" w:rsidRDefault="00C90091" w:rsidP="00A85C18">
            <w:pPr>
              <w:pStyle w:val="a4"/>
              <w:ind w:left="56"/>
            </w:pPr>
          </w:p>
        </w:tc>
      </w:tr>
      <w:tr w:rsidR="00A85C18" w:rsidRPr="003F74D5" w:rsidTr="00A85C18">
        <w:trPr>
          <w:trHeight w:val="705"/>
        </w:trPr>
        <w:tc>
          <w:tcPr>
            <w:tcW w:w="0" w:type="auto"/>
            <w:shd w:val="clear" w:color="auto" w:fill="auto"/>
            <w:vAlign w:val="center"/>
            <w:hideMark/>
          </w:tcPr>
          <w:p w:rsidR="00BD0B7A" w:rsidRDefault="00A85C18" w:rsidP="00A85C18">
            <w:pPr>
              <w:pStyle w:val="a4"/>
            </w:pPr>
            <w:r w:rsidRPr="003F74D5">
              <w:t xml:space="preserve">Дмитриева </w:t>
            </w:r>
          </w:p>
          <w:p w:rsidR="00A85C18" w:rsidRPr="003F74D5" w:rsidRDefault="00A85C18" w:rsidP="00A85C18">
            <w:pPr>
              <w:pStyle w:val="a4"/>
            </w:pPr>
            <w:r w:rsidRPr="003F74D5">
              <w:t>Людмила Николаевна</w:t>
            </w:r>
          </w:p>
        </w:tc>
        <w:tc>
          <w:tcPr>
            <w:tcW w:w="5733" w:type="dxa"/>
            <w:shd w:val="clear" w:color="auto" w:fill="auto"/>
            <w:vAlign w:val="center"/>
            <w:hideMark/>
          </w:tcPr>
          <w:p w:rsidR="00A85C18" w:rsidRPr="003F74D5" w:rsidRDefault="00A85C18" w:rsidP="00A85C18">
            <w:pPr>
              <w:pStyle w:val="a4"/>
            </w:pPr>
            <w:r w:rsidRPr="003F74D5">
              <w:t>Главный бухгалтер</w:t>
            </w:r>
          </w:p>
        </w:tc>
        <w:tc>
          <w:tcPr>
            <w:tcW w:w="1331" w:type="dxa"/>
            <w:shd w:val="clear" w:color="auto" w:fill="auto"/>
            <w:vAlign w:val="center"/>
            <w:hideMark/>
          </w:tcPr>
          <w:p w:rsidR="00A85C18" w:rsidRPr="003F74D5" w:rsidRDefault="00A85C18" w:rsidP="00A85C18">
            <w:pPr>
              <w:pStyle w:val="a4"/>
              <w:ind w:left="0"/>
            </w:pPr>
            <w:r w:rsidRPr="003F74D5">
              <w:t>291-23-41</w:t>
            </w:r>
          </w:p>
        </w:tc>
      </w:tr>
      <w:tr w:rsidR="00A85C18" w:rsidRPr="003F74D5" w:rsidTr="00A85C18">
        <w:trPr>
          <w:trHeight w:val="714"/>
        </w:trPr>
        <w:tc>
          <w:tcPr>
            <w:tcW w:w="0" w:type="auto"/>
            <w:shd w:val="clear" w:color="auto" w:fill="auto"/>
            <w:vAlign w:val="center"/>
            <w:hideMark/>
          </w:tcPr>
          <w:p w:rsidR="00BD0B7A" w:rsidRDefault="00F93BC2" w:rsidP="00A85C18">
            <w:pPr>
              <w:pStyle w:val="a4"/>
            </w:pPr>
            <w:r>
              <w:t>Смирнова</w:t>
            </w:r>
          </w:p>
          <w:p w:rsidR="00A85C18" w:rsidRPr="003F74D5" w:rsidRDefault="00F93BC2" w:rsidP="00A85C18">
            <w:pPr>
              <w:pStyle w:val="a4"/>
            </w:pPr>
            <w:r>
              <w:t xml:space="preserve"> Галина Сергеевна</w:t>
            </w:r>
          </w:p>
        </w:tc>
        <w:tc>
          <w:tcPr>
            <w:tcW w:w="5733" w:type="dxa"/>
            <w:shd w:val="clear" w:color="auto" w:fill="auto"/>
            <w:vAlign w:val="center"/>
            <w:hideMark/>
          </w:tcPr>
          <w:p w:rsidR="00A85C18" w:rsidRPr="003F74D5" w:rsidRDefault="0026580E" w:rsidP="0026580E">
            <w:pPr>
              <w:pStyle w:val="a4"/>
            </w:pPr>
            <w:r w:rsidRPr="003F74D5">
              <w:t>Руководитель общего</w:t>
            </w:r>
            <w:r w:rsidR="00A85C18" w:rsidRPr="003F74D5">
              <w:t xml:space="preserve"> отдел</w:t>
            </w:r>
          </w:p>
        </w:tc>
        <w:tc>
          <w:tcPr>
            <w:tcW w:w="1331" w:type="dxa"/>
            <w:shd w:val="clear" w:color="auto" w:fill="auto"/>
            <w:vAlign w:val="center"/>
            <w:hideMark/>
          </w:tcPr>
          <w:p w:rsidR="00A85C18" w:rsidRPr="003F74D5" w:rsidRDefault="00F93BC2" w:rsidP="00A85C18">
            <w:pPr>
              <w:pStyle w:val="a4"/>
              <w:ind w:left="56"/>
            </w:pPr>
            <w:r>
              <w:t>291-23-41</w:t>
            </w:r>
          </w:p>
        </w:tc>
      </w:tr>
      <w:tr w:rsidR="00A85C18" w:rsidRPr="003F74D5" w:rsidTr="00A85C18">
        <w:trPr>
          <w:trHeight w:val="315"/>
        </w:trPr>
        <w:tc>
          <w:tcPr>
            <w:tcW w:w="0" w:type="auto"/>
            <w:shd w:val="clear" w:color="auto" w:fill="auto"/>
            <w:vAlign w:val="center"/>
            <w:hideMark/>
          </w:tcPr>
          <w:p w:rsidR="00BD0B7A" w:rsidRDefault="00A85C18" w:rsidP="00A85C18">
            <w:pPr>
              <w:pStyle w:val="a4"/>
            </w:pPr>
            <w:proofErr w:type="spellStart"/>
            <w:r w:rsidRPr="003F74D5">
              <w:t>Скачкова</w:t>
            </w:r>
            <w:proofErr w:type="spellEnd"/>
            <w:r w:rsidRPr="003F74D5">
              <w:t xml:space="preserve"> </w:t>
            </w:r>
          </w:p>
          <w:p w:rsidR="00A85C18" w:rsidRPr="003F74D5" w:rsidRDefault="00A85C18" w:rsidP="00A85C18">
            <w:pPr>
              <w:pStyle w:val="a4"/>
            </w:pPr>
            <w:r w:rsidRPr="003F74D5">
              <w:t>Елена Сергеевна</w:t>
            </w:r>
          </w:p>
        </w:tc>
        <w:tc>
          <w:tcPr>
            <w:tcW w:w="5733" w:type="dxa"/>
            <w:shd w:val="clear" w:color="auto" w:fill="auto"/>
            <w:vAlign w:val="center"/>
            <w:hideMark/>
          </w:tcPr>
          <w:p w:rsidR="00A85C18" w:rsidRPr="003F74D5" w:rsidRDefault="00A85C18" w:rsidP="00A85C18">
            <w:pPr>
              <w:pStyle w:val="a4"/>
            </w:pPr>
            <w:r w:rsidRPr="003F74D5">
              <w:t>Руководитель отдела опеки и попечительства</w:t>
            </w:r>
          </w:p>
        </w:tc>
        <w:tc>
          <w:tcPr>
            <w:tcW w:w="1331" w:type="dxa"/>
            <w:shd w:val="clear" w:color="auto" w:fill="auto"/>
            <w:vAlign w:val="center"/>
            <w:hideMark/>
          </w:tcPr>
          <w:p w:rsidR="00A85C18" w:rsidRPr="003F74D5" w:rsidRDefault="00A85C18" w:rsidP="00A85C18">
            <w:pPr>
              <w:pStyle w:val="a4"/>
              <w:ind w:left="56"/>
            </w:pPr>
            <w:r w:rsidRPr="003F74D5">
              <w:t>544-58-43</w:t>
            </w:r>
          </w:p>
        </w:tc>
      </w:tr>
    </w:tbl>
    <w:p w:rsidR="00AC75ED" w:rsidRPr="003F74D5" w:rsidRDefault="00AC75ED" w:rsidP="00AC75ED">
      <w:pPr>
        <w:pStyle w:val="a4"/>
        <w:rPr>
          <w:b/>
        </w:rPr>
      </w:pPr>
    </w:p>
    <w:p w:rsidR="00EA581A" w:rsidRDefault="002958DD" w:rsidP="002958DD">
      <w:pPr>
        <w:pStyle w:val="a4"/>
      </w:pPr>
      <w:proofErr w:type="spellStart"/>
      <w:r w:rsidRPr="003F74D5">
        <w:t>Чернигель</w:t>
      </w:r>
      <w:proofErr w:type="spellEnd"/>
      <w:r w:rsidRPr="003F74D5">
        <w:t xml:space="preserve"> </w:t>
      </w:r>
    </w:p>
    <w:p w:rsidR="002958DD" w:rsidRPr="003F74D5" w:rsidRDefault="002958DD" w:rsidP="002958DD">
      <w:pPr>
        <w:pStyle w:val="a4"/>
      </w:pPr>
      <w:r w:rsidRPr="003F74D5">
        <w:t xml:space="preserve">Сергей </w:t>
      </w:r>
      <w:r w:rsidR="00EA581A">
        <w:t xml:space="preserve"> </w:t>
      </w:r>
      <w:r w:rsidRPr="003F74D5">
        <w:t xml:space="preserve">Викторович </w:t>
      </w:r>
      <w:r w:rsidR="00ED083D" w:rsidRPr="003F74D5">
        <w:t xml:space="preserve">                </w:t>
      </w:r>
      <w:r w:rsidRPr="003F74D5">
        <w:t xml:space="preserve">Юрисконсульт Муниципального совета </w:t>
      </w:r>
    </w:p>
    <w:p w:rsidR="002958DD" w:rsidRPr="002958DD" w:rsidRDefault="002958DD" w:rsidP="002958DD">
      <w:pPr>
        <w:pStyle w:val="a4"/>
      </w:pPr>
      <w:r w:rsidRPr="003F74D5">
        <w:t>Приемные часы: четверг с 17:00 до 19:00</w:t>
      </w:r>
      <w:r w:rsidR="00291EF5" w:rsidRPr="003F74D5">
        <w:t xml:space="preserve">, пр. Металлистов, д. 93, </w:t>
      </w:r>
      <w:proofErr w:type="spellStart"/>
      <w:r w:rsidR="00291EF5" w:rsidRPr="003F74D5">
        <w:t>каб</w:t>
      </w:r>
      <w:proofErr w:type="spellEnd"/>
      <w:r w:rsidR="00291EF5" w:rsidRPr="003F74D5">
        <w:t>. №1</w:t>
      </w:r>
    </w:p>
    <w:sectPr w:rsidR="002958DD" w:rsidRPr="002958DD" w:rsidSect="00755D7A">
      <w:headerReference w:type="default" r:id="rId44"/>
      <w:pgSz w:w="11906" w:h="16838" w:code="9"/>
      <w:pgMar w:top="851" w:right="707"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C24" w:rsidRDefault="006F0C24" w:rsidP="006C62B6">
      <w:r>
        <w:separator/>
      </w:r>
    </w:p>
    <w:p w:rsidR="006F0C24" w:rsidRDefault="006F0C24"/>
  </w:endnote>
  <w:endnote w:type="continuationSeparator" w:id="0">
    <w:p w:rsidR="006F0C24" w:rsidRDefault="006F0C24" w:rsidP="006C62B6">
      <w:r>
        <w:continuationSeparator/>
      </w:r>
    </w:p>
    <w:p w:rsidR="006F0C24" w:rsidRDefault="006F0C2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Roma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C24" w:rsidRDefault="006F0C24" w:rsidP="006C62B6">
      <w:r>
        <w:separator/>
      </w:r>
    </w:p>
    <w:p w:rsidR="006F0C24" w:rsidRDefault="006F0C24"/>
  </w:footnote>
  <w:footnote w:type="continuationSeparator" w:id="0">
    <w:p w:rsidR="006F0C24" w:rsidRDefault="006F0C24" w:rsidP="006C62B6">
      <w:r>
        <w:continuationSeparator/>
      </w:r>
    </w:p>
    <w:p w:rsidR="006F0C24" w:rsidRDefault="006F0C2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111161"/>
      <w:docPartObj>
        <w:docPartGallery w:val="Page Numbers (Top of Page)"/>
        <w:docPartUnique/>
      </w:docPartObj>
    </w:sdtPr>
    <w:sdtContent>
      <w:p w:rsidR="00C67D72" w:rsidRDefault="001950F2" w:rsidP="006C62B6">
        <w:pPr>
          <w:pStyle w:val="aa"/>
          <w:jc w:val="center"/>
        </w:pPr>
        <w:fldSimple w:instr="PAGE   \* MERGEFORMAT">
          <w:r w:rsidR="00F60B6B">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in;height:679.5pt;visibility:visible;mso-wrap-style:square" o:bullet="t">
        <v:imagedata r:id="rId1" o:title="78"/>
      </v:shape>
    </w:pict>
  </w:numPicBullet>
  <w:abstractNum w:abstractNumId="0">
    <w:nsid w:val="FFFFFF89"/>
    <w:multiLevelType w:val="singleLevel"/>
    <w:tmpl w:val="C608DE64"/>
    <w:lvl w:ilvl="0">
      <w:start w:val="1"/>
      <w:numFmt w:val="bullet"/>
      <w:pStyle w:val="a"/>
      <w:lvlText w:val=""/>
      <w:lvlJc w:val="left"/>
      <w:pPr>
        <w:tabs>
          <w:tab w:val="num" w:pos="360"/>
        </w:tabs>
        <w:ind w:left="360" w:hanging="360"/>
      </w:pPr>
      <w:rPr>
        <w:rFonts w:ascii="Symbol" w:hAnsi="Symbol" w:hint="default"/>
      </w:rPr>
    </w:lvl>
  </w:abstractNum>
  <w:abstractNum w:abstractNumId="1">
    <w:nsid w:val="043506C4"/>
    <w:multiLevelType w:val="hybridMultilevel"/>
    <w:tmpl w:val="B192D7C2"/>
    <w:lvl w:ilvl="0" w:tplc="1B224BF0">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835186"/>
    <w:multiLevelType w:val="hybridMultilevel"/>
    <w:tmpl w:val="A3BCF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AB7BE3"/>
    <w:multiLevelType w:val="hybridMultilevel"/>
    <w:tmpl w:val="319E07B0"/>
    <w:lvl w:ilvl="0" w:tplc="BB9CC1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0C923C3"/>
    <w:multiLevelType w:val="hybridMultilevel"/>
    <w:tmpl w:val="4238EA20"/>
    <w:lvl w:ilvl="0" w:tplc="BB9CC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1633AB8"/>
    <w:multiLevelType w:val="hybridMultilevel"/>
    <w:tmpl w:val="357663FE"/>
    <w:lvl w:ilvl="0" w:tplc="B81E007E">
      <w:start w:val="4"/>
      <w:numFmt w:val="decimal"/>
      <w:lvlText w:val="%1"/>
      <w:lvlJc w:val="left"/>
      <w:pPr>
        <w:ind w:left="720" w:hanging="360"/>
      </w:pPr>
      <w:rPr>
        <w:rFonts w:ascii="Time Roman" w:hAnsi="Time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7F0F40"/>
    <w:multiLevelType w:val="hybridMultilevel"/>
    <w:tmpl w:val="44A84440"/>
    <w:lvl w:ilvl="0" w:tplc="A510F186">
      <w:start w:val="1"/>
      <w:numFmt w:val="decimal"/>
      <w:lvlText w:val="%1."/>
      <w:lvlJc w:val="left"/>
      <w:pPr>
        <w:ind w:left="720" w:hanging="360"/>
      </w:pPr>
      <w:rPr>
        <w:rFonts w:asciiTheme="minorHAnsi" w:eastAsiaTheme="majorEastAsia" w:hAnsiTheme="minorHAnsi" w:cstheme="minorHAns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E5CB2"/>
    <w:multiLevelType w:val="hybridMultilevel"/>
    <w:tmpl w:val="AD923324"/>
    <w:lvl w:ilvl="0" w:tplc="BB9CC1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ABF4703"/>
    <w:multiLevelType w:val="hybridMultilevel"/>
    <w:tmpl w:val="44A84440"/>
    <w:lvl w:ilvl="0" w:tplc="A510F186">
      <w:start w:val="1"/>
      <w:numFmt w:val="decimal"/>
      <w:lvlText w:val="%1."/>
      <w:lvlJc w:val="left"/>
      <w:pPr>
        <w:ind w:left="720" w:hanging="360"/>
      </w:pPr>
      <w:rPr>
        <w:rFonts w:asciiTheme="minorHAnsi" w:eastAsiaTheme="majorEastAsia" w:hAnsiTheme="minorHAnsi" w:cstheme="minorHAns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C65B55"/>
    <w:multiLevelType w:val="hybridMultilevel"/>
    <w:tmpl w:val="F53CA022"/>
    <w:lvl w:ilvl="0" w:tplc="83ACF73A">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1BB51F72"/>
    <w:multiLevelType w:val="hybridMultilevel"/>
    <w:tmpl w:val="137499E0"/>
    <w:lvl w:ilvl="0" w:tplc="BB9CC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A25835"/>
    <w:multiLevelType w:val="hybridMultilevel"/>
    <w:tmpl w:val="56705DFA"/>
    <w:lvl w:ilvl="0" w:tplc="BB9CC1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3AE0963"/>
    <w:multiLevelType w:val="hybridMultilevel"/>
    <w:tmpl w:val="B9048150"/>
    <w:lvl w:ilvl="0" w:tplc="BB9CC1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8033865"/>
    <w:multiLevelType w:val="hybridMultilevel"/>
    <w:tmpl w:val="44BE9326"/>
    <w:lvl w:ilvl="0" w:tplc="406E1AE6">
      <w:start w:val="1"/>
      <w:numFmt w:val="decimal"/>
      <w:lvlText w:val="%1."/>
      <w:lvlJc w:val="left"/>
      <w:pPr>
        <w:ind w:left="1084" w:hanging="360"/>
      </w:pPr>
      <w:rPr>
        <w:rFonts w:hint="default"/>
      </w:rPr>
    </w:lvl>
    <w:lvl w:ilvl="1" w:tplc="04190019" w:tentative="1">
      <w:start w:val="1"/>
      <w:numFmt w:val="lowerLetter"/>
      <w:lvlText w:val="%2."/>
      <w:lvlJc w:val="left"/>
      <w:pPr>
        <w:ind w:left="1804" w:hanging="360"/>
      </w:pPr>
    </w:lvl>
    <w:lvl w:ilvl="2" w:tplc="0419001B" w:tentative="1">
      <w:start w:val="1"/>
      <w:numFmt w:val="lowerRoman"/>
      <w:lvlText w:val="%3."/>
      <w:lvlJc w:val="right"/>
      <w:pPr>
        <w:ind w:left="2524" w:hanging="180"/>
      </w:pPr>
    </w:lvl>
    <w:lvl w:ilvl="3" w:tplc="0419000F" w:tentative="1">
      <w:start w:val="1"/>
      <w:numFmt w:val="decimal"/>
      <w:lvlText w:val="%4."/>
      <w:lvlJc w:val="left"/>
      <w:pPr>
        <w:ind w:left="3244" w:hanging="360"/>
      </w:pPr>
    </w:lvl>
    <w:lvl w:ilvl="4" w:tplc="04190019" w:tentative="1">
      <w:start w:val="1"/>
      <w:numFmt w:val="lowerLetter"/>
      <w:lvlText w:val="%5."/>
      <w:lvlJc w:val="left"/>
      <w:pPr>
        <w:ind w:left="3964" w:hanging="360"/>
      </w:pPr>
    </w:lvl>
    <w:lvl w:ilvl="5" w:tplc="0419001B" w:tentative="1">
      <w:start w:val="1"/>
      <w:numFmt w:val="lowerRoman"/>
      <w:lvlText w:val="%6."/>
      <w:lvlJc w:val="right"/>
      <w:pPr>
        <w:ind w:left="4684" w:hanging="180"/>
      </w:pPr>
    </w:lvl>
    <w:lvl w:ilvl="6" w:tplc="0419000F" w:tentative="1">
      <w:start w:val="1"/>
      <w:numFmt w:val="decimal"/>
      <w:lvlText w:val="%7."/>
      <w:lvlJc w:val="left"/>
      <w:pPr>
        <w:ind w:left="5404" w:hanging="360"/>
      </w:pPr>
    </w:lvl>
    <w:lvl w:ilvl="7" w:tplc="04190019" w:tentative="1">
      <w:start w:val="1"/>
      <w:numFmt w:val="lowerLetter"/>
      <w:lvlText w:val="%8."/>
      <w:lvlJc w:val="left"/>
      <w:pPr>
        <w:ind w:left="6124" w:hanging="360"/>
      </w:pPr>
    </w:lvl>
    <w:lvl w:ilvl="8" w:tplc="0419001B" w:tentative="1">
      <w:start w:val="1"/>
      <w:numFmt w:val="lowerRoman"/>
      <w:lvlText w:val="%9."/>
      <w:lvlJc w:val="right"/>
      <w:pPr>
        <w:ind w:left="6844" w:hanging="180"/>
      </w:pPr>
    </w:lvl>
  </w:abstractNum>
  <w:abstractNum w:abstractNumId="14">
    <w:nsid w:val="2C3A6CF6"/>
    <w:multiLevelType w:val="hybridMultilevel"/>
    <w:tmpl w:val="FF1A4B68"/>
    <w:lvl w:ilvl="0" w:tplc="EE605A12">
      <w:start w:val="5"/>
      <w:numFmt w:val="decimal"/>
      <w:lvlText w:val="%1."/>
      <w:lvlJc w:val="left"/>
      <w:pPr>
        <w:ind w:left="1080" w:hanging="360"/>
      </w:pPr>
      <w:rPr>
        <w:rFonts w:ascii="Time Roman" w:hAnsi="Time Roman"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F5C1C8C"/>
    <w:multiLevelType w:val="hybridMultilevel"/>
    <w:tmpl w:val="4FB085B2"/>
    <w:lvl w:ilvl="0" w:tplc="BB9CC1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FA4622B"/>
    <w:multiLevelType w:val="multilevel"/>
    <w:tmpl w:val="2E502430"/>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AE2FA1"/>
    <w:multiLevelType w:val="hybridMultilevel"/>
    <w:tmpl w:val="C69AA3B8"/>
    <w:lvl w:ilvl="0" w:tplc="7116E232">
      <w:start w:val="1"/>
      <w:numFmt w:val="bullet"/>
      <w:lvlText w:val=""/>
      <w:lvlJc w:val="left"/>
      <w:pPr>
        <w:tabs>
          <w:tab w:val="num" w:pos="360"/>
        </w:tabs>
        <w:ind w:left="360" w:hanging="360"/>
      </w:pPr>
      <w:rPr>
        <w:rFonts w:ascii="Wingdings"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BC4F45"/>
    <w:multiLevelType w:val="hybridMultilevel"/>
    <w:tmpl w:val="A75612D6"/>
    <w:lvl w:ilvl="0" w:tplc="BB9CC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3876E85"/>
    <w:multiLevelType w:val="hybridMultilevel"/>
    <w:tmpl w:val="4650C4A4"/>
    <w:lvl w:ilvl="0" w:tplc="BB9CC10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33A6240B"/>
    <w:multiLevelType w:val="multilevel"/>
    <w:tmpl w:val="76DAFD20"/>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6AF0D40"/>
    <w:multiLevelType w:val="hybridMultilevel"/>
    <w:tmpl w:val="1B7231EC"/>
    <w:lvl w:ilvl="0" w:tplc="BB9CC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C23C23"/>
    <w:multiLevelType w:val="hybridMultilevel"/>
    <w:tmpl w:val="B4C0DC76"/>
    <w:lvl w:ilvl="0" w:tplc="BB9CC1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CFE2574"/>
    <w:multiLevelType w:val="hybridMultilevel"/>
    <w:tmpl w:val="09DC8AE4"/>
    <w:lvl w:ilvl="0" w:tplc="BB9CC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E701AA6"/>
    <w:multiLevelType w:val="hybridMultilevel"/>
    <w:tmpl w:val="F2E24B6E"/>
    <w:lvl w:ilvl="0" w:tplc="BB9CC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5103D7"/>
    <w:multiLevelType w:val="hybridMultilevel"/>
    <w:tmpl w:val="1EACF442"/>
    <w:lvl w:ilvl="0" w:tplc="BB9CC1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6B72EF7"/>
    <w:multiLevelType w:val="hybridMultilevel"/>
    <w:tmpl w:val="4DB20FB4"/>
    <w:lvl w:ilvl="0" w:tplc="8618D6EA">
      <w:start w:val="4"/>
      <w:numFmt w:val="decimal"/>
      <w:lvlText w:val="%1"/>
      <w:lvlJc w:val="left"/>
      <w:pPr>
        <w:ind w:left="1804" w:hanging="360"/>
      </w:pPr>
      <w:rPr>
        <w:rFonts w:ascii="Time Roman" w:hAnsi="Time Roman" w:hint="default"/>
        <w:color w:val="auto"/>
      </w:rPr>
    </w:lvl>
    <w:lvl w:ilvl="1" w:tplc="04190019" w:tentative="1">
      <w:start w:val="1"/>
      <w:numFmt w:val="lowerLetter"/>
      <w:lvlText w:val="%2."/>
      <w:lvlJc w:val="left"/>
      <w:pPr>
        <w:ind w:left="2524" w:hanging="360"/>
      </w:pPr>
    </w:lvl>
    <w:lvl w:ilvl="2" w:tplc="0419001B" w:tentative="1">
      <w:start w:val="1"/>
      <w:numFmt w:val="lowerRoman"/>
      <w:lvlText w:val="%3."/>
      <w:lvlJc w:val="right"/>
      <w:pPr>
        <w:ind w:left="3244" w:hanging="180"/>
      </w:pPr>
    </w:lvl>
    <w:lvl w:ilvl="3" w:tplc="0419000F" w:tentative="1">
      <w:start w:val="1"/>
      <w:numFmt w:val="decimal"/>
      <w:lvlText w:val="%4."/>
      <w:lvlJc w:val="left"/>
      <w:pPr>
        <w:ind w:left="3964" w:hanging="360"/>
      </w:pPr>
    </w:lvl>
    <w:lvl w:ilvl="4" w:tplc="04190019" w:tentative="1">
      <w:start w:val="1"/>
      <w:numFmt w:val="lowerLetter"/>
      <w:lvlText w:val="%5."/>
      <w:lvlJc w:val="left"/>
      <w:pPr>
        <w:ind w:left="4684" w:hanging="360"/>
      </w:pPr>
    </w:lvl>
    <w:lvl w:ilvl="5" w:tplc="0419001B" w:tentative="1">
      <w:start w:val="1"/>
      <w:numFmt w:val="lowerRoman"/>
      <w:lvlText w:val="%6."/>
      <w:lvlJc w:val="right"/>
      <w:pPr>
        <w:ind w:left="5404" w:hanging="180"/>
      </w:pPr>
    </w:lvl>
    <w:lvl w:ilvl="6" w:tplc="0419000F" w:tentative="1">
      <w:start w:val="1"/>
      <w:numFmt w:val="decimal"/>
      <w:lvlText w:val="%7."/>
      <w:lvlJc w:val="left"/>
      <w:pPr>
        <w:ind w:left="6124" w:hanging="360"/>
      </w:pPr>
    </w:lvl>
    <w:lvl w:ilvl="7" w:tplc="04190019" w:tentative="1">
      <w:start w:val="1"/>
      <w:numFmt w:val="lowerLetter"/>
      <w:lvlText w:val="%8."/>
      <w:lvlJc w:val="left"/>
      <w:pPr>
        <w:ind w:left="6844" w:hanging="360"/>
      </w:pPr>
    </w:lvl>
    <w:lvl w:ilvl="8" w:tplc="0419001B" w:tentative="1">
      <w:start w:val="1"/>
      <w:numFmt w:val="lowerRoman"/>
      <w:lvlText w:val="%9."/>
      <w:lvlJc w:val="right"/>
      <w:pPr>
        <w:ind w:left="7564" w:hanging="180"/>
      </w:pPr>
    </w:lvl>
  </w:abstractNum>
  <w:abstractNum w:abstractNumId="27">
    <w:nsid w:val="4A2D6BCB"/>
    <w:multiLevelType w:val="hybridMultilevel"/>
    <w:tmpl w:val="14C8B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8A7E83"/>
    <w:multiLevelType w:val="multilevel"/>
    <w:tmpl w:val="028CF14A"/>
    <w:lvl w:ilvl="0">
      <w:start w:val="1"/>
      <w:numFmt w:val="decimal"/>
      <w:lvlText w:val="%1."/>
      <w:lvlJc w:val="left"/>
      <w:pPr>
        <w:ind w:left="1080" w:hanging="360"/>
      </w:pPr>
      <w:rPr>
        <w:rFonts w:ascii="Time Roman" w:hAnsi="Time Roman"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4FB75ACB"/>
    <w:multiLevelType w:val="hybridMultilevel"/>
    <w:tmpl w:val="A86E3768"/>
    <w:lvl w:ilvl="0" w:tplc="BB9CC10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51130A9E"/>
    <w:multiLevelType w:val="multilevel"/>
    <w:tmpl w:val="060442F6"/>
    <w:lvl w:ilvl="0">
      <w:start w:val="1"/>
      <w:numFmt w:val="decimal"/>
      <w:lvlText w:val="%1."/>
      <w:lvlJc w:val="left"/>
      <w:pPr>
        <w:tabs>
          <w:tab w:val="num" w:pos="720"/>
        </w:tabs>
        <w:ind w:left="720" w:hanging="360"/>
      </w:pPr>
    </w:lvl>
    <w:lvl w:ilvl="1">
      <w:start w:val="4"/>
      <w:numFmt w:val="decimal"/>
      <w:lvlText w:val="%2"/>
      <w:lvlJc w:val="left"/>
      <w:pPr>
        <w:ind w:left="1440" w:hanging="360"/>
      </w:pPr>
      <w:rPr>
        <w:rFonts w:ascii="Time Roman" w:hAnsi="Time Roman"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E06F23"/>
    <w:multiLevelType w:val="hybridMultilevel"/>
    <w:tmpl w:val="E7485158"/>
    <w:lvl w:ilvl="0" w:tplc="BB9CC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B6E52B5"/>
    <w:multiLevelType w:val="hybridMultilevel"/>
    <w:tmpl w:val="6BBA468A"/>
    <w:lvl w:ilvl="0" w:tplc="BB9CC10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5BA17B40"/>
    <w:multiLevelType w:val="hybridMultilevel"/>
    <w:tmpl w:val="156E59D0"/>
    <w:lvl w:ilvl="0" w:tplc="BB9CC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C5E5EC8"/>
    <w:multiLevelType w:val="hybridMultilevel"/>
    <w:tmpl w:val="75DAC076"/>
    <w:lvl w:ilvl="0" w:tplc="D0FE2186">
      <w:start w:val="2"/>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35">
    <w:nsid w:val="5FE64EC0"/>
    <w:multiLevelType w:val="hybridMultilevel"/>
    <w:tmpl w:val="D9A2D60E"/>
    <w:lvl w:ilvl="0" w:tplc="BB9CC1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0B41FCB"/>
    <w:multiLevelType w:val="hybridMultilevel"/>
    <w:tmpl w:val="39BAF11A"/>
    <w:lvl w:ilvl="0" w:tplc="0419000F">
      <w:start w:val="1"/>
      <w:numFmt w:val="decimal"/>
      <w:lvlText w:val="%1."/>
      <w:lvlJc w:val="left"/>
      <w:pPr>
        <w:ind w:left="-333" w:hanging="360"/>
      </w:pPr>
      <w:rPr>
        <w:rFonts w:hint="default"/>
      </w:rPr>
    </w:lvl>
    <w:lvl w:ilvl="1" w:tplc="04190019" w:tentative="1">
      <w:start w:val="1"/>
      <w:numFmt w:val="lowerLetter"/>
      <w:lvlText w:val="%2."/>
      <w:lvlJc w:val="left"/>
      <w:pPr>
        <w:ind w:left="387" w:hanging="360"/>
      </w:pPr>
    </w:lvl>
    <w:lvl w:ilvl="2" w:tplc="0419001B" w:tentative="1">
      <w:start w:val="1"/>
      <w:numFmt w:val="lowerRoman"/>
      <w:lvlText w:val="%3."/>
      <w:lvlJc w:val="right"/>
      <w:pPr>
        <w:ind w:left="1107" w:hanging="180"/>
      </w:pPr>
    </w:lvl>
    <w:lvl w:ilvl="3" w:tplc="0419000F" w:tentative="1">
      <w:start w:val="1"/>
      <w:numFmt w:val="decimal"/>
      <w:lvlText w:val="%4."/>
      <w:lvlJc w:val="left"/>
      <w:pPr>
        <w:ind w:left="1827" w:hanging="360"/>
      </w:pPr>
    </w:lvl>
    <w:lvl w:ilvl="4" w:tplc="04190019" w:tentative="1">
      <w:start w:val="1"/>
      <w:numFmt w:val="lowerLetter"/>
      <w:lvlText w:val="%5."/>
      <w:lvlJc w:val="left"/>
      <w:pPr>
        <w:ind w:left="2547" w:hanging="360"/>
      </w:pPr>
    </w:lvl>
    <w:lvl w:ilvl="5" w:tplc="0419001B" w:tentative="1">
      <w:start w:val="1"/>
      <w:numFmt w:val="lowerRoman"/>
      <w:lvlText w:val="%6."/>
      <w:lvlJc w:val="right"/>
      <w:pPr>
        <w:ind w:left="3267" w:hanging="180"/>
      </w:pPr>
    </w:lvl>
    <w:lvl w:ilvl="6" w:tplc="0419000F" w:tentative="1">
      <w:start w:val="1"/>
      <w:numFmt w:val="decimal"/>
      <w:lvlText w:val="%7."/>
      <w:lvlJc w:val="left"/>
      <w:pPr>
        <w:ind w:left="3987" w:hanging="360"/>
      </w:pPr>
    </w:lvl>
    <w:lvl w:ilvl="7" w:tplc="04190019" w:tentative="1">
      <w:start w:val="1"/>
      <w:numFmt w:val="lowerLetter"/>
      <w:lvlText w:val="%8."/>
      <w:lvlJc w:val="left"/>
      <w:pPr>
        <w:ind w:left="4707" w:hanging="360"/>
      </w:pPr>
    </w:lvl>
    <w:lvl w:ilvl="8" w:tplc="0419001B" w:tentative="1">
      <w:start w:val="1"/>
      <w:numFmt w:val="lowerRoman"/>
      <w:lvlText w:val="%9."/>
      <w:lvlJc w:val="right"/>
      <w:pPr>
        <w:ind w:left="5427" w:hanging="180"/>
      </w:pPr>
    </w:lvl>
  </w:abstractNum>
  <w:abstractNum w:abstractNumId="37">
    <w:nsid w:val="628312DC"/>
    <w:multiLevelType w:val="hybridMultilevel"/>
    <w:tmpl w:val="60BCA5DA"/>
    <w:lvl w:ilvl="0" w:tplc="BB9CC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82A676D"/>
    <w:multiLevelType w:val="hybridMultilevel"/>
    <w:tmpl w:val="19C0557A"/>
    <w:lvl w:ilvl="0" w:tplc="0419001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C157B0"/>
    <w:multiLevelType w:val="hybridMultilevel"/>
    <w:tmpl w:val="6CFA0E30"/>
    <w:lvl w:ilvl="0" w:tplc="BB9CC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295A8C"/>
    <w:multiLevelType w:val="multilevel"/>
    <w:tmpl w:val="D804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B82C12"/>
    <w:multiLevelType w:val="hybridMultilevel"/>
    <w:tmpl w:val="F4867A84"/>
    <w:lvl w:ilvl="0" w:tplc="AF64051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AC3187"/>
    <w:multiLevelType w:val="hybridMultilevel"/>
    <w:tmpl w:val="8A44F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8110E1"/>
    <w:multiLevelType w:val="hybridMultilevel"/>
    <w:tmpl w:val="87C8A63E"/>
    <w:lvl w:ilvl="0" w:tplc="BB9CC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E3176D2"/>
    <w:multiLevelType w:val="hybridMultilevel"/>
    <w:tmpl w:val="7C86962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4"/>
  </w:num>
  <w:num w:numId="3">
    <w:abstractNumId w:val="30"/>
  </w:num>
  <w:num w:numId="4">
    <w:abstractNumId w:val="3"/>
  </w:num>
  <w:num w:numId="5">
    <w:abstractNumId w:val="15"/>
  </w:num>
  <w:num w:numId="6">
    <w:abstractNumId w:val="21"/>
  </w:num>
  <w:num w:numId="7">
    <w:abstractNumId w:val="24"/>
  </w:num>
  <w:num w:numId="8">
    <w:abstractNumId w:val="19"/>
  </w:num>
  <w:num w:numId="9">
    <w:abstractNumId w:val="25"/>
  </w:num>
  <w:num w:numId="10">
    <w:abstractNumId w:val="7"/>
  </w:num>
  <w:num w:numId="11">
    <w:abstractNumId w:val="12"/>
  </w:num>
  <w:num w:numId="12">
    <w:abstractNumId w:val="37"/>
  </w:num>
  <w:num w:numId="13">
    <w:abstractNumId w:val="39"/>
  </w:num>
  <w:num w:numId="14">
    <w:abstractNumId w:val="10"/>
  </w:num>
  <w:num w:numId="15">
    <w:abstractNumId w:val="2"/>
  </w:num>
  <w:num w:numId="16">
    <w:abstractNumId w:val="18"/>
  </w:num>
  <w:num w:numId="17">
    <w:abstractNumId w:val="23"/>
  </w:num>
  <w:num w:numId="18">
    <w:abstractNumId w:val="33"/>
  </w:num>
  <w:num w:numId="19">
    <w:abstractNumId w:val="42"/>
  </w:num>
  <w:num w:numId="20">
    <w:abstractNumId w:val="31"/>
  </w:num>
  <w:num w:numId="21">
    <w:abstractNumId w:val="40"/>
  </w:num>
  <w:num w:numId="22">
    <w:abstractNumId w:val="22"/>
  </w:num>
  <w:num w:numId="23">
    <w:abstractNumId w:val="29"/>
  </w:num>
  <w:num w:numId="24">
    <w:abstractNumId w:val="38"/>
  </w:num>
  <w:num w:numId="25">
    <w:abstractNumId w:val="35"/>
  </w:num>
  <w:num w:numId="26">
    <w:abstractNumId w:val="11"/>
  </w:num>
  <w:num w:numId="27">
    <w:abstractNumId w:val="32"/>
  </w:num>
  <w:num w:numId="28">
    <w:abstractNumId w:val="17"/>
  </w:num>
  <w:num w:numId="29">
    <w:abstractNumId w:val="0"/>
  </w:num>
  <w:num w:numId="30">
    <w:abstractNumId w:val="36"/>
  </w:num>
  <w:num w:numId="31">
    <w:abstractNumId w:val="43"/>
  </w:num>
  <w:num w:numId="32">
    <w:abstractNumId w:val="6"/>
  </w:num>
  <w:num w:numId="33">
    <w:abstractNumId w:val="20"/>
  </w:num>
  <w:num w:numId="34">
    <w:abstractNumId w:val="16"/>
  </w:num>
  <w:num w:numId="35">
    <w:abstractNumId w:val="27"/>
  </w:num>
  <w:num w:numId="36">
    <w:abstractNumId w:val="9"/>
  </w:num>
  <w:num w:numId="37">
    <w:abstractNumId w:val="13"/>
  </w:num>
  <w:num w:numId="38">
    <w:abstractNumId w:val="34"/>
  </w:num>
  <w:num w:numId="39">
    <w:abstractNumId w:val="26"/>
  </w:num>
  <w:num w:numId="40">
    <w:abstractNumId w:val="5"/>
  </w:num>
  <w:num w:numId="41">
    <w:abstractNumId w:val="8"/>
  </w:num>
  <w:num w:numId="42">
    <w:abstractNumId w:val="1"/>
  </w:num>
  <w:num w:numId="43">
    <w:abstractNumId w:val="28"/>
  </w:num>
  <w:num w:numId="44">
    <w:abstractNumId w:val="44"/>
  </w:num>
  <w:num w:numId="45">
    <w:abstractNumId w:val="14"/>
  </w:num>
  <w:num w:numId="46">
    <w:abstractNumId w:val="4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mirrorMargins/>
  <w:proofState w:spelling="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F76F10"/>
    <w:rsid w:val="000004D1"/>
    <w:rsid w:val="0000055E"/>
    <w:rsid w:val="0000129E"/>
    <w:rsid w:val="00001471"/>
    <w:rsid w:val="00001D88"/>
    <w:rsid w:val="00003A45"/>
    <w:rsid w:val="0000650A"/>
    <w:rsid w:val="00006673"/>
    <w:rsid w:val="0000670B"/>
    <w:rsid w:val="00006737"/>
    <w:rsid w:val="000067C4"/>
    <w:rsid w:val="00006FFC"/>
    <w:rsid w:val="00007450"/>
    <w:rsid w:val="0000770D"/>
    <w:rsid w:val="000077E2"/>
    <w:rsid w:val="000102A8"/>
    <w:rsid w:val="000120A6"/>
    <w:rsid w:val="000122B4"/>
    <w:rsid w:val="0001259E"/>
    <w:rsid w:val="0001273D"/>
    <w:rsid w:val="00012769"/>
    <w:rsid w:val="0001298C"/>
    <w:rsid w:val="00012ED8"/>
    <w:rsid w:val="00012EDA"/>
    <w:rsid w:val="00014D95"/>
    <w:rsid w:val="000155AA"/>
    <w:rsid w:val="00015C98"/>
    <w:rsid w:val="00015E26"/>
    <w:rsid w:val="00015EA9"/>
    <w:rsid w:val="00017AAA"/>
    <w:rsid w:val="000205AE"/>
    <w:rsid w:val="00021142"/>
    <w:rsid w:val="0002305A"/>
    <w:rsid w:val="00025340"/>
    <w:rsid w:val="0002569C"/>
    <w:rsid w:val="000257CC"/>
    <w:rsid w:val="000264F5"/>
    <w:rsid w:val="0002682D"/>
    <w:rsid w:val="00027FF1"/>
    <w:rsid w:val="0003077D"/>
    <w:rsid w:val="000308B6"/>
    <w:rsid w:val="00030B50"/>
    <w:rsid w:val="00031C8D"/>
    <w:rsid w:val="00031D60"/>
    <w:rsid w:val="00032704"/>
    <w:rsid w:val="000332A5"/>
    <w:rsid w:val="00033780"/>
    <w:rsid w:val="00034174"/>
    <w:rsid w:val="00034C0B"/>
    <w:rsid w:val="000352BC"/>
    <w:rsid w:val="00036C17"/>
    <w:rsid w:val="000375EC"/>
    <w:rsid w:val="00037D04"/>
    <w:rsid w:val="00040651"/>
    <w:rsid w:val="00040794"/>
    <w:rsid w:val="00041B7D"/>
    <w:rsid w:val="00042311"/>
    <w:rsid w:val="000428B7"/>
    <w:rsid w:val="00044365"/>
    <w:rsid w:val="000444E2"/>
    <w:rsid w:val="00046700"/>
    <w:rsid w:val="00047608"/>
    <w:rsid w:val="000478E2"/>
    <w:rsid w:val="0005008B"/>
    <w:rsid w:val="00050CCA"/>
    <w:rsid w:val="00051368"/>
    <w:rsid w:val="000513AB"/>
    <w:rsid w:val="00051721"/>
    <w:rsid w:val="00051AE7"/>
    <w:rsid w:val="00051D07"/>
    <w:rsid w:val="00052755"/>
    <w:rsid w:val="00052CDC"/>
    <w:rsid w:val="000533B5"/>
    <w:rsid w:val="000537B4"/>
    <w:rsid w:val="00053C93"/>
    <w:rsid w:val="00053D35"/>
    <w:rsid w:val="00054D1A"/>
    <w:rsid w:val="00055473"/>
    <w:rsid w:val="00055A52"/>
    <w:rsid w:val="00056427"/>
    <w:rsid w:val="00057F86"/>
    <w:rsid w:val="00060D14"/>
    <w:rsid w:val="00061557"/>
    <w:rsid w:val="0006242E"/>
    <w:rsid w:val="000627E8"/>
    <w:rsid w:val="00063674"/>
    <w:rsid w:val="00063BAC"/>
    <w:rsid w:val="00064738"/>
    <w:rsid w:val="00064971"/>
    <w:rsid w:val="00064C8D"/>
    <w:rsid w:val="00065603"/>
    <w:rsid w:val="00065D87"/>
    <w:rsid w:val="00065E6B"/>
    <w:rsid w:val="00067CA3"/>
    <w:rsid w:val="00070097"/>
    <w:rsid w:val="00070520"/>
    <w:rsid w:val="000705A3"/>
    <w:rsid w:val="0007087C"/>
    <w:rsid w:val="000711A2"/>
    <w:rsid w:val="000715B3"/>
    <w:rsid w:val="0007228C"/>
    <w:rsid w:val="00072907"/>
    <w:rsid w:val="0007439C"/>
    <w:rsid w:val="00074CF0"/>
    <w:rsid w:val="000750C8"/>
    <w:rsid w:val="000756EA"/>
    <w:rsid w:val="000758BA"/>
    <w:rsid w:val="000759F6"/>
    <w:rsid w:val="00075BFC"/>
    <w:rsid w:val="00076110"/>
    <w:rsid w:val="00076923"/>
    <w:rsid w:val="000769D1"/>
    <w:rsid w:val="000769EA"/>
    <w:rsid w:val="00077018"/>
    <w:rsid w:val="0007732D"/>
    <w:rsid w:val="00077E3E"/>
    <w:rsid w:val="00080B9A"/>
    <w:rsid w:val="00081203"/>
    <w:rsid w:val="000816F6"/>
    <w:rsid w:val="00082000"/>
    <w:rsid w:val="0008215A"/>
    <w:rsid w:val="00082C6A"/>
    <w:rsid w:val="00082C99"/>
    <w:rsid w:val="00083DD5"/>
    <w:rsid w:val="0008472B"/>
    <w:rsid w:val="00085192"/>
    <w:rsid w:val="00085242"/>
    <w:rsid w:val="00087518"/>
    <w:rsid w:val="000875D8"/>
    <w:rsid w:val="00087DAA"/>
    <w:rsid w:val="00091BCB"/>
    <w:rsid w:val="00091D01"/>
    <w:rsid w:val="0009302C"/>
    <w:rsid w:val="00093095"/>
    <w:rsid w:val="0009352C"/>
    <w:rsid w:val="00093F3A"/>
    <w:rsid w:val="00093F55"/>
    <w:rsid w:val="00093F98"/>
    <w:rsid w:val="000959EA"/>
    <w:rsid w:val="00095A60"/>
    <w:rsid w:val="00096594"/>
    <w:rsid w:val="000971DB"/>
    <w:rsid w:val="00097762"/>
    <w:rsid w:val="00097E5E"/>
    <w:rsid w:val="000A118B"/>
    <w:rsid w:val="000A2878"/>
    <w:rsid w:val="000A3A8F"/>
    <w:rsid w:val="000A4CFE"/>
    <w:rsid w:val="000A4D27"/>
    <w:rsid w:val="000A74D4"/>
    <w:rsid w:val="000B005F"/>
    <w:rsid w:val="000B0BD2"/>
    <w:rsid w:val="000B12D0"/>
    <w:rsid w:val="000B1471"/>
    <w:rsid w:val="000B21A0"/>
    <w:rsid w:val="000B24D8"/>
    <w:rsid w:val="000B35FC"/>
    <w:rsid w:val="000B362E"/>
    <w:rsid w:val="000B4240"/>
    <w:rsid w:val="000B45CC"/>
    <w:rsid w:val="000B4739"/>
    <w:rsid w:val="000B47F2"/>
    <w:rsid w:val="000B4DCA"/>
    <w:rsid w:val="000B5AB4"/>
    <w:rsid w:val="000B64DE"/>
    <w:rsid w:val="000B6BFE"/>
    <w:rsid w:val="000B787B"/>
    <w:rsid w:val="000C04CC"/>
    <w:rsid w:val="000C1392"/>
    <w:rsid w:val="000C1419"/>
    <w:rsid w:val="000C2242"/>
    <w:rsid w:val="000C3AB9"/>
    <w:rsid w:val="000C575D"/>
    <w:rsid w:val="000C585C"/>
    <w:rsid w:val="000C6087"/>
    <w:rsid w:val="000C6366"/>
    <w:rsid w:val="000C63D7"/>
    <w:rsid w:val="000C6CB3"/>
    <w:rsid w:val="000C745D"/>
    <w:rsid w:val="000C76FD"/>
    <w:rsid w:val="000D2882"/>
    <w:rsid w:val="000D2901"/>
    <w:rsid w:val="000D313B"/>
    <w:rsid w:val="000D33F5"/>
    <w:rsid w:val="000D3BAF"/>
    <w:rsid w:val="000D40A6"/>
    <w:rsid w:val="000D4C06"/>
    <w:rsid w:val="000D4D46"/>
    <w:rsid w:val="000D4F58"/>
    <w:rsid w:val="000D5601"/>
    <w:rsid w:val="000D5C81"/>
    <w:rsid w:val="000D65C6"/>
    <w:rsid w:val="000D684E"/>
    <w:rsid w:val="000D68A1"/>
    <w:rsid w:val="000D6AD5"/>
    <w:rsid w:val="000D6C32"/>
    <w:rsid w:val="000D7F4A"/>
    <w:rsid w:val="000E0567"/>
    <w:rsid w:val="000E132F"/>
    <w:rsid w:val="000E147E"/>
    <w:rsid w:val="000E1D8F"/>
    <w:rsid w:val="000E2895"/>
    <w:rsid w:val="000E2DE5"/>
    <w:rsid w:val="000E2FD0"/>
    <w:rsid w:val="000E3041"/>
    <w:rsid w:val="000E3C0D"/>
    <w:rsid w:val="000E3DC2"/>
    <w:rsid w:val="000E45AB"/>
    <w:rsid w:val="000E4996"/>
    <w:rsid w:val="000E4F1D"/>
    <w:rsid w:val="000E67E7"/>
    <w:rsid w:val="000F1F73"/>
    <w:rsid w:val="000F231F"/>
    <w:rsid w:val="000F2BD1"/>
    <w:rsid w:val="000F408B"/>
    <w:rsid w:val="000F42DC"/>
    <w:rsid w:val="000F4943"/>
    <w:rsid w:val="000F55A0"/>
    <w:rsid w:val="000F5687"/>
    <w:rsid w:val="000F5EDE"/>
    <w:rsid w:val="000F638A"/>
    <w:rsid w:val="000F63C5"/>
    <w:rsid w:val="000F71C7"/>
    <w:rsid w:val="000F78CC"/>
    <w:rsid w:val="000F79E3"/>
    <w:rsid w:val="001000FA"/>
    <w:rsid w:val="00100244"/>
    <w:rsid w:val="00100253"/>
    <w:rsid w:val="001007B0"/>
    <w:rsid w:val="00100BEB"/>
    <w:rsid w:val="001011A0"/>
    <w:rsid w:val="001019DA"/>
    <w:rsid w:val="001020DB"/>
    <w:rsid w:val="00102E88"/>
    <w:rsid w:val="00103064"/>
    <w:rsid w:val="001039CE"/>
    <w:rsid w:val="00104A15"/>
    <w:rsid w:val="00104A49"/>
    <w:rsid w:val="00105459"/>
    <w:rsid w:val="00105628"/>
    <w:rsid w:val="001063C8"/>
    <w:rsid w:val="0010640B"/>
    <w:rsid w:val="001066D4"/>
    <w:rsid w:val="001069A0"/>
    <w:rsid w:val="00106BC5"/>
    <w:rsid w:val="00106F81"/>
    <w:rsid w:val="001071AD"/>
    <w:rsid w:val="001103E8"/>
    <w:rsid w:val="001109BE"/>
    <w:rsid w:val="00110E8C"/>
    <w:rsid w:val="001115AE"/>
    <w:rsid w:val="00111970"/>
    <w:rsid w:val="00112A13"/>
    <w:rsid w:val="00112FDF"/>
    <w:rsid w:val="0011324E"/>
    <w:rsid w:val="00114686"/>
    <w:rsid w:val="00114A4A"/>
    <w:rsid w:val="00114CC1"/>
    <w:rsid w:val="001151E3"/>
    <w:rsid w:val="001154D1"/>
    <w:rsid w:val="00116149"/>
    <w:rsid w:val="0011646F"/>
    <w:rsid w:val="00117505"/>
    <w:rsid w:val="0011798D"/>
    <w:rsid w:val="0011799B"/>
    <w:rsid w:val="00117A07"/>
    <w:rsid w:val="00117D2F"/>
    <w:rsid w:val="00117EA8"/>
    <w:rsid w:val="00120782"/>
    <w:rsid w:val="00121469"/>
    <w:rsid w:val="00121C53"/>
    <w:rsid w:val="00122380"/>
    <w:rsid w:val="00122993"/>
    <w:rsid w:val="00123261"/>
    <w:rsid w:val="0012329F"/>
    <w:rsid w:val="00123316"/>
    <w:rsid w:val="0012356C"/>
    <w:rsid w:val="00123CEE"/>
    <w:rsid w:val="001245CC"/>
    <w:rsid w:val="00124AAD"/>
    <w:rsid w:val="0012575A"/>
    <w:rsid w:val="00125978"/>
    <w:rsid w:val="00125997"/>
    <w:rsid w:val="00125A56"/>
    <w:rsid w:val="00125D44"/>
    <w:rsid w:val="00125E87"/>
    <w:rsid w:val="0012703E"/>
    <w:rsid w:val="0013045E"/>
    <w:rsid w:val="00130EE7"/>
    <w:rsid w:val="0013198B"/>
    <w:rsid w:val="00131A2E"/>
    <w:rsid w:val="00131EBE"/>
    <w:rsid w:val="00131ECD"/>
    <w:rsid w:val="00131F25"/>
    <w:rsid w:val="0013284F"/>
    <w:rsid w:val="0013365A"/>
    <w:rsid w:val="00133E66"/>
    <w:rsid w:val="00133ED5"/>
    <w:rsid w:val="00134109"/>
    <w:rsid w:val="00135261"/>
    <w:rsid w:val="001366A0"/>
    <w:rsid w:val="001368E9"/>
    <w:rsid w:val="00136A75"/>
    <w:rsid w:val="0013735F"/>
    <w:rsid w:val="001374A9"/>
    <w:rsid w:val="00137512"/>
    <w:rsid w:val="001375AB"/>
    <w:rsid w:val="00137A5E"/>
    <w:rsid w:val="00137C7F"/>
    <w:rsid w:val="00137CCE"/>
    <w:rsid w:val="0014028E"/>
    <w:rsid w:val="00140995"/>
    <w:rsid w:val="001409CF"/>
    <w:rsid w:val="001413E0"/>
    <w:rsid w:val="0014156F"/>
    <w:rsid w:val="00143D5C"/>
    <w:rsid w:val="0014485D"/>
    <w:rsid w:val="00144FFE"/>
    <w:rsid w:val="0014567A"/>
    <w:rsid w:val="0014698F"/>
    <w:rsid w:val="001469D8"/>
    <w:rsid w:val="00147759"/>
    <w:rsid w:val="001500A2"/>
    <w:rsid w:val="0015078D"/>
    <w:rsid w:val="001507A2"/>
    <w:rsid w:val="0015200F"/>
    <w:rsid w:val="001520AC"/>
    <w:rsid w:val="00152BFA"/>
    <w:rsid w:val="0015320D"/>
    <w:rsid w:val="00153FD1"/>
    <w:rsid w:val="00154D5E"/>
    <w:rsid w:val="00154DF8"/>
    <w:rsid w:val="001553EF"/>
    <w:rsid w:val="00156BC5"/>
    <w:rsid w:val="00157F39"/>
    <w:rsid w:val="00157F60"/>
    <w:rsid w:val="00160669"/>
    <w:rsid w:val="001606AB"/>
    <w:rsid w:val="00160DE5"/>
    <w:rsid w:val="00160EB3"/>
    <w:rsid w:val="00163D48"/>
    <w:rsid w:val="0016455C"/>
    <w:rsid w:val="001648D9"/>
    <w:rsid w:val="00164D8B"/>
    <w:rsid w:val="00164F7F"/>
    <w:rsid w:val="00165B2D"/>
    <w:rsid w:val="00165CA3"/>
    <w:rsid w:val="00166583"/>
    <w:rsid w:val="00166CD7"/>
    <w:rsid w:val="00166E23"/>
    <w:rsid w:val="00166FCC"/>
    <w:rsid w:val="00167098"/>
    <w:rsid w:val="0016720A"/>
    <w:rsid w:val="00167885"/>
    <w:rsid w:val="00167BD1"/>
    <w:rsid w:val="00167F11"/>
    <w:rsid w:val="00170522"/>
    <w:rsid w:val="00171382"/>
    <w:rsid w:val="00172379"/>
    <w:rsid w:val="00172AD8"/>
    <w:rsid w:val="00173CC6"/>
    <w:rsid w:val="00174E98"/>
    <w:rsid w:val="00175292"/>
    <w:rsid w:val="00176015"/>
    <w:rsid w:val="001765AA"/>
    <w:rsid w:val="00176D74"/>
    <w:rsid w:val="0017775B"/>
    <w:rsid w:val="00177EA0"/>
    <w:rsid w:val="0018276B"/>
    <w:rsid w:val="001842BA"/>
    <w:rsid w:val="00185276"/>
    <w:rsid w:val="00185A31"/>
    <w:rsid w:val="00185DCB"/>
    <w:rsid w:val="00185F62"/>
    <w:rsid w:val="00186A9B"/>
    <w:rsid w:val="001871DD"/>
    <w:rsid w:val="00187967"/>
    <w:rsid w:val="00187AC9"/>
    <w:rsid w:val="00187E18"/>
    <w:rsid w:val="001915AD"/>
    <w:rsid w:val="00191622"/>
    <w:rsid w:val="00191D7E"/>
    <w:rsid w:val="00191E86"/>
    <w:rsid w:val="0019264A"/>
    <w:rsid w:val="0019308F"/>
    <w:rsid w:val="00194F0C"/>
    <w:rsid w:val="001950F2"/>
    <w:rsid w:val="00195324"/>
    <w:rsid w:val="00195604"/>
    <w:rsid w:val="001959A9"/>
    <w:rsid w:val="00195BF6"/>
    <w:rsid w:val="001967E3"/>
    <w:rsid w:val="001969F4"/>
    <w:rsid w:val="00197EC2"/>
    <w:rsid w:val="001A012A"/>
    <w:rsid w:val="001A0382"/>
    <w:rsid w:val="001A06B4"/>
    <w:rsid w:val="001A1128"/>
    <w:rsid w:val="001A144E"/>
    <w:rsid w:val="001A17ED"/>
    <w:rsid w:val="001A1D58"/>
    <w:rsid w:val="001A2443"/>
    <w:rsid w:val="001A2C6D"/>
    <w:rsid w:val="001A2DD3"/>
    <w:rsid w:val="001A3D2A"/>
    <w:rsid w:val="001A43C8"/>
    <w:rsid w:val="001A4ACF"/>
    <w:rsid w:val="001A5181"/>
    <w:rsid w:val="001A5389"/>
    <w:rsid w:val="001A54DF"/>
    <w:rsid w:val="001A5565"/>
    <w:rsid w:val="001A5EE2"/>
    <w:rsid w:val="001B04EE"/>
    <w:rsid w:val="001B1133"/>
    <w:rsid w:val="001B32FB"/>
    <w:rsid w:val="001B3F9B"/>
    <w:rsid w:val="001B43DF"/>
    <w:rsid w:val="001B4AC2"/>
    <w:rsid w:val="001B55E2"/>
    <w:rsid w:val="001B6D08"/>
    <w:rsid w:val="001B776B"/>
    <w:rsid w:val="001B78DD"/>
    <w:rsid w:val="001B7A15"/>
    <w:rsid w:val="001B7A9B"/>
    <w:rsid w:val="001B7B40"/>
    <w:rsid w:val="001C02A6"/>
    <w:rsid w:val="001C0F5D"/>
    <w:rsid w:val="001C1204"/>
    <w:rsid w:val="001C145B"/>
    <w:rsid w:val="001C17FF"/>
    <w:rsid w:val="001C1A48"/>
    <w:rsid w:val="001C2033"/>
    <w:rsid w:val="001C2C7B"/>
    <w:rsid w:val="001C3777"/>
    <w:rsid w:val="001C3A56"/>
    <w:rsid w:val="001C3AE5"/>
    <w:rsid w:val="001C3EA0"/>
    <w:rsid w:val="001C4077"/>
    <w:rsid w:val="001C476C"/>
    <w:rsid w:val="001C4956"/>
    <w:rsid w:val="001C5F93"/>
    <w:rsid w:val="001C6045"/>
    <w:rsid w:val="001C6193"/>
    <w:rsid w:val="001C6288"/>
    <w:rsid w:val="001C6598"/>
    <w:rsid w:val="001C67EE"/>
    <w:rsid w:val="001C7114"/>
    <w:rsid w:val="001C74B4"/>
    <w:rsid w:val="001C756C"/>
    <w:rsid w:val="001D0047"/>
    <w:rsid w:val="001D1248"/>
    <w:rsid w:val="001D16C5"/>
    <w:rsid w:val="001D1D87"/>
    <w:rsid w:val="001D2195"/>
    <w:rsid w:val="001D26DB"/>
    <w:rsid w:val="001D2763"/>
    <w:rsid w:val="001D297A"/>
    <w:rsid w:val="001D2E23"/>
    <w:rsid w:val="001D344E"/>
    <w:rsid w:val="001D3707"/>
    <w:rsid w:val="001D4455"/>
    <w:rsid w:val="001D47B9"/>
    <w:rsid w:val="001D6BA5"/>
    <w:rsid w:val="001D6EBF"/>
    <w:rsid w:val="001D6FC0"/>
    <w:rsid w:val="001D73D0"/>
    <w:rsid w:val="001D791A"/>
    <w:rsid w:val="001E00C0"/>
    <w:rsid w:val="001E0686"/>
    <w:rsid w:val="001E0DDF"/>
    <w:rsid w:val="001E157B"/>
    <w:rsid w:val="001E1598"/>
    <w:rsid w:val="001E1FB5"/>
    <w:rsid w:val="001E2F3F"/>
    <w:rsid w:val="001E3336"/>
    <w:rsid w:val="001E4E8E"/>
    <w:rsid w:val="001E5420"/>
    <w:rsid w:val="001E65FB"/>
    <w:rsid w:val="001E7301"/>
    <w:rsid w:val="001E74CD"/>
    <w:rsid w:val="001E763A"/>
    <w:rsid w:val="001E7A61"/>
    <w:rsid w:val="001E7BD4"/>
    <w:rsid w:val="001F04EA"/>
    <w:rsid w:val="001F143C"/>
    <w:rsid w:val="001F1703"/>
    <w:rsid w:val="001F241B"/>
    <w:rsid w:val="001F2E31"/>
    <w:rsid w:val="001F3307"/>
    <w:rsid w:val="001F4564"/>
    <w:rsid w:val="001F49C1"/>
    <w:rsid w:val="001F4E54"/>
    <w:rsid w:val="001F54AB"/>
    <w:rsid w:val="001F5E13"/>
    <w:rsid w:val="001F7F55"/>
    <w:rsid w:val="002010D3"/>
    <w:rsid w:val="0020116E"/>
    <w:rsid w:val="00202830"/>
    <w:rsid w:val="00202985"/>
    <w:rsid w:val="00203019"/>
    <w:rsid w:val="002037A6"/>
    <w:rsid w:val="00203951"/>
    <w:rsid w:val="00203AA9"/>
    <w:rsid w:val="00203F58"/>
    <w:rsid w:val="0020495D"/>
    <w:rsid w:val="00204A41"/>
    <w:rsid w:val="00204B4E"/>
    <w:rsid w:val="00205D03"/>
    <w:rsid w:val="00206E4E"/>
    <w:rsid w:val="00206E63"/>
    <w:rsid w:val="0020703A"/>
    <w:rsid w:val="002073E5"/>
    <w:rsid w:val="002076C9"/>
    <w:rsid w:val="00207DB4"/>
    <w:rsid w:val="00210F43"/>
    <w:rsid w:val="00211D2F"/>
    <w:rsid w:val="002128F0"/>
    <w:rsid w:val="00212CE8"/>
    <w:rsid w:val="00213AF7"/>
    <w:rsid w:val="00213B60"/>
    <w:rsid w:val="002141BA"/>
    <w:rsid w:val="0021524D"/>
    <w:rsid w:val="0021549B"/>
    <w:rsid w:val="0021696B"/>
    <w:rsid w:val="00217677"/>
    <w:rsid w:val="00217DB1"/>
    <w:rsid w:val="00217EDF"/>
    <w:rsid w:val="00220A4C"/>
    <w:rsid w:val="00221286"/>
    <w:rsid w:val="002216CB"/>
    <w:rsid w:val="00221C4F"/>
    <w:rsid w:val="0022289A"/>
    <w:rsid w:val="00224262"/>
    <w:rsid w:val="0022437F"/>
    <w:rsid w:val="00224769"/>
    <w:rsid w:val="00225A73"/>
    <w:rsid w:val="00225BF3"/>
    <w:rsid w:val="00226994"/>
    <w:rsid w:val="00230598"/>
    <w:rsid w:val="002306C7"/>
    <w:rsid w:val="002313A0"/>
    <w:rsid w:val="002313C6"/>
    <w:rsid w:val="00232385"/>
    <w:rsid w:val="0023270C"/>
    <w:rsid w:val="002331FC"/>
    <w:rsid w:val="002332A4"/>
    <w:rsid w:val="00233439"/>
    <w:rsid w:val="00233B66"/>
    <w:rsid w:val="00233D31"/>
    <w:rsid w:val="00233DCC"/>
    <w:rsid w:val="00234174"/>
    <w:rsid w:val="002344E3"/>
    <w:rsid w:val="00234629"/>
    <w:rsid w:val="00234742"/>
    <w:rsid w:val="002357A7"/>
    <w:rsid w:val="002358C1"/>
    <w:rsid w:val="00235C14"/>
    <w:rsid w:val="00235D2B"/>
    <w:rsid w:val="0023686A"/>
    <w:rsid w:val="00237726"/>
    <w:rsid w:val="00237DD7"/>
    <w:rsid w:val="0024069A"/>
    <w:rsid w:val="00240F42"/>
    <w:rsid w:val="00241FF2"/>
    <w:rsid w:val="002437C2"/>
    <w:rsid w:val="002448F3"/>
    <w:rsid w:val="002457EA"/>
    <w:rsid w:val="00245F00"/>
    <w:rsid w:val="00245F1E"/>
    <w:rsid w:val="00250037"/>
    <w:rsid w:val="00250456"/>
    <w:rsid w:val="00250F5C"/>
    <w:rsid w:val="002511C9"/>
    <w:rsid w:val="002512A2"/>
    <w:rsid w:val="0025176C"/>
    <w:rsid w:val="002519BB"/>
    <w:rsid w:val="002522A0"/>
    <w:rsid w:val="00252322"/>
    <w:rsid w:val="00252DF7"/>
    <w:rsid w:val="00252ED1"/>
    <w:rsid w:val="00253735"/>
    <w:rsid w:val="0025396F"/>
    <w:rsid w:val="00254087"/>
    <w:rsid w:val="00255D79"/>
    <w:rsid w:val="0025601E"/>
    <w:rsid w:val="002564B7"/>
    <w:rsid w:val="002571FA"/>
    <w:rsid w:val="0026099E"/>
    <w:rsid w:val="00260D53"/>
    <w:rsid w:val="00260F2E"/>
    <w:rsid w:val="00263480"/>
    <w:rsid w:val="00263611"/>
    <w:rsid w:val="0026394F"/>
    <w:rsid w:val="002648A2"/>
    <w:rsid w:val="0026580E"/>
    <w:rsid w:val="0026582F"/>
    <w:rsid w:val="002661B0"/>
    <w:rsid w:val="002666D3"/>
    <w:rsid w:val="00266AD4"/>
    <w:rsid w:val="00266E0D"/>
    <w:rsid w:val="00270E97"/>
    <w:rsid w:val="002710E4"/>
    <w:rsid w:val="00272E5D"/>
    <w:rsid w:val="002734C6"/>
    <w:rsid w:val="00273649"/>
    <w:rsid w:val="00273674"/>
    <w:rsid w:val="00273D94"/>
    <w:rsid w:val="002765E8"/>
    <w:rsid w:val="002768C4"/>
    <w:rsid w:val="002808F4"/>
    <w:rsid w:val="00280E4F"/>
    <w:rsid w:val="00280E82"/>
    <w:rsid w:val="00281794"/>
    <w:rsid w:val="00281BA4"/>
    <w:rsid w:val="0028271D"/>
    <w:rsid w:val="002829F7"/>
    <w:rsid w:val="002843F3"/>
    <w:rsid w:val="002847F3"/>
    <w:rsid w:val="0028506C"/>
    <w:rsid w:val="00285173"/>
    <w:rsid w:val="00285602"/>
    <w:rsid w:val="00286654"/>
    <w:rsid w:val="00286985"/>
    <w:rsid w:val="00286C1C"/>
    <w:rsid w:val="00287D0A"/>
    <w:rsid w:val="00290C73"/>
    <w:rsid w:val="00291445"/>
    <w:rsid w:val="00291D79"/>
    <w:rsid w:val="00291EF5"/>
    <w:rsid w:val="002938E0"/>
    <w:rsid w:val="00293DC7"/>
    <w:rsid w:val="00293E78"/>
    <w:rsid w:val="00293EB0"/>
    <w:rsid w:val="002942E8"/>
    <w:rsid w:val="0029539B"/>
    <w:rsid w:val="00295640"/>
    <w:rsid w:val="002958DD"/>
    <w:rsid w:val="00295960"/>
    <w:rsid w:val="00295DE0"/>
    <w:rsid w:val="00296176"/>
    <w:rsid w:val="00297AC2"/>
    <w:rsid w:val="002A0153"/>
    <w:rsid w:val="002A1424"/>
    <w:rsid w:val="002A171B"/>
    <w:rsid w:val="002A2567"/>
    <w:rsid w:val="002A26D8"/>
    <w:rsid w:val="002A3991"/>
    <w:rsid w:val="002A5FF9"/>
    <w:rsid w:val="002A64DF"/>
    <w:rsid w:val="002A67B0"/>
    <w:rsid w:val="002A6B33"/>
    <w:rsid w:val="002A76E1"/>
    <w:rsid w:val="002B03F0"/>
    <w:rsid w:val="002B086E"/>
    <w:rsid w:val="002B136A"/>
    <w:rsid w:val="002B1DF4"/>
    <w:rsid w:val="002B2B64"/>
    <w:rsid w:val="002B31F4"/>
    <w:rsid w:val="002B343F"/>
    <w:rsid w:val="002B3FEF"/>
    <w:rsid w:val="002B4482"/>
    <w:rsid w:val="002B5104"/>
    <w:rsid w:val="002B523A"/>
    <w:rsid w:val="002B60A8"/>
    <w:rsid w:val="002B6103"/>
    <w:rsid w:val="002B66ED"/>
    <w:rsid w:val="002B6B01"/>
    <w:rsid w:val="002B6F03"/>
    <w:rsid w:val="002B797F"/>
    <w:rsid w:val="002C1527"/>
    <w:rsid w:val="002C16E3"/>
    <w:rsid w:val="002C1D19"/>
    <w:rsid w:val="002C2871"/>
    <w:rsid w:val="002C3426"/>
    <w:rsid w:val="002C3F4F"/>
    <w:rsid w:val="002C4A9C"/>
    <w:rsid w:val="002C5113"/>
    <w:rsid w:val="002C53B5"/>
    <w:rsid w:val="002C5EBC"/>
    <w:rsid w:val="002C6226"/>
    <w:rsid w:val="002D057F"/>
    <w:rsid w:val="002D103D"/>
    <w:rsid w:val="002D1794"/>
    <w:rsid w:val="002D1B07"/>
    <w:rsid w:val="002D1ED6"/>
    <w:rsid w:val="002D2060"/>
    <w:rsid w:val="002D238A"/>
    <w:rsid w:val="002D2FB7"/>
    <w:rsid w:val="002D4EB6"/>
    <w:rsid w:val="002D5704"/>
    <w:rsid w:val="002D5C8C"/>
    <w:rsid w:val="002D6721"/>
    <w:rsid w:val="002D69DF"/>
    <w:rsid w:val="002D77D0"/>
    <w:rsid w:val="002D7E06"/>
    <w:rsid w:val="002D7E2F"/>
    <w:rsid w:val="002E0130"/>
    <w:rsid w:val="002E0DE3"/>
    <w:rsid w:val="002E110F"/>
    <w:rsid w:val="002E134C"/>
    <w:rsid w:val="002E1BE8"/>
    <w:rsid w:val="002E32C8"/>
    <w:rsid w:val="002E39C6"/>
    <w:rsid w:val="002E42DF"/>
    <w:rsid w:val="002E4C29"/>
    <w:rsid w:val="002E560E"/>
    <w:rsid w:val="002E6C86"/>
    <w:rsid w:val="002E7197"/>
    <w:rsid w:val="002E7652"/>
    <w:rsid w:val="002E7A91"/>
    <w:rsid w:val="002F1E23"/>
    <w:rsid w:val="002F258D"/>
    <w:rsid w:val="002F292A"/>
    <w:rsid w:val="002F3126"/>
    <w:rsid w:val="002F4760"/>
    <w:rsid w:val="002F48B1"/>
    <w:rsid w:val="002F5AC6"/>
    <w:rsid w:val="002F601F"/>
    <w:rsid w:val="002F6BA3"/>
    <w:rsid w:val="002F6CEA"/>
    <w:rsid w:val="002F718F"/>
    <w:rsid w:val="002F7404"/>
    <w:rsid w:val="002F74C6"/>
    <w:rsid w:val="002F74E9"/>
    <w:rsid w:val="00300088"/>
    <w:rsid w:val="003004F6"/>
    <w:rsid w:val="0030077B"/>
    <w:rsid w:val="00301608"/>
    <w:rsid w:val="0030188C"/>
    <w:rsid w:val="00302895"/>
    <w:rsid w:val="00302CF8"/>
    <w:rsid w:val="0030355D"/>
    <w:rsid w:val="00304C11"/>
    <w:rsid w:val="003052E2"/>
    <w:rsid w:val="00305852"/>
    <w:rsid w:val="0030586A"/>
    <w:rsid w:val="003077F8"/>
    <w:rsid w:val="0031080F"/>
    <w:rsid w:val="00310F23"/>
    <w:rsid w:val="003113A6"/>
    <w:rsid w:val="003128B9"/>
    <w:rsid w:val="00313543"/>
    <w:rsid w:val="0031392D"/>
    <w:rsid w:val="00313F88"/>
    <w:rsid w:val="003165FD"/>
    <w:rsid w:val="0031733F"/>
    <w:rsid w:val="00317378"/>
    <w:rsid w:val="00317689"/>
    <w:rsid w:val="00317891"/>
    <w:rsid w:val="0032006D"/>
    <w:rsid w:val="00320183"/>
    <w:rsid w:val="003201D4"/>
    <w:rsid w:val="0032031F"/>
    <w:rsid w:val="0032034B"/>
    <w:rsid w:val="0032037C"/>
    <w:rsid w:val="003211EC"/>
    <w:rsid w:val="00321296"/>
    <w:rsid w:val="00322D86"/>
    <w:rsid w:val="0032304C"/>
    <w:rsid w:val="00323072"/>
    <w:rsid w:val="0032372D"/>
    <w:rsid w:val="003237A2"/>
    <w:rsid w:val="003238D0"/>
    <w:rsid w:val="00323AC4"/>
    <w:rsid w:val="00323C30"/>
    <w:rsid w:val="00323D9B"/>
    <w:rsid w:val="0032458E"/>
    <w:rsid w:val="00324713"/>
    <w:rsid w:val="00326365"/>
    <w:rsid w:val="003264D3"/>
    <w:rsid w:val="00326B9F"/>
    <w:rsid w:val="00327BAB"/>
    <w:rsid w:val="00331193"/>
    <w:rsid w:val="003315FF"/>
    <w:rsid w:val="00331AA3"/>
    <w:rsid w:val="00331C9E"/>
    <w:rsid w:val="00331D36"/>
    <w:rsid w:val="00331F68"/>
    <w:rsid w:val="003324C7"/>
    <w:rsid w:val="00332F23"/>
    <w:rsid w:val="003331D3"/>
    <w:rsid w:val="00333C4D"/>
    <w:rsid w:val="003340D7"/>
    <w:rsid w:val="00334C22"/>
    <w:rsid w:val="00334D70"/>
    <w:rsid w:val="00335021"/>
    <w:rsid w:val="0033536F"/>
    <w:rsid w:val="003357BA"/>
    <w:rsid w:val="00336E83"/>
    <w:rsid w:val="00337829"/>
    <w:rsid w:val="003403CB"/>
    <w:rsid w:val="00340486"/>
    <w:rsid w:val="003413C9"/>
    <w:rsid w:val="003414B0"/>
    <w:rsid w:val="00341F9C"/>
    <w:rsid w:val="0034294E"/>
    <w:rsid w:val="0034368C"/>
    <w:rsid w:val="00343995"/>
    <w:rsid w:val="00344AC2"/>
    <w:rsid w:val="003456A5"/>
    <w:rsid w:val="003456E8"/>
    <w:rsid w:val="0034593E"/>
    <w:rsid w:val="00345DC2"/>
    <w:rsid w:val="00345FDE"/>
    <w:rsid w:val="0034606E"/>
    <w:rsid w:val="0034628E"/>
    <w:rsid w:val="00346AB7"/>
    <w:rsid w:val="00346F66"/>
    <w:rsid w:val="0034743E"/>
    <w:rsid w:val="00347B98"/>
    <w:rsid w:val="00350462"/>
    <w:rsid w:val="003505A0"/>
    <w:rsid w:val="003510A6"/>
    <w:rsid w:val="003531EB"/>
    <w:rsid w:val="00353A47"/>
    <w:rsid w:val="00354DD4"/>
    <w:rsid w:val="00354F92"/>
    <w:rsid w:val="00355175"/>
    <w:rsid w:val="00355F4E"/>
    <w:rsid w:val="003565B1"/>
    <w:rsid w:val="0035680F"/>
    <w:rsid w:val="00356B92"/>
    <w:rsid w:val="00356EC2"/>
    <w:rsid w:val="00357764"/>
    <w:rsid w:val="00357DD7"/>
    <w:rsid w:val="00360703"/>
    <w:rsid w:val="003607EE"/>
    <w:rsid w:val="00360AD4"/>
    <w:rsid w:val="003612E4"/>
    <w:rsid w:val="003615F9"/>
    <w:rsid w:val="00361738"/>
    <w:rsid w:val="00361A6E"/>
    <w:rsid w:val="00362DE8"/>
    <w:rsid w:val="00362E1B"/>
    <w:rsid w:val="00363CD0"/>
    <w:rsid w:val="00363F50"/>
    <w:rsid w:val="003641DE"/>
    <w:rsid w:val="0036448B"/>
    <w:rsid w:val="00364559"/>
    <w:rsid w:val="00364AE1"/>
    <w:rsid w:val="00364D04"/>
    <w:rsid w:val="0036652F"/>
    <w:rsid w:val="00366844"/>
    <w:rsid w:val="00366B7D"/>
    <w:rsid w:val="00367095"/>
    <w:rsid w:val="0036722F"/>
    <w:rsid w:val="003674BB"/>
    <w:rsid w:val="00370944"/>
    <w:rsid w:val="0037231A"/>
    <w:rsid w:val="003729EC"/>
    <w:rsid w:val="003737BB"/>
    <w:rsid w:val="0037393C"/>
    <w:rsid w:val="00373BEB"/>
    <w:rsid w:val="00374AEE"/>
    <w:rsid w:val="00375FD5"/>
    <w:rsid w:val="003769E1"/>
    <w:rsid w:val="00377003"/>
    <w:rsid w:val="00377736"/>
    <w:rsid w:val="00377FEB"/>
    <w:rsid w:val="003800A6"/>
    <w:rsid w:val="00380672"/>
    <w:rsid w:val="00381655"/>
    <w:rsid w:val="00382D49"/>
    <w:rsid w:val="003833D4"/>
    <w:rsid w:val="003835A4"/>
    <w:rsid w:val="003846C7"/>
    <w:rsid w:val="003847F7"/>
    <w:rsid w:val="003853D5"/>
    <w:rsid w:val="00386730"/>
    <w:rsid w:val="00386D85"/>
    <w:rsid w:val="00387154"/>
    <w:rsid w:val="00387A14"/>
    <w:rsid w:val="00390253"/>
    <w:rsid w:val="0039098D"/>
    <w:rsid w:val="00390BFD"/>
    <w:rsid w:val="00391064"/>
    <w:rsid w:val="003910B5"/>
    <w:rsid w:val="00391425"/>
    <w:rsid w:val="003918E2"/>
    <w:rsid w:val="00391BBD"/>
    <w:rsid w:val="003925D2"/>
    <w:rsid w:val="00392C0A"/>
    <w:rsid w:val="003937B8"/>
    <w:rsid w:val="0039392C"/>
    <w:rsid w:val="00393A12"/>
    <w:rsid w:val="0039422D"/>
    <w:rsid w:val="00394353"/>
    <w:rsid w:val="0039494A"/>
    <w:rsid w:val="0039569C"/>
    <w:rsid w:val="00395B23"/>
    <w:rsid w:val="00395D7B"/>
    <w:rsid w:val="00397B57"/>
    <w:rsid w:val="003A0304"/>
    <w:rsid w:val="003A0346"/>
    <w:rsid w:val="003A0DAB"/>
    <w:rsid w:val="003A0E91"/>
    <w:rsid w:val="003A1572"/>
    <w:rsid w:val="003A1F01"/>
    <w:rsid w:val="003A2653"/>
    <w:rsid w:val="003A2EFB"/>
    <w:rsid w:val="003A3CD4"/>
    <w:rsid w:val="003A4B4C"/>
    <w:rsid w:val="003A6697"/>
    <w:rsid w:val="003A6C16"/>
    <w:rsid w:val="003A71FE"/>
    <w:rsid w:val="003A76CB"/>
    <w:rsid w:val="003A7B0D"/>
    <w:rsid w:val="003A7BB1"/>
    <w:rsid w:val="003B0444"/>
    <w:rsid w:val="003B07A9"/>
    <w:rsid w:val="003B14FD"/>
    <w:rsid w:val="003B25D4"/>
    <w:rsid w:val="003B27CA"/>
    <w:rsid w:val="003B2867"/>
    <w:rsid w:val="003B2950"/>
    <w:rsid w:val="003B2EB4"/>
    <w:rsid w:val="003B2FAA"/>
    <w:rsid w:val="003B4B05"/>
    <w:rsid w:val="003B4B59"/>
    <w:rsid w:val="003B63D1"/>
    <w:rsid w:val="003B65F8"/>
    <w:rsid w:val="003B6E94"/>
    <w:rsid w:val="003C0C1B"/>
    <w:rsid w:val="003C0CBE"/>
    <w:rsid w:val="003C1489"/>
    <w:rsid w:val="003C1852"/>
    <w:rsid w:val="003C4110"/>
    <w:rsid w:val="003C50BE"/>
    <w:rsid w:val="003C57B3"/>
    <w:rsid w:val="003C66FB"/>
    <w:rsid w:val="003C6D05"/>
    <w:rsid w:val="003C74AF"/>
    <w:rsid w:val="003D3499"/>
    <w:rsid w:val="003D3A6A"/>
    <w:rsid w:val="003D3DA2"/>
    <w:rsid w:val="003D3F6E"/>
    <w:rsid w:val="003D4164"/>
    <w:rsid w:val="003D4AE2"/>
    <w:rsid w:val="003D52F3"/>
    <w:rsid w:val="003D5533"/>
    <w:rsid w:val="003D5A06"/>
    <w:rsid w:val="003D5C27"/>
    <w:rsid w:val="003D6192"/>
    <w:rsid w:val="003D79F1"/>
    <w:rsid w:val="003D7AFB"/>
    <w:rsid w:val="003E00F5"/>
    <w:rsid w:val="003E0633"/>
    <w:rsid w:val="003E0AD2"/>
    <w:rsid w:val="003E1036"/>
    <w:rsid w:val="003E1920"/>
    <w:rsid w:val="003E1A48"/>
    <w:rsid w:val="003E1EB0"/>
    <w:rsid w:val="003E1EC6"/>
    <w:rsid w:val="003E2CC8"/>
    <w:rsid w:val="003E3D43"/>
    <w:rsid w:val="003E4088"/>
    <w:rsid w:val="003E76F2"/>
    <w:rsid w:val="003F01AC"/>
    <w:rsid w:val="003F04B2"/>
    <w:rsid w:val="003F1460"/>
    <w:rsid w:val="003F1590"/>
    <w:rsid w:val="003F2946"/>
    <w:rsid w:val="003F3B87"/>
    <w:rsid w:val="003F3C29"/>
    <w:rsid w:val="003F47C7"/>
    <w:rsid w:val="003F4E7A"/>
    <w:rsid w:val="003F5836"/>
    <w:rsid w:val="003F5E71"/>
    <w:rsid w:val="003F612D"/>
    <w:rsid w:val="003F654A"/>
    <w:rsid w:val="003F68BA"/>
    <w:rsid w:val="003F74D5"/>
    <w:rsid w:val="004004DB"/>
    <w:rsid w:val="00401610"/>
    <w:rsid w:val="00401AF1"/>
    <w:rsid w:val="004025D2"/>
    <w:rsid w:val="0040266A"/>
    <w:rsid w:val="00402F39"/>
    <w:rsid w:val="004040CD"/>
    <w:rsid w:val="00405238"/>
    <w:rsid w:val="00407357"/>
    <w:rsid w:val="004073BF"/>
    <w:rsid w:val="00407544"/>
    <w:rsid w:val="004078F1"/>
    <w:rsid w:val="00411210"/>
    <w:rsid w:val="00411F7E"/>
    <w:rsid w:val="004127A2"/>
    <w:rsid w:val="00412816"/>
    <w:rsid w:val="00412A06"/>
    <w:rsid w:val="0041338A"/>
    <w:rsid w:val="00414271"/>
    <w:rsid w:val="00414882"/>
    <w:rsid w:val="00414A41"/>
    <w:rsid w:val="00414E01"/>
    <w:rsid w:val="0041563C"/>
    <w:rsid w:val="004166AB"/>
    <w:rsid w:val="00417408"/>
    <w:rsid w:val="0041794E"/>
    <w:rsid w:val="00417976"/>
    <w:rsid w:val="00417B89"/>
    <w:rsid w:val="00417C2A"/>
    <w:rsid w:val="004201B2"/>
    <w:rsid w:val="00420E38"/>
    <w:rsid w:val="00421B6A"/>
    <w:rsid w:val="004234CF"/>
    <w:rsid w:val="00423797"/>
    <w:rsid w:val="00423D79"/>
    <w:rsid w:val="00423FEC"/>
    <w:rsid w:val="004249D2"/>
    <w:rsid w:val="00425829"/>
    <w:rsid w:val="00425B93"/>
    <w:rsid w:val="00426CE2"/>
    <w:rsid w:val="0042738A"/>
    <w:rsid w:val="00431806"/>
    <w:rsid w:val="00431F3B"/>
    <w:rsid w:val="00432573"/>
    <w:rsid w:val="00432764"/>
    <w:rsid w:val="00433A0E"/>
    <w:rsid w:val="00434242"/>
    <w:rsid w:val="004344E1"/>
    <w:rsid w:val="0043492F"/>
    <w:rsid w:val="00435D26"/>
    <w:rsid w:val="00435EA6"/>
    <w:rsid w:val="00436F18"/>
    <w:rsid w:val="0043799D"/>
    <w:rsid w:val="00440255"/>
    <w:rsid w:val="004416B5"/>
    <w:rsid w:val="004428D5"/>
    <w:rsid w:val="00442A6B"/>
    <w:rsid w:val="00442FED"/>
    <w:rsid w:val="00443E37"/>
    <w:rsid w:val="00444064"/>
    <w:rsid w:val="0044420E"/>
    <w:rsid w:val="00445017"/>
    <w:rsid w:val="004458E2"/>
    <w:rsid w:val="0044591C"/>
    <w:rsid w:val="0044598E"/>
    <w:rsid w:val="00445EB2"/>
    <w:rsid w:val="0044686B"/>
    <w:rsid w:val="00446F97"/>
    <w:rsid w:val="004470B7"/>
    <w:rsid w:val="00450421"/>
    <w:rsid w:val="004517C1"/>
    <w:rsid w:val="00451B2F"/>
    <w:rsid w:val="00451B64"/>
    <w:rsid w:val="00451E1D"/>
    <w:rsid w:val="00451E77"/>
    <w:rsid w:val="004524F3"/>
    <w:rsid w:val="00452FBE"/>
    <w:rsid w:val="0045301E"/>
    <w:rsid w:val="004531AC"/>
    <w:rsid w:val="00453AB6"/>
    <w:rsid w:val="004542EF"/>
    <w:rsid w:val="004545A6"/>
    <w:rsid w:val="0045479F"/>
    <w:rsid w:val="004549A7"/>
    <w:rsid w:val="00454DAC"/>
    <w:rsid w:val="004555A5"/>
    <w:rsid w:val="0045626A"/>
    <w:rsid w:val="00457280"/>
    <w:rsid w:val="004576F6"/>
    <w:rsid w:val="004577D7"/>
    <w:rsid w:val="00457B06"/>
    <w:rsid w:val="00457B11"/>
    <w:rsid w:val="00461279"/>
    <w:rsid w:val="00461C2B"/>
    <w:rsid w:val="00461E35"/>
    <w:rsid w:val="00462F66"/>
    <w:rsid w:val="004634A8"/>
    <w:rsid w:val="00463B71"/>
    <w:rsid w:val="00463C84"/>
    <w:rsid w:val="0046414F"/>
    <w:rsid w:val="0046430A"/>
    <w:rsid w:val="00464696"/>
    <w:rsid w:val="0046473C"/>
    <w:rsid w:val="004649A6"/>
    <w:rsid w:val="0046503D"/>
    <w:rsid w:val="004662FD"/>
    <w:rsid w:val="00466A64"/>
    <w:rsid w:val="00467967"/>
    <w:rsid w:val="00467E75"/>
    <w:rsid w:val="004701E4"/>
    <w:rsid w:val="00470401"/>
    <w:rsid w:val="00471A0D"/>
    <w:rsid w:val="00472618"/>
    <w:rsid w:val="00474A7F"/>
    <w:rsid w:val="00475D6F"/>
    <w:rsid w:val="00475DBD"/>
    <w:rsid w:val="004763A4"/>
    <w:rsid w:val="00477CF8"/>
    <w:rsid w:val="0048002B"/>
    <w:rsid w:val="00480961"/>
    <w:rsid w:val="00480A0D"/>
    <w:rsid w:val="00480A81"/>
    <w:rsid w:val="00480C24"/>
    <w:rsid w:val="004810AF"/>
    <w:rsid w:val="004811C8"/>
    <w:rsid w:val="00481F4F"/>
    <w:rsid w:val="00482558"/>
    <w:rsid w:val="0048400A"/>
    <w:rsid w:val="004841C4"/>
    <w:rsid w:val="00484505"/>
    <w:rsid w:val="004847ED"/>
    <w:rsid w:val="00485470"/>
    <w:rsid w:val="00485652"/>
    <w:rsid w:val="004857A4"/>
    <w:rsid w:val="004861E6"/>
    <w:rsid w:val="004866F8"/>
    <w:rsid w:val="00486853"/>
    <w:rsid w:val="00487383"/>
    <w:rsid w:val="004903A1"/>
    <w:rsid w:val="00491874"/>
    <w:rsid w:val="00492403"/>
    <w:rsid w:val="0049331E"/>
    <w:rsid w:val="0049338F"/>
    <w:rsid w:val="00493532"/>
    <w:rsid w:val="004956C6"/>
    <w:rsid w:val="004967AC"/>
    <w:rsid w:val="004969E8"/>
    <w:rsid w:val="00496D6A"/>
    <w:rsid w:val="00497859"/>
    <w:rsid w:val="00497AC2"/>
    <w:rsid w:val="004A0102"/>
    <w:rsid w:val="004A1ECF"/>
    <w:rsid w:val="004A21F2"/>
    <w:rsid w:val="004A2A09"/>
    <w:rsid w:val="004A2E40"/>
    <w:rsid w:val="004A3A4F"/>
    <w:rsid w:val="004A3B2D"/>
    <w:rsid w:val="004A3EBF"/>
    <w:rsid w:val="004A42AD"/>
    <w:rsid w:val="004A52A7"/>
    <w:rsid w:val="004A54CE"/>
    <w:rsid w:val="004A55E9"/>
    <w:rsid w:val="004A5640"/>
    <w:rsid w:val="004A67C2"/>
    <w:rsid w:val="004A73CF"/>
    <w:rsid w:val="004A7476"/>
    <w:rsid w:val="004A74DF"/>
    <w:rsid w:val="004A75FE"/>
    <w:rsid w:val="004A7AB3"/>
    <w:rsid w:val="004A7DAA"/>
    <w:rsid w:val="004B052E"/>
    <w:rsid w:val="004B1425"/>
    <w:rsid w:val="004B1F75"/>
    <w:rsid w:val="004B2A6A"/>
    <w:rsid w:val="004B3593"/>
    <w:rsid w:val="004B368F"/>
    <w:rsid w:val="004B3811"/>
    <w:rsid w:val="004B3CD9"/>
    <w:rsid w:val="004B466E"/>
    <w:rsid w:val="004B483A"/>
    <w:rsid w:val="004B4C6C"/>
    <w:rsid w:val="004B4D57"/>
    <w:rsid w:val="004B53D1"/>
    <w:rsid w:val="004B54E9"/>
    <w:rsid w:val="004B5940"/>
    <w:rsid w:val="004B6354"/>
    <w:rsid w:val="004B7AD6"/>
    <w:rsid w:val="004C187A"/>
    <w:rsid w:val="004C35E4"/>
    <w:rsid w:val="004C3C1D"/>
    <w:rsid w:val="004C4CF0"/>
    <w:rsid w:val="004C4E62"/>
    <w:rsid w:val="004C67C6"/>
    <w:rsid w:val="004C7B67"/>
    <w:rsid w:val="004D0026"/>
    <w:rsid w:val="004D052A"/>
    <w:rsid w:val="004D0841"/>
    <w:rsid w:val="004D0F93"/>
    <w:rsid w:val="004D102B"/>
    <w:rsid w:val="004D1A28"/>
    <w:rsid w:val="004D1C1F"/>
    <w:rsid w:val="004D4074"/>
    <w:rsid w:val="004D4D2D"/>
    <w:rsid w:val="004D5515"/>
    <w:rsid w:val="004D574D"/>
    <w:rsid w:val="004D59B5"/>
    <w:rsid w:val="004D66AC"/>
    <w:rsid w:val="004D68E2"/>
    <w:rsid w:val="004D7670"/>
    <w:rsid w:val="004E078E"/>
    <w:rsid w:val="004E0EC6"/>
    <w:rsid w:val="004E2136"/>
    <w:rsid w:val="004E232D"/>
    <w:rsid w:val="004E376B"/>
    <w:rsid w:val="004E419E"/>
    <w:rsid w:val="004E5AB5"/>
    <w:rsid w:val="004E5BB9"/>
    <w:rsid w:val="004E654F"/>
    <w:rsid w:val="004E6CCF"/>
    <w:rsid w:val="004E7571"/>
    <w:rsid w:val="004E7D51"/>
    <w:rsid w:val="004E7FC7"/>
    <w:rsid w:val="004F2A68"/>
    <w:rsid w:val="004F34D5"/>
    <w:rsid w:val="004F437F"/>
    <w:rsid w:val="004F454C"/>
    <w:rsid w:val="004F4B11"/>
    <w:rsid w:val="004F4D12"/>
    <w:rsid w:val="004F4EFD"/>
    <w:rsid w:val="004F54F0"/>
    <w:rsid w:val="004F5692"/>
    <w:rsid w:val="004F6462"/>
    <w:rsid w:val="004F6592"/>
    <w:rsid w:val="004F7171"/>
    <w:rsid w:val="004F7A45"/>
    <w:rsid w:val="005005F6"/>
    <w:rsid w:val="00500798"/>
    <w:rsid w:val="00500F92"/>
    <w:rsid w:val="005013C2"/>
    <w:rsid w:val="005014C7"/>
    <w:rsid w:val="0050162D"/>
    <w:rsid w:val="005018DF"/>
    <w:rsid w:val="00501BA8"/>
    <w:rsid w:val="005020EA"/>
    <w:rsid w:val="005029E0"/>
    <w:rsid w:val="00503683"/>
    <w:rsid w:val="0050393B"/>
    <w:rsid w:val="00503C09"/>
    <w:rsid w:val="00504A36"/>
    <w:rsid w:val="00506059"/>
    <w:rsid w:val="00506175"/>
    <w:rsid w:val="00506625"/>
    <w:rsid w:val="0050797F"/>
    <w:rsid w:val="00510776"/>
    <w:rsid w:val="00510C35"/>
    <w:rsid w:val="00510CDE"/>
    <w:rsid w:val="005111B4"/>
    <w:rsid w:val="0051121D"/>
    <w:rsid w:val="00511720"/>
    <w:rsid w:val="0051187F"/>
    <w:rsid w:val="00511A4C"/>
    <w:rsid w:val="00511BF4"/>
    <w:rsid w:val="00512318"/>
    <w:rsid w:val="00512803"/>
    <w:rsid w:val="00512F1C"/>
    <w:rsid w:val="00512FBC"/>
    <w:rsid w:val="0051329F"/>
    <w:rsid w:val="0051367E"/>
    <w:rsid w:val="00514640"/>
    <w:rsid w:val="005150CE"/>
    <w:rsid w:val="00515181"/>
    <w:rsid w:val="00515C74"/>
    <w:rsid w:val="00516B8B"/>
    <w:rsid w:val="00516ED9"/>
    <w:rsid w:val="005206AB"/>
    <w:rsid w:val="00520909"/>
    <w:rsid w:val="00520ABF"/>
    <w:rsid w:val="00520D17"/>
    <w:rsid w:val="0052156B"/>
    <w:rsid w:val="00522735"/>
    <w:rsid w:val="00522E58"/>
    <w:rsid w:val="005234C1"/>
    <w:rsid w:val="00523ECB"/>
    <w:rsid w:val="00523EE3"/>
    <w:rsid w:val="0052445F"/>
    <w:rsid w:val="0052448F"/>
    <w:rsid w:val="00525070"/>
    <w:rsid w:val="00527CAD"/>
    <w:rsid w:val="00527E18"/>
    <w:rsid w:val="00530C7F"/>
    <w:rsid w:val="00531D00"/>
    <w:rsid w:val="0053288C"/>
    <w:rsid w:val="00532C0C"/>
    <w:rsid w:val="00533E50"/>
    <w:rsid w:val="005341F0"/>
    <w:rsid w:val="005342BB"/>
    <w:rsid w:val="005343BC"/>
    <w:rsid w:val="0053501E"/>
    <w:rsid w:val="0053553B"/>
    <w:rsid w:val="00536E09"/>
    <w:rsid w:val="0053779A"/>
    <w:rsid w:val="00537AC2"/>
    <w:rsid w:val="00540D2A"/>
    <w:rsid w:val="00541B44"/>
    <w:rsid w:val="00541CCF"/>
    <w:rsid w:val="00542545"/>
    <w:rsid w:val="005427E7"/>
    <w:rsid w:val="00543046"/>
    <w:rsid w:val="00543751"/>
    <w:rsid w:val="00544121"/>
    <w:rsid w:val="00544413"/>
    <w:rsid w:val="005454E8"/>
    <w:rsid w:val="005459BF"/>
    <w:rsid w:val="00547860"/>
    <w:rsid w:val="00547BA3"/>
    <w:rsid w:val="00550446"/>
    <w:rsid w:val="00550C56"/>
    <w:rsid w:val="00550C5C"/>
    <w:rsid w:val="00551375"/>
    <w:rsid w:val="00551B97"/>
    <w:rsid w:val="00551B99"/>
    <w:rsid w:val="00552298"/>
    <w:rsid w:val="0055293B"/>
    <w:rsid w:val="00552DAD"/>
    <w:rsid w:val="00554989"/>
    <w:rsid w:val="00555D38"/>
    <w:rsid w:val="00556802"/>
    <w:rsid w:val="00557481"/>
    <w:rsid w:val="00557AEF"/>
    <w:rsid w:val="00557CE4"/>
    <w:rsid w:val="00560D28"/>
    <w:rsid w:val="0056117F"/>
    <w:rsid w:val="00561923"/>
    <w:rsid w:val="00561E35"/>
    <w:rsid w:val="00562200"/>
    <w:rsid w:val="00562553"/>
    <w:rsid w:val="00562B89"/>
    <w:rsid w:val="0056319C"/>
    <w:rsid w:val="005634E6"/>
    <w:rsid w:val="00563722"/>
    <w:rsid w:val="00564572"/>
    <w:rsid w:val="00565026"/>
    <w:rsid w:val="005651AF"/>
    <w:rsid w:val="00565558"/>
    <w:rsid w:val="005665FA"/>
    <w:rsid w:val="00567E58"/>
    <w:rsid w:val="00567F7F"/>
    <w:rsid w:val="00570052"/>
    <w:rsid w:val="00570487"/>
    <w:rsid w:val="00570916"/>
    <w:rsid w:val="00570A90"/>
    <w:rsid w:val="0057202D"/>
    <w:rsid w:val="00573B01"/>
    <w:rsid w:val="00573DF4"/>
    <w:rsid w:val="00574535"/>
    <w:rsid w:val="0057472E"/>
    <w:rsid w:val="00576337"/>
    <w:rsid w:val="00576825"/>
    <w:rsid w:val="005769B8"/>
    <w:rsid w:val="005771AA"/>
    <w:rsid w:val="005771D8"/>
    <w:rsid w:val="00577C3A"/>
    <w:rsid w:val="00577F66"/>
    <w:rsid w:val="00580875"/>
    <w:rsid w:val="0058197B"/>
    <w:rsid w:val="00583293"/>
    <w:rsid w:val="0058403A"/>
    <w:rsid w:val="0058463A"/>
    <w:rsid w:val="0058485A"/>
    <w:rsid w:val="00584BF8"/>
    <w:rsid w:val="00586749"/>
    <w:rsid w:val="00586858"/>
    <w:rsid w:val="00587446"/>
    <w:rsid w:val="00587A80"/>
    <w:rsid w:val="00590FD8"/>
    <w:rsid w:val="005912D2"/>
    <w:rsid w:val="00593487"/>
    <w:rsid w:val="0059357A"/>
    <w:rsid w:val="00593838"/>
    <w:rsid w:val="005938E0"/>
    <w:rsid w:val="00593F92"/>
    <w:rsid w:val="0059412F"/>
    <w:rsid w:val="005941F5"/>
    <w:rsid w:val="00594257"/>
    <w:rsid w:val="0059443C"/>
    <w:rsid w:val="00594DEC"/>
    <w:rsid w:val="005952FE"/>
    <w:rsid w:val="005953F6"/>
    <w:rsid w:val="00595A17"/>
    <w:rsid w:val="00596EA2"/>
    <w:rsid w:val="00597393"/>
    <w:rsid w:val="00597817"/>
    <w:rsid w:val="00597A07"/>
    <w:rsid w:val="005A0E6A"/>
    <w:rsid w:val="005A24BE"/>
    <w:rsid w:val="005A2AA7"/>
    <w:rsid w:val="005A322D"/>
    <w:rsid w:val="005A3866"/>
    <w:rsid w:val="005A3F9A"/>
    <w:rsid w:val="005A3FF5"/>
    <w:rsid w:val="005A43B4"/>
    <w:rsid w:val="005A4CBF"/>
    <w:rsid w:val="005A55FA"/>
    <w:rsid w:val="005A595C"/>
    <w:rsid w:val="005A5C23"/>
    <w:rsid w:val="005A61B2"/>
    <w:rsid w:val="005A61DE"/>
    <w:rsid w:val="005A69F0"/>
    <w:rsid w:val="005A6C76"/>
    <w:rsid w:val="005A7181"/>
    <w:rsid w:val="005B27FD"/>
    <w:rsid w:val="005B325B"/>
    <w:rsid w:val="005B36FC"/>
    <w:rsid w:val="005B3BA0"/>
    <w:rsid w:val="005B4F51"/>
    <w:rsid w:val="005B64BC"/>
    <w:rsid w:val="005B6A4A"/>
    <w:rsid w:val="005B6AA5"/>
    <w:rsid w:val="005B7333"/>
    <w:rsid w:val="005B7AF5"/>
    <w:rsid w:val="005B7D3F"/>
    <w:rsid w:val="005C0118"/>
    <w:rsid w:val="005C10A5"/>
    <w:rsid w:val="005C1589"/>
    <w:rsid w:val="005C1BA1"/>
    <w:rsid w:val="005C2BA7"/>
    <w:rsid w:val="005C3270"/>
    <w:rsid w:val="005C5605"/>
    <w:rsid w:val="005C5D7F"/>
    <w:rsid w:val="005C6C28"/>
    <w:rsid w:val="005C6EE8"/>
    <w:rsid w:val="005C70E0"/>
    <w:rsid w:val="005C71AA"/>
    <w:rsid w:val="005D05B9"/>
    <w:rsid w:val="005D066B"/>
    <w:rsid w:val="005D084B"/>
    <w:rsid w:val="005D0C2C"/>
    <w:rsid w:val="005D0D4B"/>
    <w:rsid w:val="005D1680"/>
    <w:rsid w:val="005D27ED"/>
    <w:rsid w:val="005D371A"/>
    <w:rsid w:val="005D4E27"/>
    <w:rsid w:val="005E0A51"/>
    <w:rsid w:val="005E1008"/>
    <w:rsid w:val="005E106C"/>
    <w:rsid w:val="005E24D0"/>
    <w:rsid w:val="005E4171"/>
    <w:rsid w:val="005E4249"/>
    <w:rsid w:val="005E49E3"/>
    <w:rsid w:val="005E4B39"/>
    <w:rsid w:val="005E53BA"/>
    <w:rsid w:val="005E58F8"/>
    <w:rsid w:val="005E5960"/>
    <w:rsid w:val="005E6A43"/>
    <w:rsid w:val="005E7516"/>
    <w:rsid w:val="005E7798"/>
    <w:rsid w:val="005E7E0D"/>
    <w:rsid w:val="005F0539"/>
    <w:rsid w:val="005F0B41"/>
    <w:rsid w:val="005F0D8F"/>
    <w:rsid w:val="005F28FC"/>
    <w:rsid w:val="005F3225"/>
    <w:rsid w:val="005F32B2"/>
    <w:rsid w:val="005F3E1B"/>
    <w:rsid w:val="005F3F9C"/>
    <w:rsid w:val="005F4240"/>
    <w:rsid w:val="005F4592"/>
    <w:rsid w:val="005F46DD"/>
    <w:rsid w:val="005F4B84"/>
    <w:rsid w:val="005F561C"/>
    <w:rsid w:val="005F6672"/>
    <w:rsid w:val="005F686A"/>
    <w:rsid w:val="005F68C8"/>
    <w:rsid w:val="005F7B6B"/>
    <w:rsid w:val="00600812"/>
    <w:rsid w:val="006014C4"/>
    <w:rsid w:val="00601ADF"/>
    <w:rsid w:val="00601CA9"/>
    <w:rsid w:val="00601E88"/>
    <w:rsid w:val="006028DF"/>
    <w:rsid w:val="00602C2F"/>
    <w:rsid w:val="00602E76"/>
    <w:rsid w:val="006039C3"/>
    <w:rsid w:val="00604554"/>
    <w:rsid w:val="00604694"/>
    <w:rsid w:val="00604B9D"/>
    <w:rsid w:val="00604D2F"/>
    <w:rsid w:val="00605177"/>
    <w:rsid w:val="00605473"/>
    <w:rsid w:val="00605552"/>
    <w:rsid w:val="00605ADA"/>
    <w:rsid w:val="00605F4A"/>
    <w:rsid w:val="006075CB"/>
    <w:rsid w:val="00607A23"/>
    <w:rsid w:val="00610BA6"/>
    <w:rsid w:val="00611C8F"/>
    <w:rsid w:val="00611F29"/>
    <w:rsid w:val="006122B2"/>
    <w:rsid w:val="00612433"/>
    <w:rsid w:val="0061249A"/>
    <w:rsid w:val="0061329C"/>
    <w:rsid w:val="00613332"/>
    <w:rsid w:val="00613534"/>
    <w:rsid w:val="00614440"/>
    <w:rsid w:val="00614B73"/>
    <w:rsid w:val="00616026"/>
    <w:rsid w:val="006210B5"/>
    <w:rsid w:val="00621D7E"/>
    <w:rsid w:val="0062209E"/>
    <w:rsid w:val="00622261"/>
    <w:rsid w:val="00622C5C"/>
    <w:rsid w:val="00622D3A"/>
    <w:rsid w:val="00623BB7"/>
    <w:rsid w:val="00623EB0"/>
    <w:rsid w:val="006242CA"/>
    <w:rsid w:val="00625AED"/>
    <w:rsid w:val="00625E53"/>
    <w:rsid w:val="0062708C"/>
    <w:rsid w:val="00627619"/>
    <w:rsid w:val="00627B92"/>
    <w:rsid w:val="00630C8C"/>
    <w:rsid w:val="00632BEC"/>
    <w:rsid w:val="00633274"/>
    <w:rsid w:val="00633825"/>
    <w:rsid w:val="0063435C"/>
    <w:rsid w:val="006348E2"/>
    <w:rsid w:val="00636B92"/>
    <w:rsid w:val="00637AAA"/>
    <w:rsid w:val="0064081C"/>
    <w:rsid w:val="00640ABC"/>
    <w:rsid w:val="00641573"/>
    <w:rsid w:val="00642038"/>
    <w:rsid w:val="00642299"/>
    <w:rsid w:val="0064277C"/>
    <w:rsid w:val="00642E9D"/>
    <w:rsid w:val="00643AE5"/>
    <w:rsid w:val="006448CD"/>
    <w:rsid w:val="00644DDF"/>
    <w:rsid w:val="006452B8"/>
    <w:rsid w:val="006466DB"/>
    <w:rsid w:val="0064679C"/>
    <w:rsid w:val="00646861"/>
    <w:rsid w:val="00646910"/>
    <w:rsid w:val="00646B59"/>
    <w:rsid w:val="00646BFA"/>
    <w:rsid w:val="00646C12"/>
    <w:rsid w:val="006471E7"/>
    <w:rsid w:val="006478A2"/>
    <w:rsid w:val="0064792D"/>
    <w:rsid w:val="006479AB"/>
    <w:rsid w:val="006508CF"/>
    <w:rsid w:val="00650C02"/>
    <w:rsid w:val="00651493"/>
    <w:rsid w:val="00652034"/>
    <w:rsid w:val="00653420"/>
    <w:rsid w:val="00653C85"/>
    <w:rsid w:val="00653D02"/>
    <w:rsid w:val="00654338"/>
    <w:rsid w:val="0065436A"/>
    <w:rsid w:val="00654628"/>
    <w:rsid w:val="006548BB"/>
    <w:rsid w:val="00655C62"/>
    <w:rsid w:val="00655C63"/>
    <w:rsid w:val="006561D8"/>
    <w:rsid w:val="0065621C"/>
    <w:rsid w:val="006563AC"/>
    <w:rsid w:val="00656A63"/>
    <w:rsid w:val="006574F5"/>
    <w:rsid w:val="0066021C"/>
    <w:rsid w:val="00660653"/>
    <w:rsid w:val="006608D0"/>
    <w:rsid w:val="00661E04"/>
    <w:rsid w:val="006620EB"/>
    <w:rsid w:val="00662573"/>
    <w:rsid w:val="00662692"/>
    <w:rsid w:val="006628D6"/>
    <w:rsid w:val="0066427C"/>
    <w:rsid w:val="0066485F"/>
    <w:rsid w:val="00664B32"/>
    <w:rsid w:val="00664D6A"/>
    <w:rsid w:val="00665F4E"/>
    <w:rsid w:val="00665FF1"/>
    <w:rsid w:val="0066624D"/>
    <w:rsid w:val="0066669B"/>
    <w:rsid w:val="00666802"/>
    <w:rsid w:val="00666DB6"/>
    <w:rsid w:val="006675D1"/>
    <w:rsid w:val="006702C9"/>
    <w:rsid w:val="006714AB"/>
    <w:rsid w:val="00671EC0"/>
    <w:rsid w:val="00672A9D"/>
    <w:rsid w:val="00673658"/>
    <w:rsid w:val="006736DA"/>
    <w:rsid w:val="006739F5"/>
    <w:rsid w:val="00673EE0"/>
    <w:rsid w:val="00673F64"/>
    <w:rsid w:val="0067462A"/>
    <w:rsid w:val="006749EB"/>
    <w:rsid w:val="00674DC4"/>
    <w:rsid w:val="006758C3"/>
    <w:rsid w:val="00676344"/>
    <w:rsid w:val="0067721D"/>
    <w:rsid w:val="006775AE"/>
    <w:rsid w:val="00677740"/>
    <w:rsid w:val="00677B2B"/>
    <w:rsid w:val="00677FA3"/>
    <w:rsid w:val="00680ACB"/>
    <w:rsid w:val="00680B0D"/>
    <w:rsid w:val="00680F0D"/>
    <w:rsid w:val="006815A2"/>
    <w:rsid w:val="006816AA"/>
    <w:rsid w:val="006824CD"/>
    <w:rsid w:val="0068277F"/>
    <w:rsid w:val="0068302B"/>
    <w:rsid w:val="006835F4"/>
    <w:rsid w:val="00683FAE"/>
    <w:rsid w:val="0068416D"/>
    <w:rsid w:val="006854A3"/>
    <w:rsid w:val="006856BF"/>
    <w:rsid w:val="006856EC"/>
    <w:rsid w:val="00685CAE"/>
    <w:rsid w:val="0068636A"/>
    <w:rsid w:val="00686E31"/>
    <w:rsid w:val="006875B0"/>
    <w:rsid w:val="0068792E"/>
    <w:rsid w:val="00687CC2"/>
    <w:rsid w:val="00687E88"/>
    <w:rsid w:val="006905F3"/>
    <w:rsid w:val="00690E38"/>
    <w:rsid w:val="006914AD"/>
    <w:rsid w:val="006919FE"/>
    <w:rsid w:val="006923FF"/>
    <w:rsid w:val="00692AEB"/>
    <w:rsid w:val="006932F9"/>
    <w:rsid w:val="006935D5"/>
    <w:rsid w:val="00693A47"/>
    <w:rsid w:val="00693FBF"/>
    <w:rsid w:val="00694620"/>
    <w:rsid w:val="0069465D"/>
    <w:rsid w:val="00695313"/>
    <w:rsid w:val="00695AF4"/>
    <w:rsid w:val="00695C38"/>
    <w:rsid w:val="006967C4"/>
    <w:rsid w:val="006A0FD7"/>
    <w:rsid w:val="006A1CFF"/>
    <w:rsid w:val="006A2266"/>
    <w:rsid w:val="006A2572"/>
    <w:rsid w:val="006A2D6A"/>
    <w:rsid w:val="006A3187"/>
    <w:rsid w:val="006A33D2"/>
    <w:rsid w:val="006A36D6"/>
    <w:rsid w:val="006A3A3F"/>
    <w:rsid w:val="006A5C21"/>
    <w:rsid w:val="006A6317"/>
    <w:rsid w:val="006A64D0"/>
    <w:rsid w:val="006A69AE"/>
    <w:rsid w:val="006A6AA1"/>
    <w:rsid w:val="006A6C78"/>
    <w:rsid w:val="006B1164"/>
    <w:rsid w:val="006B1635"/>
    <w:rsid w:val="006B19AE"/>
    <w:rsid w:val="006B1CA1"/>
    <w:rsid w:val="006B37B4"/>
    <w:rsid w:val="006B4AED"/>
    <w:rsid w:val="006B5950"/>
    <w:rsid w:val="006B5C71"/>
    <w:rsid w:val="006B6D43"/>
    <w:rsid w:val="006B6EA2"/>
    <w:rsid w:val="006B7399"/>
    <w:rsid w:val="006C021F"/>
    <w:rsid w:val="006C0A86"/>
    <w:rsid w:val="006C0E4C"/>
    <w:rsid w:val="006C16F1"/>
    <w:rsid w:val="006C17E9"/>
    <w:rsid w:val="006C195B"/>
    <w:rsid w:val="006C20F1"/>
    <w:rsid w:val="006C27F5"/>
    <w:rsid w:val="006C28B2"/>
    <w:rsid w:val="006C34C2"/>
    <w:rsid w:val="006C3720"/>
    <w:rsid w:val="006C41F7"/>
    <w:rsid w:val="006C561A"/>
    <w:rsid w:val="006C62B6"/>
    <w:rsid w:val="006C657A"/>
    <w:rsid w:val="006C7842"/>
    <w:rsid w:val="006D0490"/>
    <w:rsid w:val="006D0C10"/>
    <w:rsid w:val="006D1761"/>
    <w:rsid w:val="006D1806"/>
    <w:rsid w:val="006D19CA"/>
    <w:rsid w:val="006D1A5C"/>
    <w:rsid w:val="006D20DC"/>
    <w:rsid w:val="006D2EC2"/>
    <w:rsid w:val="006D348C"/>
    <w:rsid w:val="006D3D59"/>
    <w:rsid w:val="006D3E35"/>
    <w:rsid w:val="006D484E"/>
    <w:rsid w:val="006D5F84"/>
    <w:rsid w:val="006E09A7"/>
    <w:rsid w:val="006E128D"/>
    <w:rsid w:val="006E191E"/>
    <w:rsid w:val="006E1A23"/>
    <w:rsid w:val="006E20F5"/>
    <w:rsid w:val="006E2DD0"/>
    <w:rsid w:val="006E31D4"/>
    <w:rsid w:val="006E43FC"/>
    <w:rsid w:val="006E4BC0"/>
    <w:rsid w:val="006E53E8"/>
    <w:rsid w:val="006E5460"/>
    <w:rsid w:val="006E5797"/>
    <w:rsid w:val="006E5F00"/>
    <w:rsid w:val="006E5F1A"/>
    <w:rsid w:val="006E6A63"/>
    <w:rsid w:val="006E7196"/>
    <w:rsid w:val="006E7BA6"/>
    <w:rsid w:val="006F08A3"/>
    <w:rsid w:val="006F0C24"/>
    <w:rsid w:val="006F11BC"/>
    <w:rsid w:val="006F166F"/>
    <w:rsid w:val="006F1C28"/>
    <w:rsid w:val="006F25BC"/>
    <w:rsid w:val="006F2E31"/>
    <w:rsid w:val="006F3368"/>
    <w:rsid w:val="006F3C22"/>
    <w:rsid w:val="006F4465"/>
    <w:rsid w:val="006F44F7"/>
    <w:rsid w:val="006F46B1"/>
    <w:rsid w:val="006F474F"/>
    <w:rsid w:val="006F4890"/>
    <w:rsid w:val="006F4C03"/>
    <w:rsid w:val="006F550C"/>
    <w:rsid w:val="006F57C8"/>
    <w:rsid w:val="006F583F"/>
    <w:rsid w:val="006F773B"/>
    <w:rsid w:val="006F7A06"/>
    <w:rsid w:val="00700EC8"/>
    <w:rsid w:val="00701BE7"/>
    <w:rsid w:val="00702B95"/>
    <w:rsid w:val="00702D17"/>
    <w:rsid w:val="007035DD"/>
    <w:rsid w:val="00703C00"/>
    <w:rsid w:val="007066CD"/>
    <w:rsid w:val="00706AEB"/>
    <w:rsid w:val="00706DDD"/>
    <w:rsid w:val="00706E99"/>
    <w:rsid w:val="00707673"/>
    <w:rsid w:val="00707947"/>
    <w:rsid w:val="00707F17"/>
    <w:rsid w:val="007108C7"/>
    <w:rsid w:val="00711EC3"/>
    <w:rsid w:val="0071231C"/>
    <w:rsid w:val="007123AF"/>
    <w:rsid w:val="00712D07"/>
    <w:rsid w:val="00713045"/>
    <w:rsid w:val="007136F1"/>
    <w:rsid w:val="00713DBB"/>
    <w:rsid w:val="00713E48"/>
    <w:rsid w:val="00714AFA"/>
    <w:rsid w:val="007153D1"/>
    <w:rsid w:val="00715CBE"/>
    <w:rsid w:val="0071736A"/>
    <w:rsid w:val="007209B9"/>
    <w:rsid w:val="00720A1B"/>
    <w:rsid w:val="00720AFE"/>
    <w:rsid w:val="00720D5B"/>
    <w:rsid w:val="00720D91"/>
    <w:rsid w:val="00721975"/>
    <w:rsid w:val="007233A7"/>
    <w:rsid w:val="00723E33"/>
    <w:rsid w:val="00724083"/>
    <w:rsid w:val="0072497B"/>
    <w:rsid w:val="00725A59"/>
    <w:rsid w:val="00725C54"/>
    <w:rsid w:val="00726E50"/>
    <w:rsid w:val="00727687"/>
    <w:rsid w:val="00727A59"/>
    <w:rsid w:val="00727B6A"/>
    <w:rsid w:val="00730269"/>
    <w:rsid w:val="0073041E"/>
    <w:rsid w:val="00730874"/>
    <w:rsid w:val="007319C5"/>
    <w:rsid w:val="00731A40"/>
    <w:rsid w:val="00731BC1"/>
    <w:rsid w:val="00733AEC"/>
    <w:rsid w:val="00733EB9"/>
    <w:rsid w:val="0073482A"/>
    <w:rsid w:val="00735886"/>
    <w:rsid w:val="00735983"/>
    <w:rsid w:val="00736765"/>
    <w:rsid w:val="0073686A"/>
    <w:rsid w:val="00736DD0"/>
    <w:rsid w:val="00737197"/>
    <w:rsid w:val="0073783C"/>
    <w:rsid w:val="007378ED"/>
    <w:rsid w:val="00737955"/>
    <w:rsid w:val="00737D1B"/>
    <w:rsid w:val="00740CFF"/>
    <w:rsid w:val="00740D82"/>
    <w:rsid w:val="0074188D"/>
    <w:rsid w:val="00741DF1"/>
    <w:rsid w:val="00742041"/>
    <w:rsid w:val="00742537"/>
    <w:rsid w:val="00742F82"/>
    <w:rsid w:val="00743851"/>
    <w:rsid w:val="00743868"/>
    <w:rsid w:val="00744601"/>
    <w:rsid w:val="00745981"/>
    <w:rsid w:val="0074658A"/>
    <w:rsid w:val="0074658F"/>
    <w:rsid w:val="00746ADC"/>
    <w:rsid w:val="00746AE6"/>
    <w:rsid w:val="00746E4D"/>
    <w:rsid w:val="00747B17"/>
    <w:rsid w:val="00747B6E"/>
    <w:rsid w:val="00750FDB"/>
    <w:rsid w:val="00751855"/>
    <w:rsid w:val="00751927"/>
    <w:rsid w:val="00752127"/>
    <w:rsid w:val="0075248F"/>
    <w:rsid w:val="0075305D"/>
    <w:rsid w:val="00753811"/>
    <w:rsid w:val="00754365"/>
    <w:rsid w:val="007547F2"/>
    <w:rsid w:val="007548DD"/>
    <w:rsid w:val="00754A27"/>
    <w:rsid w:val="00754B83"/>
    <w:rsid w:val="007554B9"/>
    <w:rsid w:val="00755C93"/>
    <w:rsid w:val="00755D7A"/>
    <w:rsid w:val="00757779"/>
    <w:rsid w:val="007604A1"/>
    <w:rsid w:val="0076187E"/>
    <w:rsid w:val="00762942"/>
    <w:rsid w:val="007629C6"/>
    <w:rsid w:val="00762C50"/>
    <w:rsid w:val="00763184"/>
    <w:rsid w:val="00766418"/>
    <w:rsid w:val="00766745"/>
    <w:rsid w:val="00766AA8"/>
    <w:rsid w:val="00767180"/>
    <w:rsid w:val="0076743B"/>
    <w:rsid w:val="0077069A"/>
    <w:rsid w:val="00770BD9"/>
    <w:rsid w:val="007718E1"/>
    <w:rsid w:val="007734D4"/>
    <w:rsid w:val="00773595"/>
    <w:rsid w:val="00773CC0"/>
    <w:rsid w:val="00774C3B"/>
    <w:rsid w:val="0077576F"/>
    <w:rsid w:val="00776224"/>
    <w:rsid w:val="00776FBB"/>
    <w:rsid w:val="007802D8"/>
    <w:rsid w:val="00780E6D"/>
    <w:rsid w:val="00781165"/>
    <w:rsid w:val="00781543"/>
    <w:rsid w:val="00781D14"/>
    <w:rsid w:val="00782A13"/>
    <w:rsid w:val="00782DCB"/>
    <w:rsid w:val="007831DA"/>
    <w:rsid w:val="0078486C"/>
    <w:rsid w:val="007849EB"/>
    <w:rsid w:val="0078568E"/>
    <w:rsid w:val="007856AD"/>
    <w:rsid w:val="007863F2"/>
    <w:rsid w:val="00786485"/>
    <w:rsid w:val="007864F9"/>
    <w:rsid w:val="00787AE7"/>
    <w:rsid w:val="0079010A"/>
    <w:rsid w:val="00790A9B"/>
    <w:rsid w:val="00790F14"/>
    <w:rsid w:val="007912F1"/>
    <w:rsid w:val="007927F3"/>
    <w:rsid w:val="00792AF9"/>
    <w:rsid w:val="00792BEF"/>
    <w:rsid w:val="00792C38"/>
    <w:rsid w:val="007936F1"/>
    <w:rsid w:val="007936F7"/>
    <w:rsid w:val="007937A8"/>
    <w:rsid w:val="00794834"/>
    <w:rsid w:val="0079539A"/>
    <w:rsid w:val="00795595"/>
    <w:rsid w:val="00795704"/>
    <w:rsid w:val="007959D9"/>
    <w:rsid w:val="007959DC"/>
    <w:rsid w:val="0079693B"/>
    <w:rsid w:val="00796DBA"/>
    <w:rsid w:val="0079780C"/>
    <w:rsid w:val="00797DA5"/>
    <w:rsid w:val="007A2734"/>
    <w:rsid w:val="007A3368"/>
    <w:rsid w:val="007A354D"/>
    <w:rsid w:val="007A4A2E"/>
    <w:rsid w:val="007A56EA"/>
    <w:rsid w:val="007A5B64"/>
    <w:rsid w:val="007A62A9"/>
    <w:rsid w:val="007A6648"/>
    <w:rsid w:val="007A6C6D"/>
    <w:rsid w:val="007A6C71"/>
    <w:rsid w:val="007A7212"/>
    <w:rsid w:val="007A7C26"/>
    <w:rsid w:val="007B01F9"/>
    <w:rsid w:val="007B15A4"/>
    <w:rsid w:val="007B2681"/>
    <w:rsid w:val="007B2BA0"/>
    <w:rsid w:val="007B3849"/>
    <w:rsid w:val="007B3EB6"/>
    <w:rsid w:val="007B43CA"/>
    <w:rsid w:val="007B4638"/>
    <w:rsid w:val="007B4934"/>
    <w:rsid w:val="007B4C4B"/>
    <w:rsid w:val="007B4D41"/>
    <w:rsid w:val="007B4E06"/>
    <w:rsid w:val="007B56FE"/>
    <w:rsid w:val="007B64E4"/>
    <w:rsid w:val="007B66F3"/>
    <w:rsid w:val="007B73DB"/>
    <w:rsid w:val="007B7CAD"/>
    <w:rsid w:val="007B7F66"/>
    <w:rsid w:val="007C0014"/>
    <w:rsid w:val="007C020B"/>
    <w:rsid w:val="007C2176"/>
    <w:rsid w:val="007C2341"/>
    <w:rsid w:val="007C2E2B"/>
    <w:rsid w:val="007C2E39"/>
    <w:rsid w:val="007C368D"/>
    <w:rsid w:val="007C36C6"/>
    <w:rsid w:val="007C4977"/>
    <w:rsid w:val="007C4A94"/>
    <w:rsid w:val="007C4D67"/>
    <w:rsid w:val="007C4F0C"/>
    <w:rsid w:val="007C50B0"/>
    <w:rsid w:val="007C54CA"/>
    <w:rsid w:val="007C570D"/>
    <w:rsid w:val="007C5E7B"/>
    <w:rsid w:val="007C6210"/>
    <w:rsid w:val="007C6DB4"/>
    <w:rsid w:val="007C7681"/>
    <w:rsid w:val="007C7CC3"/>
    <w:rsid w:val="007D0888"/>
    <w:rsid w:val="007D17CB"/>
    <w:rsid w:val="007D1903"/>
    <w:rsid w:val="007D1947"/>
    <w:rsid w:val="007D20DB"/>
    <w:rsid w:val="007D312E"/>
    <w:rsid w:val="007D4488"/>
    <w:rsid w:val="007D4503"/>
    <w:rsid w:val="007D4DD9"/>
    <w:rsid w:val="007D5258"/>
    <w:rsid w:val="007D528B"/>
    <w:rsid w:val="007D5912"/>
    <w:rsid w:val="007D666D"/>
    <w:rsid w:val="007E0B7C"/>
    <w:rsid w:val="007E12B2"/>
    <w:rsid w:val="007E131F"/>
    <w:rsid w:val="007E1991"/>
    <w:rsid w:val="007E4C17"/>
    <w:rsid w:val="007E5015"/>
    <w:rsid w:val="007E509D"/>
    <w:rsid w:val="007E54F2"/>
    <w:rsid w:val="007E60AB"/>
    <w:rsid w:val="007E6696"/>
    <w:rsid w:val="007E76CD"/>
    <w:rsid w:val="007E7E9C"/>
    <w:rsid w:val="007F04DF"/>
    <w:rsid w:val="007F05D1"/>
    <w:rsid w:val="007F125F"/>
    <w:rsid w:val="007F1FFC"/>
    <w:rsid w:val="007F267D"/>
    <w:rsid w:val="007F2688"/>
    <w:rsid w:val="007F28BE"/>
    <w:rsid w:val="007F30C6"/>
    <w:rsid w:val="007F31F8"/>
    <w:rsid w:val="007F33F2"/>
    <w:rsid w:val="007F3437"/>
    <w:rsid w:val="007F4F77"/>
    <w:rsid w:val="007F59C2"/>
    <w:rsid w:val="007F6857"/>
    <w:rsid w:val="007F689F"/>
    <w:rsid w:val="007F7B8B"/>
    <w:rsid w:val="0080034C"/>
    <w:rsid w:val="00800410"/>
    <w:rsid w:val="00801211"/>
    <w:rsid w:val="0080171A"/>
    <w:rsid w:val="0080296F"/>
    <w:rsid w:val="00802C56"/>
    <w:rsid w:val="00802DB6"/>
    <w:rsid w:val="008032EE"/>
    <w:rsid w:val="008044AC"/>
    <w:rsid w:val="00804A5C"/>
    <w:rsid w:val="00804B69"/>
    <w:rsid w:val="0080524D"/>
    <w:rsid w:val="008057AE"/>
    <w:rsid w:val="00806924"/>
    <w:rsid w:val="00806DA5"/>
    <w:rsid w:val="00807345"/>
    <w:rsid w:val="008077CE"/>
    <w:rsid w:val="00810718"/>
    <w:rsid w:val="00811182"/>
    <w:rsid w:val="0081125E"/>
    <w:rsid w:val="008118EE"/>
    <w:rsid w:val="00811DBF"/>
    <w:rsid w:val="008129F3"/>
    <w:rsid w:val="00812A41"/>
    <w:rsid w:val="008134E7"/>
    <w:rsid w:val="00813522"/>
    <w:rsid w:val="008149A6"/>
    <w:rsid w:val="0081650A"/>
    <w:rsid w:val="008169DB"/>
    <w:rsid w:val="00816C10"/>
    <w:rsid w:val="008172FD"/>
    <w:rsid w:val="00817DB2"/>
    <w:rsid w:val="00817E7E"/>
    <w:rsid w:val="00820511"/>
    <w:rsid w:val="00820BB3"/>
    <w:rsid w:val="00820FCD"/>
    <w:rsid w:val="0082161D"/>
    <w:rsid w:val="008218BF"/>
    <w:rsid w:val="00821AD8"/>
    <w:rsid w:val="00821CFE"/>
    <w:rsid w:val="00821E0D"/>
    <w:rsid w:val="008221F6"/>
    <w:rsid w:val="00823C6A"/>
    <w:rsid w:val="00824571"/>
    <w:rsid w:val="00824C56"/>
    <w:rsid w:val="00825BBB"/>
    <w:rsid w:val="00826BA5"/>
    <w:rsid w:val="00827945"/>
    <w:rsid w:val="00827FC4"/>
    <w:rsid w:val="008300E0"/>
    <w:rsid w:val="0083090F"/>
    <w:rsid w:val="00830B81"/>
    <w:rsid w:val="0083143E"/>
    <w:rsid w:val="00831AEE"/>
    <w:rsid w:val="00831FEB"/>
    <w:rsid w:val="00832445"/>
    <w:rsid w:val="0083282B"/>
    <w:rsid w:val="00832C3A"/>
    <w:rsid w:val="00833187"/>
    <w:rsid w:val="0083449F"/>
    <w:rsid w:val="008352AA"/>
    <w:rsid w:val="00835882"/>
    <w:rsid w:val="0083638B"/>
    <w:rsid w:val="00836786"/>
    <w:rsid w:val="00836BD2"/>
    <w:rsid w:val="0083715D"/>
    <w:rsid w:val="00837593"/>
    <w:rsid w:val="0083779F"/>
    <w:rsid w:val="0083786A"/>
    <w:rsid w:val="0084093F"/>
    <w:rsid w:val="0084190F"/>
    <w:rsid w:val="00842FF4"/>
    <w:rsid w:val="00843387"/>
    <w:rsid w:val="00843398"/>
    <w:rsid w:val="00843C13"/>
    <w:rsid w:val="008443E2"/>
    <w:rsid w:val="0084456C"/>
    <w:rsid w:val="008450A8"/>
    <w:rsid w:val="00845ED3"/>
    <w:rsid w:val="008468EA"/>
    <w:rsid w:val="00850AC4"/>
    <w:rsid w:val="00850F8E"/>
    <w:rsid w:val="008510BE"/>
    <w:rsid w:val="0085298C"/>
    <w:rsid w:val="0085339D"/>
    <w:rsid w:val="00853831"/>
    <w:rsid w:val="00853F2B"/>
    <w:rsid w:val="00854213"/>
    <w:rsid w:val="0085457E"/>
    <w:rsid w:val="008548EB"/>
    <w:rsid w:val="00854C12"/>
    <w:rsid w:val="0085511E"/>
    <w:rsid w:val="008551EF"/>
    <w:rsid w:val="00856209"/>
    <w:rsid w:val="00856FEB"/>
    <w:rsid w:val="008573A2"/>
    <w:rsid w:val="00857F9C"/>
    <w:rsid w:val="0086003B"/>
    <w:rsid w:val="0086038D"/>
    <w:rsid w:val="00861651"/>
    <w:rsid w:val="00861FF2"/>
    <w:rsid w:val="0086284E"/>
    <w:rsid w:val="00862991"/>
    <w:rsid w:val="00864B6D"/>
    <w:rsid w:val="00865C0C"/>
    <w:rsid w:val="00865EE4"/>
    <w:rsid w:val="00867991"/>
    <w:rsid w:val="00867AA2"/>
    <w:rsid w:val="00870BF2"/>
    <w:rsid w:val="00871C43"/>
    <w:rsid w:val="008720FB"/>
    <w:rsid w:val="0087322E"/>
    <w:rsid w:val="00873689"/>
    <w:rsid w:val="0087441A"/>
    <w:rsid w:val="00875481"/>
    <w:rsid w:val="0087653E"/>
    <w:rsid w:val="008767EE"/>
    <w:rsid w:val="008769F0"/>
    <w:rsid w:val="00876A7F"/>
    <w:rsid w:val="00876B28"/>
    <w:rsid w:val="00876B7C"/>
    <w:rsid w:val="00877022"/>
    <w:rsid w:val="00877743"/>
    <w:rsid w:val="008807CB"/>
    <w:rsid w:val="00881440"/>
    <w:rsid w:val="008827C7"/>
    <w:rsid w:val="00883B48"/>
    <w:rsid w:val="008856BF"/>
    <w:rsid w:val="00886103"/>
    <w:rsid w:val="00886189"/>
    <w:rsid w:val="00886571"/>
    <w:rsid w:val="00886E3B"/>
    <w:rsid w:val="008911C4"/>
    <w:rsid w:val="00892F6F"/>
    <w:rsid w:val="00893036"/>
    <w:rsid w:val="0089360A"/>
    <w:rsid w:val="008942D3"/>
    <w:rsid w:val="0089484F"/>
    <w:rsid w:val="0089533F"/>
    <w:rsid w:val="00896FD3"/>
    <w:rsid w:val="00897150"/>
    <w:rsid w:val="008A03BF"/>
    <w:rsid w:val="008A05B1"/>
    <w:rsid w:val="008A06D6"/>
    <w:rsid w:val="008A1125"/>
    <w:rsid w:val="008A2235"/>
    <w:rsid w:val="008A25B6"/>
    <w:rsid w:val="008A2FE2"/>
    <w:rsid w:val="008A3277"/>
    <w:rsid w:val="008A3841"/>
    <w:rsid w:val="008A4736"/>
    <w:rsid w:val="008A4C80"/>
    <w:rsid w:val="008A5437"/>
    <w:rsid w:val="008A596C"/>
    <w:rsid w:val="008A620A"/>
    <w:rsid w:val="008A694D"/>
    <w:rsid w:val="008B0508"/>
    <w:rsid w:val="008B3272"/>
    <w:rsid w:val="008B3C35"/>
    <w:rsid w:val="008B44AC"/>
    <w:rsid w:val="008B44F5"/>
    <w:rsid w:val="008B47FA"/>
    <w:rsid w:val="008B4910"/>
    <w:rsid w:val="008B563A"/>
    <w:rsid w:val="008B56D2"/>
    <w:rsid w:val="008B771D"/>
    <w:rsid w:val="008B7CAE"/>
    <w:rsid w:val="008B7D1D"/>
    <w:rsid w:val="008C053C"/>
    <w:rsid w:val="008C09EE"/>
    <w:rsid w:val="008C107D"/>
    <w:rsid w:val="008C26CD"/>
    <w:rsid w:val="008C2873"/>
    <w:rsid w:val="008C3391"/>
    <w:rsid w:val="008C34DF"/>
    <w:rsid w:val="008C34F4"/>
    <w:rsid w:val="008C3661"/>
    <w:rsid w:val="008C39DB"/>
    <w:rsid w:val="008C4999"/>
    <w:rsid w:val="008C5555"/>
    <w:rsid w:val="008C56A4"/>
    <w:rsid w:val="008C68B3"/>
    <w:rsid w:val="008C6B76"/>
    <w:rsid w:val="008C6BD6"/>
    <w:rsid w:val="008C71FC"/>
    <w:rsid w:val="008C7927"/>
    <w:rsid w:val="008C7DBE"/>
    <w:rsid w:val="008D02EA"/>
    <w:rsid w:val="008D044A"/>
    <w:rsid w:val="008D1456"/>
    <w:rsid w:val="008D1F8A"/>
    <w:rsid w:val="008D27E1"/>
    <w:rsid w:val="008D2E2D"/>
    <w:rsid w:val="008D375B"/>
    <w:rsid w:val="008D3DFC"/>
    <w:rsid w:val="008D437A"/>
    <w:rsid w:val="008D5E5B"/>
    <w:rsid w:val="008D6852"/>
    <w:rsid w:val="008D6A7A"/>
    <w:rsid w:val="008D7A47"/>
    <w:rsid w:val="008E0108"/>
    <w:rsid w:val="008E0FB6"/>
    <w:rsid w:val="008E1252"/>
    <w:rsid w:val="008E12B9"/>
    <w:rsid w:val="008E22AB"/>
    <w:rsid w:val="008E3BEF"/>
    <w:rsid w:val="008E3E20"/>
    <w:rsid w:val="008E4572"/>
    <w:rsid w:val="008E4723"/>
    <w:rsid w:val="008E48EB"/>
    <w:rsid w:val="008E4B9D"/>
    <w:rsid w:val="008E5377"/>
    <w:rsid w:val="008E7AA2"/>
    <w:rsid w:val="008F02B4"/>
    <w:rsid w:val="008F0FA1"/>
    <w:rsid w:val="008F1337"/>
    <w:rsid w:val="008F19EA"/>
    <w:rsid w:val="008F1DB8"/>
    <w:rsid w:val="008F1DD8"/>
    <w:rsid w:val="008F2B8A"/>
    <w:rsid w:val="008F3D0C"/>
    <w:rsid w:val="008F3FD1"/>
    <w:rsid w:val="008F4052"/>
    <w:rsid w:val="008F4076"/>
    <w:rsid w:val="008F4586"/>
    <w:rsid w:val="008F484C"/>
    <w:rsid w:val="008F50B0"/>
    <w:rsid w:val="008F5363"/>
    <w:rsid w:val="008F54CE"/>
    <w:rsid w:val="008F5A0E"/>
    <w:rsid w:val="008F5D3F"/>
    <w:rsid w:val="008F6F55"/>
    <w:rsid w:val="008F7308"/>
    <w:rsid w:val="008F7BD2"/>
    <w:rsid w:val="009006A8"/>
    <w:rsid w:val="0090081B"/>
    <w:rsid w:val="0090333A"/>
    <w:rsid w:val="00903F23"/>
    <w:rsid w:val="00904F69"/>
    <w:rsid w:val="009054CC"/>
    <w:rsid w:val="00906753"/>
    <w:rsid w:val="009071EC"/>
    <w:rsid w:val="0091040C"/>
    <w:rsid w:val="00910793"/>
    <w:rsid w:val="00911F39"/>
    <w:rsid w:val="009131C4"/>
    <w:rsid w:val="00914357"/>
    <w:rsid w:val="00914B66"/>
    <w:rsid w:val="00914B82"/>
    <w:rsid w:val="00914DD7"/>
    <w:rsid w:val="009157A9"/>
    <w:rsid w:val="009158D8"/>
    <w:rsid w:val="00915FAA"/>
    <w:rsid w:val="009177DF"/>
    <w:rsid w:val="0091784B"/>
    <w:rsid w:val="00920342"/>
    <w:rsid w:val="00920DF0"/>
    <w:rsid w:val="009212C4"/>
    <w:rsid w:val="009218F5"/>
    <w:rsid w:val="0092230F"/>
    <w:rsid w:val="0092249C"/>
    <w:rsid w:val="009225D5"/>
    <w:rsid w:val="009228A9"/>
    <w:rsid w:val="00923CBD"/>
    <w:rsid w:val="00924A0D"/>
    <w:rsid w:val="00925498"/>
    <w:rsid w:val="009265CD"/>
    <w:rsid w:val="00927984"/>
    <w:rsid w:val="00927A28"/>
    <w:rsid w:val="00930279"/>
    <w:rsid w:val="009305CE"/>
    <w:rsid w:val="00930F02"/>
    <w:rsid w:val="0093254F"/>
    <w:rsid w:val="00934212"/>
    <w:rsid w:val="009344DA"/>
    <w:rsid w:val="0093458C"/>
    <w:rsid w:val="0093481F"/>
    <w:rsid w:val="0093507B"/>
    <w:rsid w:val="00935811"/>
    <w:rsid w:val="0093634D"/>
    <w:rsid w:val="0093685F"/>
    <w:rsid w:val="00936AC3"/>
    <w:rsid w:val="00936B31"/>
    <w:rsid w:val="00936E1E"/>
    <w:rsid w:val="00937303"/>
    <w:rsid w:val="00937A8F"/>
    <w:rsid w:val="00937CC7"/>
    <w:rsid w:val="0094048F"/>
    <w:rsid w:val="00940BAD"/>
    <w:rsid w:val="00940FD9"/>
    <w:rsid w:val="00941767"/>
    <w:rsid w:val="00941D2B"/>
    <w:rsid w:val="00942737"/>
    <w:rsid w:val="0094304E"/>
    <w:rsid w:val="0094485D"/>
    <w:rsid w:val="00944B43"/>
    <w:rsid w:val="00944D8E"/>
    <w:rsid w:val="00944F02"/>
    <w:rsid w:val="00945464"/>
    <w:rsid w:val="0094592B"/>
    <w:rsid w:val="00945BB7"/>
    <w:rsid w:val="00945D9A"/>
    <w:rsid w:val="00945F2E"/>
    <w:rsid w:val="00945FFC"/>
    <w:rsid w:val="0094600E"/>
    <w:rsid w:val="00946F59"/>
    <w:rsid w:val="009501FD"/>
    <w:rsid w:val="009503A0"/>
    <w:rsid w:val="00950473"/>
    <w:rsid w:val="0095052F"/>
    <w:rsid w:val="00951166"/>
    <w:rsid w:val="009518B9"/>
    <w:rsid w:val="00952212"/>
    <w:rsid w:val="009525A3"/>
    <w:rsid w:val="00952801"/>
    <w:rsid w:val="00954204"/>
    <w:rsid w:val="00954814"/>
    <w:rsid w:val="00955A78"/>
    <w:rsid w:val="00955C6D"/>
    <w:rsid w:val="009563C7"/>
    <w:rsid w:val="00956D1C"/>
    <w:rsid w:val="00957056"/>
    <w:rsid w:val="00960CA1"/>
    <w:rsid w:val="00962474"/>
    <w:rsid w:val="00962E94"/>
    <w:rsid w:val="009630DC"/>
    <w:rsid w:val="00963686"/>
    <w:rsid w:val="00963911"/>
    <w:rsid w:val="009641A1"/>
    <w:rsid w:val="00965D96"/>
    <w:rsid w:val="00966D0E"/>
    <w:rsid w:val="00970138"/>
    <w:rsid w:val="00970D4C"/>
    <w:rsid w:val="00970E13"/>
    <w:rsid w:val="00971CB1"/>
    <w:rsid w:val="00973445"/>
    <w:rsid w:val="00973602"/>
    <w:rsid w:val="009745E1"/>
    <w:rsid w:val="00975341"/>
    <w:rsid w:val="00975391"/>
    <w:rsid w:val="00975D04"/>
    <w:rsid w:val="009764A0"/>
    <w:rsid w:val="00976F9B"/>
    <w:rsid w:val="0098195A"/>
    <w:rsid w:val="00982330"/>
    <w:rsid w:val="009827BB"/>
    <w:rsid w:val="0098307A"/>
    <w:rsid w:val="009837C6"/>
    <w:rsid w:val="00983801"/>
    <w:rsid w:val="0098399C"/>
    <w:rsid w:val="00983F6D"/>
    <w:rsid w:val="00985BC4"/>
    <w:rsid w:val="00986CA2"/>
    <w:rsid w:val="00986F6A"/>
    <w:rsid w:val="00987B24"/>
    <w:rsid w:val="00990163"/>
    <w:rsid w:val="00990A20"/>
    <w:rsid w:val="009911D2"/>
    <w:rsid w:val="00991288"/>
    <w:rsid w:val="009929D8"/>
    <w:rsid w:val="00992A4C"/>
    <w:rsid w:val="00992EC7"/>
    <w:rsid w:val="00992F4B"/>
    <w:rsid w:val="00994244"/>
    <w:rsid w:val="00994909"/>
    <w:rsid w:val="00994956"/>
    <w:rsid w:val="00995824"/>
    <w:rsid w:val="009958CB"/>
    <w:rsid w:val="0099636A"/>
    <w:rsid w:val="009965C3"/>
    <w:rsid w:val="009971F1"/>
    <w:rsid w:val="00997B98"/>
    <w:rsid w:val="009A03A3"/>
    <w:rsid w:val="009A0587"/>
    <w:rsid w:val="009A1864"/>
    <w:rsid w:val="009A1B9E"/>
    <w:rsid w:val="009A1E94"/>
    <w:rsid w:val="009A39FF"/>
    <w:rsid w:val="009A3D73"/>
    <w:rsid w:val="009A4B99"/>
    <w:rsid w:val="009A4D4F"/>
    <w:rsid w:val="009A5442"/>
    <w:rsid w:val="009A59CD"/>
    <w:rsid w:val="009A6BF5"/>
    <w:rsid w:val="009A6CAD"/>
    <w:rsid w:val="009A6F63"/>
    <w:rsid w:val="009A775B"/>
    <w:rsid w:val="009A7EE7"/>
    <w:rsid w:val="009B010A"/>
    <w:rsid w:val="009B0C3F"/>
    <w:rsid w:val="009B0FB9"/>
    <w:rsid w:val="009B17A0"/>
    <w:rsid w:val="009B200A"/>
    <w:rsid w:val="009B26DB"/>
    <w:rsid w:val="009B2C50"/>
    <w:rsid w:val="009B33D8"/>
    <w:rsid w:val="009B3EE5"/>
    <w:rsid w:val="009B48FB"/>
    <w:rsid w:val="009B4D79"/>
    <w:rsid w:val="009B5A4E"/>
    <w:rsid w:val="009B619F"/>
    <w:rsid w:val="009B67F7"/>
    <w:rsid w:val="009B74BF"/>
    <w:rsid w:val="009C0589"/>
    <w:rsid w:val="009C0675"/>
    <w:rsid w:val="009C15D8"/>
    <w:rsid w:val="009C1D77"/>
    <w:rsid w:val="009C2DD1"/>
    <w:rsid w:val="009C380B"/>
    <w:rsid w:val="009C39D7"/>
    <w:rsid w:val="009C3ABB"/>
    <w:rsid w:val="009C493C"/>
    <w:rsid w:val="009C5CD7"/>
    <w:rsid w:val="009C5D90"/>
    <w:rsid w:val="009C7D26"/>
    <w:rsid w:val="009D05E5"/>
    <w:rsid w:val="009D0715"/>
    <w:rsid w:val="009D13E9"/>
    <w:rsid w:val="009D14C6"/>
    <w:rsid w:val="009D1936"/>
    <w:rsid w:val="009D28E8"/>
    <w:rsid w:val="009D2AC0"/>
    <w:rsid w:val="009D313D"/>
    <w:rsid w:val="009D4150"/>
    <w:rsid w:val="009D45BB"/>
    <w:rsid w:val="009D6AB6"/>
    <w:rsid w:val="009D7047"/>
    <w:rsid w:val="009D76F8"/>
    <w:rsid w:val="009D7AF0"/>
    <w:rsid w:val="009E17FD"/>
    <w:rsid w:val="009E2CAF"/>
    <w:rsid w:val="009E3263"/>
    <w:rsid w:val="009E3F2D"/>
    <w:rsid w:val="009E6016"/>
    <w:rsid w:val="009E674F"/>
    <w:rsid w:val="009E73FC"/>
    <w:rsid w:val="009E75F8"/>
    <w:rsid w:val="009E7636"/>
    <w:rsid w:val="009E7B76"/>
    <w:rsid w:val="009E7BDF"/>
    <w:rsid w:val="009F03E2"/>
    <w:rsid w:val="009F297B"/>
    <w:rsid w:val="009F3289"/>
    <w:rsid w:val="009F3A74"/>
    <w:rsid w:val="009F58F2"/>
    <w:rsid w:val="009F5F8C"/>
    <w:rsid w:val="009F61D7"/>
    <w:rsid w:val="009F626B"/>
    <w:rsid w:val="009F6EDB"/>
    <w:rsid w:val="009F7426"/>
    <w:rsid w:val="00A00214"/>
    <w:rsid w:val="00A01CC4"/>
    <w:rsid w:val="00A03361"/>
    <w:rsid w:val="00A033C1"/>
    <w:rsid w:val="00A03821"/>
    <w:rsid w:val="00A03F3B"/>
    <w:rsid w:val="00A04125"/>
    <w:rsid w:val="00A05D28"/>
    <w:rsid w:val="00A060E0"/>
    <w:rsid w:val="00A07367"/>
    <w:rsid w:val="00A07690"/>
    <w:rsid w:val="00A10601"/>
    <w:rsid w:val="00A10E7F"/>
    <w:rsid w:val="00A1183E"/>
    <w:rsid w:val="00A12237"/>
    <w:rsid w:val="00A12517"/>
    <w:rsid w:val="00A12550"/>
    <w:rsid w:val="00A1260F"/>
    <w:rsid w:val="00A12DBF"/>
    <w:rsid w:val="00A1336C"/>
    <w:rsid w:val="00A143A8"/>
    <w:rsid w:val="00A145D4"/>
    <w:rsid w:val="00A150A9"/>
    <w:rsid w:val="00A1540A"/>
    <w:rsid w:val="00A15E54"/>
    <w:rsid w:val="00A15FB8"/>
    <w:rsid w:val="00A161D8"/>
    <w:rsid w:val="00A1671E"/>
    <w:rsid w:val="00A16DD6"/>
    <w:rsid w:val="00A17B8F"/>
    <w:rsid w:val="00A2035A"/>
    <w:rsid w:val="00A20990"/>
    <w:rsid w:val="00A213A0"/>
    <w:rsid w:val="00A218D8"/>
    <w:rsid w:val="00A2200C"/>
    <w:rsid w:val="00A2201A"/>
    <w:rsid w:val="00A221AD"/>
    <w:rsid w:val="00A22274"/>
    <w:rsid w:val="00A22469"/>
    <w:rsid w:val="00A22A13"/>
    <w:rsid w:val="00A22B8A"/>
    <w:rsid w:val="00A22CD9"/>
    <w:rsid w:val="00A22EC0"/>
    <w:rsid w:val="00A22EDF"/>
    <w:rsid w:val="00A23854"/>
    <w:rsid w:val="00A2409F"/>
    <w:rsid w:val="00A245E1"/>
    <w:rsid w:val="00A2502B"/>
    <w:rsid w:val="00A250B5"/>
    <w:rsid w:val="00A2650B"/>
    <w:rsid w:val="00A26EC6"/>
    <w:rsid w:val="00A27182"/>
    <w:rsid w:val="00A27B36"/>
    <w:rsid w:val="00A308EC"/>
    <w:rsid w:val="00A30B9C"/>
    <w:rsid w:val="00A30DBC"/>
    <w:rsid w:val="00A31531"/>
    <w:rsid w:val="00A316C3"/>
    <w:rsid w:val="00A32248"/>
    <w:rsid w:val="00A3330A"/>
    <w:rsid w:val="00A34727"/>
    <w:rsid w:val="00A34E1F"/>
    <w:rsid w:val="00A35D6F"/>
    <w:rsid w:val="00A35E98"/>
    <w:rsid w:val="00A361A7"/>
    <w:rsid w:val="00A36931"/>
    <w:rsid w:val="00A36EC2"/>
    <w:rsid w:val="00A37BD5"/>
    <w:rsid w:val="00A40684"/>
    <w:rsid w:val="00A40D42"/>
    <w:rsid w:val="00A413D2"/>
    <w:rsid w:val="00A41859"/>
    <w:rsid w:val="00A41CD9"/>
    <w:rsid w:val="00A435D1"/>
    <w:rsid w:val="00A4392D"/>
    <w:rsid w:val="00A44773"/>
    <w:rsid w:val="00A44BDE"/>
    <w:rsid w:val="00A44C24"/>
    <w:rsid w:val="00A4544A"/>
    <w:rsid w:val="00A45A84"/>
    <w:rsid w:val="00A46C3A"/>
    <w:rsid w:val="00A46D1D"/>
    <w:rsid w:val="00A50097"/>
    <w:rsid w:val="00A501B6"/>
    <w:rsid w:val="00A503B0"/>
    <w:rsid w:val="00A509F8"/>
    <w:rsid w:val="00A52337"/>
    <w:rsid w:val="00A52D6C"/>
    <w:rsid w:val="00A5394F"/>
    <w:rsid w:val="00A553DA"/>
    <w:rsid w:val="00A55896"/>
    <w:rsid w:val="00A57878"/>
    <w:rsid w:val="00A57EE5"/>
    <w:rsid w:val="00A57F00"/>
    <w:rsid w:val="00A60C6E"/>
    <w:rsid w:val="00A61146"/>
    <w:rsid w:val="00A62A71"/>
    <w:rsid w:val="00A62BFC"/>
    <w:rsid w:val="00A63AE2"/>
    <w:rsid w:val="00A642C9"/>
    <w:rsid w:val="00A64338"/>
    <w:rsid w:val="00A647A8"/>
    <w:rsid w:val="00A64E0A"/>
    <w:rsid w:val="00A6559B"/>
    <w:rsid w:val="00A655AE"/>
    <w:rsid w:val="00A65827"/>
    <w:rsid w:val="00A65D42"/>
    <w:rsid w:val="00A65DCF"/>
    <w:rsid w:val="00A666EE"/>
    <w:rsid w:val="00A66DFB"/>
    <w:rsid w:val="00A6770F"/>
    <w:rsid w:val="00A706F1"/>
    <w:rsid w:val="00A70D5B"/>
    <w:rsid w:val="00A71CB1"/>
    <w:rsid w:val="00A7206A"/>
    <w:rsid w:val="00A72196"/>
    <w:rsid w:val="00A7254B"/>
    <w:rsid w:val="00A7263A"/>
    <w:rsid w:val="00A73B19"/>
    <w:rsid w:val="00A7484B"/>
    <w:rsid w:val="00A74E89"/>
    <w:rsid w:val="00A76B42"/>
    <w:rsid w:val="00A77674"/>
    <w:rsid w:val="00A77730"/>
    <w:rsid w:val="00A77B55"/>
    <w:rsid w:val="00A77DD5"/>
    <w:rsid w:val="00A77F5F"/>
    <w:rsid w:val="00A77F97"/>
    <w:rsid w:val="00A80FC9"/>
    <w:rsid w:val="00A81CD5"/>
    <w:rsid w:val="00A8279D"/>
    <w:rsid w:val="00A82951"/>
    <w:rsid w:val="00A82E04"/>
    <w:rsid w:val="00A83122"/>
    <w:rsid w:val="00A835A2"/>
    <w:rsid w:val="00A843F3"/>
    <w:rsid w:val="00A84B85"/>
    <w:rsid w:val="00A84BD3"/>
    <w:rsid w:val="00A85C18"/>
    <w:rsid w:val="00A87456"/>
    <w:rsid w:val="00A8773C"/>
    <w:rsid w:val="00A87ED1"/>
    <w:rsid w:val="00A90A4F"/>
    <w:rsid w:val="00A90EBC"/>
    <w:rsid w:val="00A91C5D"/>
    <w:rsid w:val="00A96223"/>
    <w:rsid w:val="00A967AC"/>
    <w:rsid w:val="00A96DCA"/>
    <w:rsid w:val="00A96FF2"/>
    <w:rsid w:val="00A972DE"/>
    <w:rsid w:val="00AA00D9"/>
    <w:rsid w:val="00AA0ADC"/>
    <w:rsid w:val="00AA0FA8"/>
    <w:rsid w:val="00AA128E"/>
    <w:rsid w:val="00AA140D"/>
    <w:rsid w:val="00AA183D"/>
    <w:rsid w:val="00AA1A5F"/>
    <w:rsid w:val="00AA2031"/>
    <w:rsid w:val="00AA380C"/>
    <w:rsid w:val="00AA3A2C"/>
    <w:rsid w:val="00AA3E73"/>
    <w:rsid w:val="00AA5192"/>
    <w:rsid w:val="00AA538F"/>
    <w:rsid w:val="00AA57AA"/>
    <w:rsid w:val="00AA5CB0"/>
    <w:rsid w:val="00AA78CD"/>
    <w:rsid w:val="00AB13E4"/>
    <w:rsid w:val="00AB1D98"/>
    <w:rsid w:val="00AB2A30"/>
    <w:rsid w:val="00AB2FD3"/>
    <w:rsid w:val="00AB3599"/>
    <w:rsid w:val="00AB39D1"/>
    <w:rsid w:val="00AB456C"/>
    <w:rsid w:val="00AB45FB"/>
    <w:rsid w:val="00AB53E5"/>
    <w:rsid w:val="00AB5CF3"/>
    <w:rsid w:val="00AB7393"/>
    <w:rsid w:val="00AB78E1"/>
    <w:rsid w:val="00AC0434"/>
    <w:rsid w:val="00AC0670"/>
    <w:rsid w:val="00AC22FA"/>
    <w:rsid w:val="00AC237F"/>
    <w:rsid w:val="00AC26C3"/>
    <w:rsid w:val="00AC36AD"/>
    <w:rsid w:val="00AC39DF"/>
    <w:rsid w:val="00AC3F29"/>
    <w:rsid w:val="00AC52A1"/>
    <w:rsid w:val="00AC5B39"/>
    <w:rsid w:val="00AC5C78"/>
    <w:rsid w:val="00AC5DD5"/>
    <w:rsid w:val="00AC601E"/>
    <w:rsid w:val="00AC6246"/>
    <w:rsid w:val="00AC672B"/>
    <w:rsid w:val="00AC6CCC"/>
    <w:rsid w:val="00AC75ED"/>
    <w:rsid w:val="00AC7F62"/>
    <w:rsid w:val="00AD0464"/>
    <w:rsid w:val="00AD11C1"/>
    <w:rsid w:val="00AD1653"/>
    <w:rsid w:val="00AD3223"/>
    <w:rsid w:val="00AD5573"/>
    <w:rsid w:val="00AD61C2"/>
    <w:rsid w:val="00AD6480"/>
    <w:rsid w:val="00AD7D4D"/>
    <w:rsid w:val="00AE0212"/>
    <w:rsid w:val="00AE0F9B"/>
    <w:rsid w:val="00AE19C6"/>
    <w:rsid w:val="00AE323F"/>
    <w:rsid w:val="00AE36D5"/>
    <w:rsid w:val="00AE36DF"/>
    <w:rsid w:val="00AE4047"/>
    <w:rsid w:val="00AE544C"/>
    <w:rsid w:val="00AE54C7"/>
    <w:rsid w:val="00AE5DDE"/>
    <w:rsid w:val="00AE5E12"/>
    <w:rsid w:val="00AE62DE"/>
    <w:rsid w:val="00AE65E5"/>
    <w:rsid w:val="00AE695A"/>
    <w:rsid w:val="00AE6CE9"/>
    <w:rsid w:val="00AE6F7C"/>
    <w:rsid w:val="00AF08AC"/>
    <w:rsid w:val="00AF0CFF"/>
    <w:rsid w:val="00AF1998"/>
    <w:rsid w:val="00AF20E8"/>
    <w:rsid w:val="00AF2C2F"/>
    <w:rsid w:val="00AF4E61"/>
    <w:rsid w:val="00AF5036"/>
    <w:rsid w:val="00AF610A"/>
    <w:rsid w:val="00AF6407"/>
    <w:rsid w:val="00AF74E0"/>
    <w:rsid w:val="00AF755D"/>
    <w:rsid w:val="00AF7D80"/>
    <w:rsid w:val="00AF7E04"/>
    <w:rsid w:val="00AF7E41"/>
    <w:rsid w:val="00B00260"/>
    <w:rsid w:val="00B00277"/>
    <w:rsid w:val="00B01153"/>
    <w:rsid w:val="00B01193"/>
    <w:rsid w:val="00B01AFD"/>
    <w:rsid w:val="00B02507"/>
    <w:rsid w:val="00B0262E"/>
    <w:rsid w:val="00B028D1"/>
    <w:rsid w:val="00B02A81"/>
    <w:rsid w:val="00B03B8C"/>
    <w:rsid w:val="00B03C44"/>
    <w:rsid w:val="00B0406C"/>
    <w:rsid w:val="00B04E21"/>
    <w:rsid w:val="00B04EA5"/>
    <w:rsid w:val="00B05867"/>
    <w:rsid w:val="00B061B5"/>
    <w:rsid w:val="00B0652D"/>
    <w:rsid w:val="00B066D9"/>
    <w:rsid w:val="00B06AFF"/>
    <w:rsid w:val="00B070BF"/>
    <w:rsid w:val="00B07456"/>
    <w:rsid w:val="00B10323"/>
    <w:rsid w:val="00B10676"/>
    <w:rsid w:val="00B1150B"/>
    <w:rsid w:val="00B127EB"/>
    <w:rsid w:val="00B129C0"/>
    <w:rsid w:val="00B12AAF"/>
    <w:rsid w:val="00B12EB6"/>
    <w:rsid w:val="00B12ED4"/>
    <w:rsid w:val="00B145D9"/>
    <w:rsid w:val="00B14C2A"/>
    <w:rsid w:val="00B152B0"/>
    <w:rsid w:val="00B1630F"/>
    <w:rsid w:val="00B16AB2"/>
    <w:rsid w:val="00B16B9D"/>
    <w:rsid w:val="00B170CC"/>
    <w:rsid w:val="00B1791F"/>
    <w:rsid w:val="00B17D99"/>
    <w:rsid w:val="00B2044D"/>
    <w:rsid w:val="00B20516"/>
    <w:rsid w:val="00B208B8"/>
    <w:rsid w:val="00B208E3"/>
    <w:rsid w:val="00B2232A"/>
    <w:rsid w:val="00B239A3"/>
    <w:rsid w:val="00B23EBB"/>
    <w:rsid w:val="00B24131"/>
    <w:rsid w:val="00B251D1"/>
    <w:rsid w:val="00B25FDA"/>
    <w:rsid w:val="00B2738E"/>
    <w:rsid w:val="00B27CFA"/>
    <w:rsid w:val="00B30D35"/>
    <w:rsid w:val="00B313B5"/>
    <w:rsid w:val="00B31CFA"/>
    <w:rsid w:val="00B321F3"/>
    <w:rsid w:val="00B325D8"/>
    <w:rsid w:val="00B32EB2"/>
    <w:rsid w:val="00B33031"/>
    <w:rsid w:val="00B34200"/>
    <w:rsid w:val="00B354D0"/>
    <w:rsid w:val="00B35720"/>
    <w:rsid w:val="00B3697A"/>
    <w:rsid w:val="00B370C5"/>
    <w:rsid w:val="00B37140"/>
    <w:rsid w:val="00B403E5"/>
    <w:rsid w:val="00B414C7"/>
    <w:rsid w:val="00B41B75"/>
    <w:rsid w:val="00B4211C"/>
    <w:rsid w:val="00B43251"/>
    <w:rsid w:val="00B435CE"/>
    <w:rsid w:val="00B43A11"/>
    <w:rsid w:val="00B43EF9"/>
    <w:rsid w:val="00B448B3"/>
    <w:rsid w:val="00B473E1"/>
    <w:rsid w:val="00B47E04"/>
    <w:rsid w:val="00B47F6A"/>
    <w:rsid w:val="00B50C28"/>
    <w:rsid w:val="00B50CE7"/>
    <w:rsid w:val="00B51EC6"/>
    <w:rsid w:val="00B5208D"/>
    <w:rsid w:val="00B525F6"/>
    <w:rsid w:val="00B52E24"/>
    <w:rsid w:val="00B52F2F"/>
    <w:rsid w:val="00B53009"/>
    <w:rsid w:val="00B5304C"/>
    <w:rsid w:val="00B5359E"/>
    <w:rsid w:val="00B53C5A"/>
    <w:rsid w:val="00B54421"/>
    <w:rsid w:val="00B544DC"/>
    <w:rsid w:val="00B54B90"/>
    <w:rsid w:val="00B54DF7"/>
    <w:rsid w:val="00B55619"/>
    <w:rsid w:val="00B5568E"/>
    <w:rsid w:val="00B557BA"/>
    <w:rsid w:val="00B56564"/>
    <w:rsid w:val="00B56FE4"/>
    <w:rsid w:val="00B574BF"/>
    <w:rsid w:val="00B574C4"/>
    <w:rsid w:val="00B57BD9"/>
    <w:rsid w:val="00B57D1F"/>
    <w:rsid w:val="00B60756"/>
    <w:rsid w:val="00B608B5"/>
    <w:rsid w:val="00B60CFF"/>
    <w:rsid w:val="00B60D69"/>
    <w:rsid w:val="00B60E64"/>
    <w:rsid w:val="00B61390"/>
    <w:rsid w:val="00B61819"/>
    <w:rsid w:val="00B62268"/>
    <w:rsid w:val="00B626FF"/>
    <w:rsid w:val="00B63400"/>
    <w:rsid w:val="00B6355A"/>
    <w:rsid w:val="00B63961"/>
    <w:rsid w:val="00B64D4C"/>
    <w:rsid w:val="00B64E9F"/>
    <w:rsid w:val="00B6535F"/>
    <w:rsid w:val="00B661DD"/>
    <w:rsid w:val="00B66394"/>
    <w:rsid w:val="00B66A0D"/>
    <w:rsid w:val="00B66D80"/>
    <w:rsid w:val="00B66F45"/>
    <w:rsid w:val="00B6700F"/>
    <w:rsid w:val="00B672CD"/>
    <w:rsid w:val="00B675F6"/>
    <w:rsid w:val="00B707AA"/>
    <w:rsid w:val="00B707AC"/>
    <w:rsid w:val="00B70D0F"/>
    <w:rsid w:val="00B7142A"/>
    <w:rsid w:val="00B71D13"/>
    <w:rsid w:val="00B73455"/>
    <w:rsid w:val="00B73F4E"/>
    <w:rsid w:val="00B74407"/>
    <w:rsid w:val="00B74F97"/>
    <w:rsid w:val="00B7537E"/>
    <w:rsid w:val="00B7628E"/>
    <w:rsid w:val="00B7643B"/>
    <w:rsid w:val="00B7708F"/>
    <w:rsid w:val="00B7713A"/>
    <w:rsid w:val="00B77360"/>
    <w:rsid w:val="00B80566"/>
    <w:rsid w:val="00B80736"/>
    <w:rsid w:val="00B80952"/>
    <w:rsid w:val="00B8097F"/>
    <w:rsid w:val="00B81C7F"/>
    <w:rsid w:val="00B81E2E"/>
    <w:rsid w:val="00B82B5D"/>
    <w:rsid w:val="00B82ECB"/>
    <w:rsid w:val="00B85040"/>
    <w:rsid w:val="00B85930"/>
    <w:rsid w:val="00B85CD6"/>
    <w:rsid w:val="00B85E61"/>
    <w:rsid w:val="00B86981"/>
    <w:rsid w:val="00B86CA9"/>
    <w:rsid w:val="00B87E00"/>
    <w:rsid w:val="00B90F22"/>
    <w:rsid w:val="00B91103"/>
    <w:rsid w:val="00B91BB2"/>
    <w:rsid w:val="00B92CCC"/>
    <w:rsid w:val="00B92CEA"/>
    <w:rsid w:val="00B9322D"/>
    <w:rsid w:val="00B932E3"/>
    <w:rsid w:val="00B932EC"/>
    <w:rsid w:val="00B934F1"/>
    <w:rsid w:val="00B93CAA"/>
    <w:rsid w:val="00B94A10"/>
    <w:rsid w:val="00B95BB8"/>
    <w:rsid w:val="00B96864"/>
    <w:rsid w:val="00B97A5E"/>
    <w:rsid w:val="00BA0100"/>
    <w:rsid w:val="00BA030E"/>
    <w:rsid w:val="00BA0AF1"/>
    <w:rsid w:val="00BA1010"/>
    <w:rsid w:val="00BA1452"/>
    <w:rsid w:val="00BA233A"/>
    <w:rsid w:val="00BA3225"/>
    <w:rsid w:val="00BA36A2"/>
    <w:rsid w:val="00BA395A"/>
    <w:rsid w:val="00BA565D"/>
    <w:rsid w:val="00BA58A2"/>
    <w:rsid w:val="00BA5D02"/>
    <w:rsid w:val="00BA5ED0"/>
    <w:rsid w:val="00BA66A4"/>
    <w:rsid w:val="00BA787D"/>
    <w:rsid w:val="00BA7F25"/>
    <w:rsid w:val="00BB26FB"/>
    <w:rsid w:val="00BB2A30"/>
    <w:rsid w:val="00BB3556"/>
    <w:rsid w:val="00BB36CF"/>
    <w:rsid w:val="00BB372A"/>
    <w:rsid w:val="00BB3D29"/>
    <w:rsid w:val="00BB4E71"/>
    <w:rsid w:val="00BB4F14"/>
    <w:rsid w:val="00BB5005"/>
    <w:rsid w:val="00BB5587"/>
    <w:rsid w:val="00BB6066"/>
    <w:rsid w:val="00BB72B7"/>
    <w:rsid w:val="00BB79D3"/>
    <w:rsid w:val="00BB7D1C"/>
    <w:rsid w:val="00BC0557"/>
    <w:rsid w:val="00BC08AE"/>
    <w:rsid w:val="00BC1166"/>
    <w:rsid w:val="00BC212D"/>
    <w:rsid w:val="00BC295A"/>
    <w:rsid w:val="00BC2B79"/>
    <w:rsid w:val="00BC3051"/>
    <w:rsid w:val="00BC5626"/>
    <w:rsid w:val="00BC58D9"/>
    <w:rsid w:val="00BC601C"/>
    <w:rsid w:val="00BC633C"/>
    <w:rsid w:val="00BC6DDE"/>
    <w:rsid w:val="00BC73C8"/>
    <w:rsid w:val="00BC768F"/>
    <w:rsid w:val="00BC7C41"/>
    <w:rsid w:val="00BD03B6"/>
    <w:rsid w:val="00BD0B7A"/>
    <w:rsid w:val="00BD0F5E"/>
    <w:rsid w:val="00BD492B"/>
    <w:rsid w:val="00BD54AE"/>
    <w:rsid w:val="00BD5CC3"/>
    <w:rsid w:val="00BD6335"/>
    <w:rsid w:val="00BD7FE1"/>
    <w:rsid w:val="00BE0655"/>
    <w:rsid w:val="00BE0834"/>
    <w:rsid w:val="00BE15D7"/>
    <w:rsid w:val="00BE1C84"/>
    <w:rsid w:val="00BE2DFE"/>
    <w:rsid w:val="00BE34BB"/>
    <w:rsid w:val="00BE3B69"/>
    <w:rsid w:val="00BE5981"/>
    <w:rsid w:val="00BE5A10"/>
    <w:rsid w:val="00BE5EBE"/>
    <w:rsid w:val="00BE653B"/>
    <w:rsid w:val="00BE6EE0"/>
    <w:rsid w:val="00BE7968"/>
    <w:rsid w:val="00BF01A8"/>
    <w:rsid w:val="00BF04E3"/>
    <w:rsid w:val="00BF0504"/>
    <w:rsid w:val="00BF06C8"/>
    <w:rsid w:val="00BF06E7"/>
    <w:rsid w:val="00BF0A0B"/>
    <w:rsid w:val="00BF0E40"/>
    <w:rsid w:val="00BF13CD"/>
    <w:rsid w:val="00BF2525"/>
    <w:rsid w:val="00BF29BC"/>
    <w:rsid w:val="00BF3ECA"/>
    <w:rsid w:val="00BF420A"/>
    <w:rsid w:val="00BF46DF"/>
    <w:rsid w:val="00BF48AC"/>
    <w:rsid w:val="00BF4F11"/>
    <w:rsid w:val="00BF5CA1"/>
    <w:rsid w:val="00BF5D1B"/>
    <w:rsid w:val="00BF5F38"/>
    <w:rsid w:val="00BF6BBE"/>
    <w:rsid w:val="00BF6BE3"/>
    <w:rsid w:val="00C0029A"/>
    <w:rsid w:val="00C0060D"/>
    <w:rsid w:val="00C006F1"/>
    <w:rsid w:val="00C013DE"/>
    <w:rsid w:val="00C016FC"/>
    <w:rsid w:val="00C0662B"/>
    <w:rsid w:val="00C06918"/>
    <w:rsid w:val="00C06B23"/>
    <w:rsid w:val="00C06C43"/>
    <w:rsid w:val="00C07918"/>
    <w:rsid w:val="00C102AC"/>
    <w:rsid w:val="00C10EC2"/>
    <w:rsid w:val="00C11328"/>
    <w:rsid w:val="00C12559"/>
    <w:rsid w:val="00C12E68"/>
    <w:rsid w:val="00C15514"/>
    <w:rsid w:val="00C1574A"/>
    <w:rsid w:val="00C165CE"/>
    <w:rsid w:val="00C167DD"/>
    <w:rsid w:val="00C16C79"/>
    <w:rsid w:val="00C16D3B"/>
    <w:rsid w:val="00C1775B"/>
    <w:rsid w:val="00C17A84"/>
    <w:rsid w:val="00C2140A"/>
    <w:rsid w:val="00C221F1"/>
    <w:rsid w:val="00C225CF"/>
    <w:rsid w:val="00C234B2"/>
    <w:rsid w:val="00C23EB0"/>
    <w:rsid w:val="00C23F35"/>
    <w:rsid w:val="00C251BC"/>
    <w:rsid w:val="00C25412"/>
    <w:rsid w:val="00C256EB"/>
    <w:rsid w:val="00C2592C"/>
    <w:rsid w:val="00C25B18"/>
    <w:rsid w:val="00C264A4"/>
    <w:rsid w:val="00C266C5"/>
    <w:rsid w:val="00C269F9"/>
    <w:rsid w:val="00C27990"/>
    <w:rsid w:val="00C27DE9"/>
    <w:rsid w:val="00C27E3E"/>
    <w:rsid w:val="00C30013"/>
    <w:rsid w:val="00C30316"/>
    <w:rsid w:val="00C30693"/>
    <w:rsid w:val="00C30B7E"/>
    <w:rsid w:val="00C31740"/>
    <w:rsid w:val="00C3218F"/>
    <w:rsid w:val="00C3259C"/>
    <w:rsid w:val="00C32DD6"/>
    <w:rsid w:val="00C338E1"/>
    <w:rsid w:val="00C33980"/>
    <w:rsid w:val="00C33AE9"/>
    <w:rsid w:val="00C344F3"/>
    <w:rsid w:val="00C35796"/>
    <w:rsid w:val="00C3664F"/>
    <w:rsid w:val="00C36F59"/>
    <w:rsid w:val="00C37342"/>
    <w:rsid w:val="00C37601"/>
    <w:rsid w:val="00C40794"/>
    <w:rsid w:val="00C409C3"/>
    <w:rsid w:val="00C40D79"/>
    <w:rsid w:val="00C4265E"/>
    <w:rsid w:val="00C427F0"/>
    <w:rsid w:val="00C42948"/>
    <w:rsid w:val="00C43054"/>
    <w:rsid w:val="00C431C9"/>
    <w:rsid w:val="00C43413"/>
    <w:rsid w:val="00C435EF"/>
    <w:rsid w:val="00C43637"/>
    <w:rsid w:val="00C43C56"/>
    <w:rsid w:val="00C44854"/>
    <w:rsid w:val="00C44B58"/>
    <w:rsid w:val="00C454F9"/>
    <w:rsid w:val="00C45D4A"/>
    <w:rsid w:val="00C46002"/>
    <w:rsid w:val="00C474E3"/>
    <w:rsid w:val="00C47524"/>
    <w:rsid w:val="00C47734"/>
    <w:rsid w:val="00C478E6"/>
    <w:rsid w:val="00C50DE4"/>
    <w:rsid w:val="00C519CA"/>
    <w:rsid w:val="00C5279A"/>
    <w:rsid w:val="00C52A86"/>
    <w:rsid w:val="00C531AC"/>
    <w:rsid w:val="00C531D3"/>
    <w:rsid w:val="00C53D30"/>
    <w:rsid w:val="00C5410F"/>
    <w:rsid w:val="00C5474B"/>
    <w:rsid w:val="00C549B7"/>
    <w:rsid w:val="00C54AD4"/>
    <w:rsid w:val="00C55116"/>
    <w:rsid w:val="00C5593E"/>
    <w:rsid w:val="00C56193"/>
    <w:rsid w:val="00C56539"/>
    <w:rsid w:val="00C566EE"/>
    <w:rsid w:val="00C57019"/>
    <w:rsid w:val="00C57A92"/>
    <w:rsid w:val="00C57FAA"/>
    <w:rsid w:val="00C61976"/>
    <w:rsid w:val="00C6239E"/>
    <w:rsid w:val="00C62D33"/>
    <w:rsid w:val="00C62EB6"/>
    <w:rsid w:val="00C6438D"/>
    <w:rsid w:val="00C64BCE"/>
    <w:rsid w:val="00C64F82"/>
    <w:rsid w:val="00C663A7"/>
    <w:rsid w:val="00C67655"/>
    <w:rsid w:val="00C67D72"/>
    <w:rsid w:val="00C7043E"/>
    <w:rsid w:val="00C70F1B"/>
    <w:rsid w:val="00C71485"/>
    <w:rsid w:val="00C723FD"/>
    <w:rsid w:val="00C72F99"/>
    <w:rsid w:val="00C741CD"/>
    <w:rsid w:val="00C74951"/>
    <w:rsid w:val="00C74D4E"/>
    <w:rsid w:val="00C74F18"/>
    <w:rsid w:val="00C7544A"/>
    <w:rsid w:val="00C779D1"/>
    <w:rsid w:val="00C77B94"/>
    <w:rsid w:val="00C8022F"/>
    <w:rsid w:val="00C80E5A"/>
    <w:rsid w:val="00C81C07"/>
    <w:rsid w:val="00C8207A"/>
    <w:rsid w:val="00C82FEA"/>
    <w:rsid w:val="00C83040"/>
    <w:rsid w:val="00C8357E"/>
    <w:rsid w:val="00C8396C"/>
    <w:rsid w:val="00C839A9"/>
    <w:rsid w:val="00C84736"/>
    <w:rsid w:val="00C84B27"/>
    <w:rsid w:val="00C850C0"/>
    <w:rsid w:val="00C85234"/>
    <w:rsid w:val="00C852A2"/>
    <w:rsid w:val="00C8535F"/>
    <w:rsid w:val="00C85747"/>
    <w:rsid w:val="00C85F49"/>
    <w:rsid w:val="00C86961"/>
    <w:rsid w:val="00C86DDC"/>
    <w:rsid w:val="00C87EEC"/>
    <w:rsid w:val="00C90091"/>
    <w:rsid w:val="00C9015D"/>
    <w:rsid w:val="00C9117B"/>
    <w:rsid w:val="00C91587"/>
    <w:rsid w:val="00C91C43"/>
    <w:rsid w:val="00C922E9"/>
    <w:rsid w:val="00C92573"/>
    <w:rsid w:val="00C925AA"/>
    <w:rsid w:val="00C92FB7"/>
    <w:rsid w:val="00C932B1"/>
    <w:rsid w:val="00C936BD"/>
    <w:rsid w:val="00C93F23"/>
    <w:rsid w:val="00C9493C"/>
    <w:rsid w:val="00C950AA"/>
    <w:rsid w:val="00C95E33"/>
    <w:rsid w:val="00C95F3C"/>
    <w:rsid w:val="00C9649C"/>
    <w:rsid w:val="00C96BC5"/>
    <w:rsid w:val="00C96F5B"/>
    <w:rsid w:val="00C976F6"/>
    <w:rsid w:val="00C97BA1"/>
    <w:rsid w:val="00C97DC0"/>
    <w:rsid w:val="00C97F34"/>
    <w:rsid w:val="00CA0ACE"/>
    <w:rsid w:val="00CA1299"/>
    <w:rsid w:val="00CA19AC"/>
    <w:rsid w:val="00CA1DE9"/>
    <w:rsid w:val="00CA2155"/>
    <w:rsid w:val="00CA2ED9"/>
    <w:rsid w:val="00CA45F1"/>
    <w:rsid w:val="00CA4960"/>
    <w:rsid w:val="00CA6451"/>
    <w:rsid w:val="00CA662D"/>
    <w:rsid w:val="00CA7B79"/>
    <w:rsid w:val="00CA7BCD"/>
    <w:rsid w:val="00CB07D6"/>
    <w:rsid w:val="00CB0B4C"/>
    <w:rsid w:val="00CB0CEB"/>
    <w:rsid w:val="00CB1838"/>
    <w:rsid w:val="00CB183E"/>
    <w:rsid w:val="00CB1855"/>
    <w:rsid w:val="00CB23F9"/>
    <w:rsid w:val="00CB2715"/>
    <w:rsid w:val="00CB2744"/>
    <w:rsid w:val="00CB28CA"/>
    <w:rsid w:val="00CB2C2F"/>
    <w:rsid w:val="00CB2C4F"/>
    <w:rsid w:val="00CB2F23"/>
    <w:rsid w:val="00CB4210"/>
    <w:rsid w:val="00CB5699"/>
    <w:rsid w:val="00CB69D8"/>
    <w:rsid w:val="00CB6BD8"/>
    <w:rsid w:val="00CB7804"/>
    <w:rsid w:val="00CC1954"/>
    <w:rsid w:val="00CC1F23"/>
    <w:rsid w:val="00CC3304"/>
    <w:rsid w:val="00CC3C7F"/>
    <w:rsid w:val="00CC4CFC"/>
    <w:rsid w:val="00CC5F04"/>
    <w:rsid w:val="00CC692E"/>
    <w:rsid w:val="00CC6A3F"/>
    <w:rsid w:val="00CC71F9"/>
    <w:rsid w:val="00CC72D1"/>
    <w:rsid w:val="00CD03A3"/>
    <w:rsid w:val="00CD0503"/>
    <w:rsid w:val="00CD1DB1"/>
    <w:rsid w:val="00CD2240"/>
    <w:rsid w:val="00CD2956"/>
    <w:rsid w:val="00CD2FCE"/>
    <w:rsid w:val="00CD36AD"/>
    <w:rsid w:val="00CD4288"/>
    <w:rsid w:val="00CD4697"/>
    <w:rsid w:val="00CD5307"/>
    <w:rsid w:val="00CD5F45"/>
    <w:rsid w:val="00CD615C"/>
    <w:rsid w:val="00CD74F4"/>
    <w:rsid w:val="00CD7B09"/>
    <w:rsid w:val="00CD7BFB"/>
    <w:rsid w:val="00CD7D0A"/>
    <w:rsid w:val="00CE00DE"/>
    <w:rsid w:val="00CE06E2"/>
    <w:rsid w:val="00CE1277"/>
    <w:rsid w:val="00CE283E"/>
    <w:rsid w:val="00CE2C6C"/>
    <w:rsid w:val="00CE32C6"/>
    <w:rsid w:val="00CE3BD2"/>
    <w:rsid w:val="00CE3BFF"/>
    <w:rsid w:val="00CE3E89"/>
    <w:rsid w:val="00CE4EC0"/>
    <w:rsid w:val="00CE4EE2"/>
    <w:rsid w:val="00CE5485"/>
    <w:rsid w:val="00CE5732"/>
    <w:rsid w:val="00CE5A7D"/>
    <w:rsid w:val="00CE5CCD"/>
    <w:rsid w:val="00CE6D2C"/>
    <w:rsid w:val="00CE70F6"/>
    <w:rsid w:val="00CE7156"/>
    <w:rsid w:val="00CE7366"/>
    <w:rsid w:val="00CE7E69"/>
    <w:rsid w:val="00CF0C83"/>
    <w:rsid w:val="00CF1556"/>
    <w:rsid w:val="00CF202A"/>
    <w:rsid w:val="00CF239D"/>
    <w:rsid w:val="00CF27B3"/>
    <w:rsid w:val="00CF2B43"/>
    <w:rsid w:val="00CF3637"/>
    <w:rsid w:val="00CF41D4"/>
    <w:rsid w:val="00CF4E13"/>
    <w:rsid w:val="00CF5129"/>
    <w:rsid w:val="00CF5253"/>
    <w:rsid w:val="00CF6223"/>
    <w:rsid w:val="00CF75B8"/>
    <w:rsid w:val="00CF7742"/>
    <w:rsid w:val="00D000A7"/>
    <w:rsid w:val="00D0043E"/>
    <w:rsid w:val="00D00F5A"/>
    <w:rsid w:val="00D00F5C"/>
    <w:rsid w:val="00D03453"/>
    <w:rsid w:val="00D03B99"/>
    <w:rsid w:val="00D03DD6"/>
    <w:rsid w:val="00D04056"/>
    <w:rsid w:val="00D0471E"/>
    <w:rsid w:val="00D05080"/>
    <w:rsid w:val="00D05A44"/>
    <w:rsid w:val="00D05F10"/>
    <w:rsid w:val="00D0663B"/>
    <w:rsid w:val="00D06BA0"/>
    <w:rsid w:val="00D10510"/>
    <w:rsid w:val="00D108C6"/>
    <w:rsid w:val="00D10D74"/>
    <w:rsid w:val="00D11B02"/>
    <w:rsid w:val="00D120F5"/>
    <w:rsid w:val="00D1320F"/>
    <w:rsid w:val="00D13531"/>
    <w:rsid w:val="00D1363B"/>
    <w:rsid w:val="00D14070"/>
    <w:rsid w:val="00D143D6"/>
    <w:rsid w:val="00D14EC7"/>
    <w:rsid w:val="00D15335"/>
    <w:rsid w:val="00D155C3"/>
    <w:rsid w:val="00D15A0F"/>
    <w:rsid w:val="00D16072"/>
    <w:rsid w:val="00D168CA"/>
    <w:rsid w:val="00D17055"/>
    <w:rsid w:val="00D20172"/>
    <w:rsid w:val="00D20383"/>
    <w:rsid w:val="00D214A3"/>
    <w:rsid w:val="00D221ED"/>
    <w:rsid w:val="00D23154"/>
    <w:rsid w:val="00D23515"/>
    <w:rsid w:val="00D23874"/>
    <w:rsid w:val="00D23BC7"/>
    <w:rsid w:val="00D23DB9"/>
    <w:rsid w:val="00D24279"/>
    <w:rsid w:val="00D24469"/>
    <w:rsid w:val="00D24EE9"/>
    <w:rsid w:val="00D25493"/>
    <w:rsid w:val="00D25F42"/>
    <w:rsid w:val="00D25F57"/>
    <w:rsid w:val="00D261BC"/>
    <w:rsid w:val="00D2672F"/>
    <w:rsid w:val="00D27DEF"/>
    <w:rsid w:val="00D301D7"/>
    <w:rsid w:val="00D3033A"/>
    <w:rsid w:val="00D31DC9"/>
    <w:rsid w:val="00D3268C"/>
    <w:rsid w:val="00D332AC"/>
    <w:rsid w:val="00D333BA"/>
    <w:rsid w:val="00D334BC"/>
    <w:rsid w:val="00D33D73"/>
    <w:rsid w:val="00D3420C"/>
    <w:rsid w:val="00D35468"/>
    <w:rsid w:val="00D369AB"/>
    <w:rsid w:val="00D36C56"/>
    <w:rsid w:val="00D3772B"/>
    <w:rsid w:val="00D37B53"/>
    <w:rsid w:val="00D40166"/>
    <w:rsid w:val="00D40D4C"/>
    <w:rsid w:val="00D4104F"/>
    <w:rsid w:val="00D42638"/>
    <w:rsid w:val="00D42E6A"/>
    <w:rsid w:val="00D42EC6"/>
    <w:rsid w:val="00D43A2D"/>
    <w:rsid w:val="00D43A6C"/>
    <w:rsid w:val="00D43CE0"/>
    <w:rsid w:val="00D44063"/>
    <w:rsid w:val="00D4420C"/>
    <w:rsid w:val="00D447CF"/>
    <w:rsid w:val="00D447E1"/>
    <w:rsid w:val="00D45505"/>
    <w:rsid w:val="00D45714"/>
    <w:rsid w:val="00D464B6"/>
    <w:rsid w:val="00D46AFB"/>
    <w:rsid w:val="00D474A7"/>
    <w:rsid w:val="00D47D57"/>
    <w:rsid w:val="00D47F5E"/>
    <w:rsid w:val="00D5278C"/>
    <w:rsid w:val="00D52806"/>
    <w:rsid w:val="00D52886"/>
    <w:rsid w:val="00D53F94"/>
    <w:rsid w:val="00D54C31"/>
    <w:rsid w:val="00D555B7"/>
    <w:rsid w:val="00D5641F"/>
    <w:rsid w:val="00D56E54"/>
    <w:rsid w:val="00D576CA"/>
    <w:rsid w:val="00D60035"/>
    <w:rsid w:val="00D611D9"/>
    <w:rsid w:val="00D617AC"/>
    <w:rsid w:val="00D621CB"/>
    <w:rsid w:val="00D6274C"/>
    <w:rsid w:val="00D6295C"/>
    <w:rsid w:val="00D63D5D"/>
    <w:rsid w:val="00D64ED7"/>
    <w:rsid w:val="00D654FB"/>
    <w:rsid w:val="00D661A4"/>
    <w:rsid w:val="00D66D9B"/>
    <w:rsid w:val="00D671B5"/>
    <w:rsid w:val="00D700D2"/>
    <w:rsid w:val="00D725C6"/>
    <w:rsid w:val="00D73C9F"/>
    <w:rsid w:val="00D74A27"/>
    <w:rsid w:val="00D755CF"/>
    <w:rsid w:val="00D763F2"/>
    <w:rsid w:val="00D7661F"/>
    <w:rsid w:val="00D76828"/>
    <w:rsid w:val="00D76858"/>
    <w:rsid w:val="00D810D4"/>
    <w:rsid w:val="00D82043"/>
    <w:rsid w:val="00D824EC"/>
    <w:rsid w:val="00D8277C"/>
    <w:rsid w:val="00D82F39"/>
    <w:rsid w:val="00D83383"/>
    <w:rsid w:val="00D8468D"/>
    <w:rsid w:val="00D85443"/>
    <w:rsid w:val="00D85546"/>
    <w:rsid w:val="00D85711"/>
    <w:rsid w:val="00D860F3"/>
    <w:rsid w:val="00D86383"/>
    <w:rsid w:val="00D864ED"/>
    <w:rsid w:val="00D86AC6"/>
    <w:rsid w:val="00D91201"/>
    <w:rsid w:val="00D9176E"/>
    <w:rsid w:val="00D91AB3"/>
    <w:rsid w:val="00D9259E"/>
    <w:rsid w:val="00D92751"/>
    <w:rsid w:val="00D929CB"/>
    <w:rsid w:val="00D92ACE"/>
    <w:rsid w:val="00D93F7B"/>
    <w:rsid w:val="00D94046"/>
    <w:rsid w:val="00D94170"/>
    <w:rsid w:val="00D949FF"/>
    <w:rsid w:val="00D94AC8"/>
    <w:rsid w:val="00D94D0E"/>
    <w:rsid w:val="00D94E69"/>
    <w:rsid w:val="00D950DD"/>
    <w:rsid w:val="00D96A53"/>
    <w:rsid w:val="00D97CAD"/>
    <w:rsid w:val="00DA008F"/>
    <w:rsid w:val="00DA09AE"/>
    <w:rsid w:val="00DA0D48"/>
    <w:rsid w:val="00DA20BC"/>
    <w:rsid w:val="00DA2A16"/>
    <w:rsid w:val="00DA2C9E"/>
    <w:rsid w:val="00DA3150"/>
    <w:rsid w:val="00DA4771"/>
    <w:rsid w:val="00DA4B91"/>
    <w:rsid w:val="00DA4C39"/>
    <w:rsid w:val="00DA5653"/>
    <w:rsid w:val="00DA63E1"/>
    <w:rsid w:val="00DA6435"/>
    <w:rsid w:val="00DA78CF"/>
    <w:rsid w:val="00DB0474"/>
    <w:rsid w:val="00DB0D5A"/>
    <w:rsid w:val="00DB175A"/>
    <w:rsid w:val="00DB1A28"/>
    <w:rsid w:val="00DB1B46"/>
    <w:rsid w:val="00DB1BA5"/>
    <w:rsid w:val="00DB1BFF"/>
    <w:rsid w:val="00DB203F"/>
    <w:rsid w:val="00DB26C7"/>
    <w:rsid w:val="00DB2715"/>
    <w:rsid w:val="00DB4795"/>
    <w:rsid w:val="00DB4C65"/>
    <w:rsid w:val="00DB6CCE"/>
    <w:rsid w:val="00DC01C5"/>
    <w:rsid w:val="00DC0BF6"/>
    <w:rsid w:val="00DC0ED9"/>
    <w:rsid w:val="00DC1D83"/>
    <w:rsid w:val="00DC235E"/>
    <w:rsid w:val="00DC26E4"/>
    <w:rsid w:val="00DC2ECB"/>
    <w:rsid w:val="00DC4168"/>
    <w:rsid w:val="00DC47F3"/>
    <w:rsid w:val="00DC50D6"/>
    <w:rsid w:val="00DC5458"/>
    <w:rsid w:val="00DC5651"/>
    <w:rsid w:val="00DC56B5"/>
    <w:rsid w:val="00DC5D65"/>
    <w:rsid w:val="00DC6D39"/>
    <w:rsid w:val="00DC7488"/>
    <w:rsid w:val="00DC75A5"/>
    <w:rsid w:val="00DC7A6D"/>
    <w:rsid w:val="00DC7C79"/>
    <w:rsid w:val="00DD02A1"/>
    <w:rsid w:val="00DD0B23"/>
    <w:rsid w:val="00DD0CF7"/>
    <w:rsid w:val="00DD0D0B"/>
    <w:rsid w:val="00DD0D87"/>
    <w:rsid w:val="00DD0E6C"/>
    <w:rsid w:val="00DD10EC"/>
    <w:rsid w:val="00DD10F0"/>
    <w:rsid w:val="00DD1DB6"/>
    <w:rsid w:val="00DD2BF3"/>
    <w:rsid w:val="00DD3383"/>
    <w:rsid w:val="00DD4C27"/>
    <w:rsid w:val="00DD5249"/>
    <w:rsid w:val="00DD5716"/>
    <w:rsid w:val="00DD5775"/>
    <w:rsid w:val="00DD5E02"/>
    <w:rsid w:val="00DD6450"/>
    <w:rsid w:val="00DD66AF"/>
    <w:rsid w:val="00DD6788"/>
    <w:rsid w:val="00DD6B9E"/>
    <w:rsid w:val="00DD6FAF"/>
    <w:rsid w:val="00DD711C"/>
    <w:rsid w:val="00DD7C4C"/>
    <w:rsid w:val="00DE0A08"/>
    <w:rsid w:val="00DE2A72"/>
    <w:rsid w:val="00DE319F"/>
    <w:rsid w:val="00DE3BC8"/>
    <w:rsid w:val="00DE4B1D"/>
    <w:rsid w:val="00DE4F8D"/>
    <w:rsid w:val="00DE64EF"/>
    <w:rsid w:val="00DE66D3"/>
    <w:rsid w:val="00DE6C6F"/>
    <w:rsid w:val="00DE7316"/>
    <w:rsid w:val="00DE7489"/>
    <w:rsid w:val="00DE78E6"/>
    <w:rsid w:val="00DF0202"/>
    <w:rsid w:val="00DF03D8"/>
    <w:rsid w:val="00DF0969"/>
    <w:rsid w:val="00DF0A5C"/>
    <w:rsid w:val="00DF1060"/>
    <w:rsid w:val="00DF1320"/>
    <w:rsid w:val="00DF1353"/>
    <w:rsid w:val="00DF1354"/>
    <w:rsid w:val="00DF222B"/>
    <w:rsid w:val="00DF2645"/>
    <w:rsid w:val="00DF295A"/>
    <w:rsid w:val="00DF2B53"/>
    <w:rsid w:val="00DF2DD6"/>
    <w:rsid w:val="00DF2E04"/>
    <w:rsid w:val="00DF3A8F"/>
    <w:rsid w:val="00DF3C26"/>
    <w:rsid w:val="00DF3EA3"/>
    <w:rsid w:val="00DF47B1"/>
    <w:rsid w:val="00DF4BF0"/>
    <w:rsid w:val="00DF4D81"/>
    <w:rsid w:val="00DF4E57"/>
    <w:rsid w:val="00DF5770"/>
    <w:rsid w:val="00DF5C60"/>
    <w:rsid w:val="00DF5DD5"/>
    <w:rsid w:val="00DF61A9"/>
    <w:rsid w:val="00DF7353"/>
    <w:rsid w:val="00DF747A"/>
    <w:rsid w:val="00DF7523"/>
    <w:rsid w:val="00DF7622"/>
    <w:rsid w:val="00DF7EDE"/>
    <w:rsid w:val="00E02455"/>
    <w:rsid w:val="00E0245F"/>
    <w:rsid w:val="00E02861"/>
    <w:rsid w:val="00E02BE9"/>
    <w:rsid w:val="00E02FB7"/>
    <w:rsid w:val="00E03F15"/>
    <w:rsid w:val="00E04351"/>
    <w:rsid w:val="00E04A54"/>
    <w:rsid w:val="00E04B62"/>
    <w:rsid w:val="00E05434"/>
    <w:rsid w:val="00E05D3D"/>
    <w:rsid w:val="00E05DE4"/>
    <w:rsid w:val="00E06BDC"/>
    <w:rsid w:val="00E0726B"/>
    <w:rsid w:val="00E072BD"/>
    <w:rsid w:val="00E11EC3"/>
    <w:rsid w:val="00E12C57"/>
    <w:rsid w:val="00E13BE5"/>
    <w:rsid w:val="00E15489"/>
    <w:rsid w:val="00E154DE"/>
    <w:rsid w:val="00E15EC9"/>
    <w:rsid w:val="00E167CF"/>
    <w:rsid w:val="00E168D9"/>
    <w:rsid w:val="00E17AB1"/>
    <w:rsid w:val="00E2008B"/>
    <w:rsid w:val="00E20539"/>
    <w:rsid w:val="00E22E1A"/>
    <w:rsid w:val="00E25515"/>
    <w:rsid w:val="00E255B1"/>
    <w:rsid w:val="00E25F60"/>
    <w:rsid w:val="00E26100"/>
    <w:rsid w:val="00E2612A"/>
    <w:rsid w:val="00E265D0"/>
    <w:rsid w:val="00E26D8E"/>
    <w:rsid w:val="00E27FD8"/>
    <w:rsid w:val="00E3051C"/>
    <w:rsid w:val="00E30A5E"/>
    <w:rsid w:val="00E30B33"/>
    <w:rsid w:val="00E30C6E"/>
    <w:rsid w:val="00E33290"/>
    <w:rsid w:val="00E33714"/>
    <w:rsid w:val="00E33C5F"/>
    <w:rsid w:val="00E3452C"/>
    <w:rsid w:val="00E349AA"/>
    <w:rsid w:val="00E34B3A"/>
    <w:rsid w:val="00E34F87"/>
    <w:rsid w:val="00E35ABF"/>
    <w:rsid w:val="00E367A2"/>
    <w:rsid w:val="00E36ABB"/>
    <w:rsid w:val="00E377A1"/>
    <w:rsid w:val="00E37A86"/>
    <w:rsid w:val="00E37AC2"/>
    <w:rsid w:val="00E37B10"/>
    <w:rsid w:val="00E40F36"/>
    <w:rsid w:val="00E412C0"/>
    <w:rsid w:val="00E4196E"/>
    <w:rsid w:val="00E42EC1"/>
    <w:rsid w:val="00E437D6"/>
    <w:rsid w:val="00E43A40"/>
    <w:rsid w:val="00E43A9C"/>
    <w:rsid w:val="00E43D8C"/>
    <w:rsid w:val="00E4582A"/>
    <w:rsid w:val="00E46C33"/>
    <w:rsid w:val="00E47214"/>
    <w:rsid w:val="00E47B85"/>
    <w:rsid w:val="00E5008D"/>
    <w:rsid w:val="00E5082C"/>
    <w:rsid w:val="00E509BF"/>
    <w:rsid w:val="00E509C8"/>
    <w:rsid w:val="00E512C8"/>
    <w:rsid w:val="00E51440"/>
    <w:rsid w:val="00E514E7"/>
    <w:rsid w:val="00E52490"/>
    <w:rsid w:val="00E52505"/>
    <w:rsid w:val="00E535D5"/>
    <w:rsid w:val="00E538F0"/>
    <w:rsid w:val="00E5453C"/>
    <w:rsid w:val="00E547BE"/>
    <w:rsid w:val="00E54843"/>
    <w:rsid w:val="00E554D1"/>
    <w:rsid w:val="00E55634"/>
    <w:rsid w:val="00E55810"/>
    <w:rsid w:val="00E55E95"/>
    <w:rsid w:val="00E5622B"/>
    <w:rsid w:val="00E56522"/>
    <w:rsid w:val="00E57646"/>
    <w:rsid w:val="00E6030A"/>
    <w:rsid w:val="00E60395"/>
    <w:rsid w:val="00E605E8"/>
    <w:rsid w:val="00E608EE"/>
    <w:rsid w:val="00E60914"/>
    <w:rsid w:val="00E60E51"/>
    <w:rsid w:val="00E612DB"/>
    <w:rsid w:val="00E621FE"/>
    <w:rsid w:val="00E622AD"/>
    <w:rsid w:val="00E625EC"/>
    <w:rsid w:val="00E62A66"/>
    <w:rsid w:val="00E63DBD"/>
    <w:rsid w:val="00E6448E"/>
    <w:rsid w:val="00E64981"/>
    <w:rsid w:val="00E65C02"/>
    <w:rsid w:val="00E679DA"/>
    <w:rsid w:val="00E701A8"/>
    <w:rsid w:val="00E7082C"/>
    <w:rsid w:val="00E70DBA"/>
    <w:rsid w:val="00E70E92"/>
    <w:rsid w:val="00E71D5B"/>
    <w:rsid w:val="00E728CA"/>
    <w:rsid w:val="00E72AAA"/>
    <w:rsid w:val="00E73C67"/>
    <w:rsid w:val="00E744A3"/>
    <w:rsid w:val="00E747CE"/>
    <w:rsid w:val="00E7542F"/>
    <w:rsid w:val="00E757B5"/>
    <w:rsid w:val="00E76303"/>
    <w:rsid w:val="00E7679A"/>
    <w:rsid w:val="00E76853"/>
    <w:rsid w:val="00E76BC4"/>
    <w:rsid w:val="00E773B4"/>
    <w:rsid w:val="00E7778B"/>
    <w:rsid w:val="00E77BE8"/>
    <w:rsid w:val="00E8033B"/>
    <w:rsid w:val="00E80667"/>
    <w:rsid w:val="00E80BEF"/>
    <w:rsid w:val="00E80DA2"/>
    <w:rsid w:val="00E810C0"/>
    <w:rsid w:val="00E816D2"/>
    <w:rsid w:val="00E8176B"/>
    <w:rsid w:val="00E82E58"/>
    <w:rsid w:val="00E82EBA"/>
    <w:rsid w:val="00E82FFF"/>
    <w:rsid w:val="00E8301C"/>
    <w:rsid w:val="00E836B9"/>
    <w:rsid w:val="00E83801"/>
    <w:rsid w:val="00E841E1"/>
    <w:rsid w:val="00E8466E"/>
    <w:rsid w:val="00E85170"/>
    <w:rsid w:val="00E85E8A"/>
    <w:rsid w:val="00E86BB5"/>
    <w:rsid w:val="00E86C75"/>
    <w:rsid w:val="00E90384"/>
    <w:rsid w:val="00E906B3"/>
    <w:rsid w:val="00E90E89"/>
    <w:rsid w:val="00E90E9A"/>
    <w:rsid w:val="00E9198C"/>
    <w:rsid w:val="00E919BC"/>
    <w:rsid w:val="00E92263"/>
    <w:rsid w:val="00E924A2"/>
    <w:rsid w:val="00E92D53"/>
    <w:rsid w:val="00E93009"/>
    <w:rsid w:val="00E93598"/>
    <w:rsid w:val="00E93C9D"/>
    <w:rsid w:val="00E94ACF"/>
    <w:rsid w:val="00E94E6B"/>
    <w:rsid w:val="00E95043"/>
    <w:rsid w:val="00E95212"/>
    <w:rsid w:val="00E959F2"/>
    <w:rsid w:val="00E96CC7"/>
    <w:rsid w:val="00E9755C"/>
    <w:rsid w:val="00E97749"/>
    <w:rsid w:val="00E97CCF"/>
    <w:rsid w:val="00EA135C"/>
    <w:rsid w:val="00EA1B83"/>
    <w:rsid w:val="00EA2ADA"/>
    <w:rsid w:val="00EA34F2"/>
    <w:rsid w:val="00EA3781"/>
    <w:rsid w:val="00EA4170"/>
    <w:rsid w:val="00EA4775"/>
    <w:rsid w:val="00EA4FE9"/>
    <w:rsid w:val="00EA5239"/>
    <w:rsid w:val="00EA581A"/>
    <w:rsid w:val="00EA6328"/>
    <w:rsid w:val="00EA6B94"/>
    <w:rsid w:val="00EA794B"/>
    <w:rsid w:val="00EB0B5B"/>
    <w:rsid w:val="00EB0E18"/>
    <w:rsid w:val="00EB157B"/>
    <w:rsid w:val="00EB16E7"/>
    <w:rsid w:val="00EB1ED0"/>
    <w:rsid w:val="00EB29BC"/>
    <w:rsid w:val="00EB318F"/>
    <w:rsid w:val="00EB3237"/>
    <w:rsid w:val="00EB32C5"/>
    <w:rsid w:val="00EB37C5"/>
    <w:rsid w:val="00EB44A7"/>
    <w:rsid w:val="00EB456C"/>
    <w:rsid w:val="00EB5019"/>
    <w:rsid w:val="00EB557F"/>
    <w:rsid w:val="00EB6046"/>
    <w:rsid w:val="00EB7F00"/>
    <w:rsid w:val="00EC0083"/>
    <w:rsid w:val="00EC04D8"/>
    <w:rsid w:val="00EC0C31"/>
    <w:rsid w:val="00EC0C89"/>
    <w:rsid w:val="00EC2429"/>
    <w:rsid w:val="00EC24D0"/>
    <w:rsid w:val="00EC25D8"/>
    <w:rsid w:val="00EC2805"/>
    <w:rsid w:val="00EC3602"/>
    <w:rsid w:val="00EC3993"/>
    <w:rsid w:val="00EC3B50"/>
    <w:rsid w:val="00EC3CF0"/>
    <w:rsid w:val="00EC4CF9"/>
    <w:rsid w:val="00EC53FA"/>
    <w:rsid w:val="00EC59DB"/>
    <w:rsid w:val="00EC5ED3"/>
    <w:rsid w:val="00EC6064"/>
    <w:rsid w:val="00EC6A2F"/>
    <w:rsid w:val="00EC6E6A"/>
    <w:rsid w:val="00EC6FB0"/>
    <w:rsid w:val="00ED0828"/>
    <w:rsid w:val="00ED083D"/>
    <w:rsid w:val="00ED0DAB"/>
    <w:rsid w:val="00ED1BB6"/>
    <w:rsid w:val="00ED1E8D"/>
    <w:rsid w:val="00ED29E7"/>
    <w:rsid w:val="00ED2ACB"/>
    <w:rsid w:val="00ED3183"/>
    <w:rsid w:val="00ED3232"/>
    <w:rsid w:val="00ED39F7"/>
    <w:rsid w:val="00ED4794"/>
    <w:rsid w:val="00ED563D"/>
    <w:rsid w:val="00ED569A"/>
    <w:rsid w:val="00ED5932"/>
    <w:rsid w:val="00ED6C12"/>
    <w:rsid w:val="00ED6D14"/>
    <w:rsid w:val="00ED6F71"/>
    <w:rsid w:val="00ED7201"/>
    <w:rsid w:val="00EE0778"/>
    <w:rsid w:val="00EE1465"/>
    <w:rsid w:val="00EE1ADC"/>
    <w:rsid w:val="00EE234E"/>
    <w:rsid w:val="00EE24BF"/>
    <w:rsid w:val="00EE278E"/>
    <w:rsid w:val="00EE2BEA"/>
    <w:rsid w:val="00EE41D5"/>
    <w:rsid w:val="00EE474E"/>
    <w:rsid w:val="00EE50BF"/>
    <w:rsid w:val="00EE52F4"/>
    <w:rsid w:val="00EE5ABA"/>
    <w:rsid w:val="00EE62A6"/>
    <w:rsid w:val="00EE6BAD"/>
    <w:rsid w:val="00EE6D3B"/>
    <w:rsid w:val="00EE7078"/>
    <w:rsid w:val="00EE73BC"/>
    <w:rsid w:val="00EE7571"/>
    <w:rsid w:val="00EE7A9A"/>
    <w:rsid w:val="00EF0739"/>
    <w:rsid w:val="00EF0791"/>
    <w:rsid w:val="00EF0C8C"/>
    <w:rsid w:val="00EF1061"/>
    <w:rsid w:val="00EF1868"/>
    <w:rsid w:val="00EF1DE7"/>
    <w:rsid w:val="00EF21DB"/>
    <w:rsid w:val="00EF2345"/>
    <w:rsid w:val="00EF2A89"/>
    <w:rsid w:val="00EF45C7"/>
    <w:rsid w:val="00EF52A5"/>
    <w:rsid w:val="00EF59DF"/>
    <w:rsid w:val="00EF5A9D"/>
    <w:rsid w:val="00EF692D"/>
    <w:rsid w:val="00EF70B4"/>
    <w:rsid w:val="00EF782B"/>
    <w:rsid w:val="00EF78FD"/>
    <w:rsid w:val="00EF7E3E"/>
    <w:rsid w:val="00F0050D"/>
    <w:rsid w:val="00F00E57"/>
    <w:rsid w:val="00F00ED5"/>
    <w:rsid w:val="00F016DB"/>
    <w:rsid w:val="00F019BB"/>
    <w:rsid w:val="00F02208"/>
    <w:rsid w:val="00F02607"/>
    <w:rsid w:val="00F02818"/>
    <w:rsid w:val="00F032E2"/>
    <w:rsid w:val="00F03890"/>
    <w:rsid w:val="00F04665"/>
    <w:rsid w:val="00F0515F"/>
    <w:rsid w:val="00F06499"/>
    <w:rsid w:val="00F0664E"/>
    <w:rsid w:val="00F06AAD"/>
    <w:rsid w:val="00F102F3"/>
    <w:rsid w:val="00F10AAA"/>
    <w:rsid w:val="00F119D7"/>
    <w:rsid w:val="00F12643"/>
    <w:rsid w:val="00F12BE3"/>
    <w:rsid w:val="00F13539"/>
    <w:rsid w:val="00F136B4"/>
    <w:rsid w:val="00F137A0"/>
    <w:rsid w:val="00F14BC0"/>
    <w:rsid w:val="00F15CCF"/>
    <w:rsid w:val="00F15FA6"/>
    <w:rsid w:val="00F16324"/>
    <w:rsid w:val="00F16BF2"/>
    <w:rsid w:val="00F16CAE"/>
    <w:rsid w:val="00F16D6F"/>
    <w:rsid w:val="00F17533"/>
    <w:rsid w:val="00F208E9"/>
    <w:rsid w:val="00F21569"/>
    <w:rsid w:val="00F22A10"/>
    <w:rsid w:val="00F22B2C"/>
    <w:rsid w:val="00F22CE4"/>
    <w:rsid w:val="00F22F48"/>
    <w:rsid w:val="00F22F4D"/>
    <w:rsid w:val="00F23518"/>
    <w:rsid w:val="00F2389E"/>
    <w:rsid w:val="00F23A37"/>
    <w:rsid w:val="00F24272"/>
    <w:rsid w:val="00F2573C"/>
    <w:rsid w:val="00F259F9"/>
    <w:rsid w:val="00F27461"/>
    <w:rsid w:val="00F301EB"/>
    <w:rsid w:val="00F30296"/>
    <w:rsid w:val="00F3042F"/>
    <w:rsid w:val="00F30AD9"/>
    <w:rsid w:val="00F3140F"/>
    <w:rsid w:val="00F31764"/>
    <w:rsid w:val="00F318D8"/>
    <w:rsid w:val="00F31B65"/>
    <w:rsid w:val="00F32A3F"/>
    <w:rsid w:val="00F337D0"/>
    <w:rsid w:val="00F348D9"/>
    <w:rsid w:val="00F34982"/>
    <w:rsid w:val="00F3527A"/>
    <w:rsid w:val="00F36132"/>
    <w:rsid w:val="00F363E8"/>
    <w:rsid w:val="00F36DE7"/>
    <w:rsid w:val="00F40144"/>
    <w:rsid w:val="00F41A96"/>
    <w:rsid w:val="00F4225F"/>
    <w:rsid w:val="00F43771"/>
    <w:rsid w:val="00F43891"/>
    <w:rsid w:val="00F441D3"/>
    <w:rsid w:val="00F458C8"/>
    <w:rsid w:val="00F45D8D"/>
    <w:rsid w:val="00F462A2"/>
    <w:rsid w:val="00F46AD0"/>
    <w:rsid w:val="00F47194"/>
    <w:rsid w:val="00F47A7D"/>
    <w:rsid w:val="00F47DA7"/>
    <w:rsid w:val="00F508BA"/>
    <w:rsid w:val="00F51CB7"/>
    <w:rsid w:val="00F52117"/>
    <w:rsid w:val="00F52605"/>
    <w:rsid w:val="00F531F6"/>
    <w:rsid w:val="00F53F04"/>
    <w:rsid w:val="00F53FA9"/>
    <w:rsid w:val="00F54194"/>
    <w:rsid w:val="00F5530B"/>
    <w:rsid w:val="00F55ACB"/>
    <w:rsid w:val="00F56099"/>
    <w:rsid w:val="00F56B21"/>
    <w:rsid w:val="00F6030D"/>
    <w:rsid w:val="00F60970"/>
    <w:rsid w:val="00F60B6B"/>
    <w:rsid w:val="00F60B7F"/>
    <w:rsid w:val="00F61033"/>
    <w:rsid w:val="00F6103E"/>
    <w:rsid w:val="00F61BBC"/>
    <w:rsid w:val="00F6203A"/>
    <w:rsid w:val="00F62C7A"/>
    <w:rsid w:val="00F62EAB"/>
    <w:rsid w:val="00F64323"/>
    <w:rsid w:val="00F644F6"/>
    <w:rsid w:val="00F64975"/>
    <w:rsid w:val="00F64B9A"/>
    <w:rsid w:val="00F64E78"/>
    <w:rsid w:val="00F66217"/>
    <w:rsid w:val="00F665C4"/>
    <w:rsid w:val="00F66B2A"/>
    <w:rsid w:val="00F67405"/>
    <w:rsid w:val="00F67489"/>
    <w:rsid w:val="00F67EC2"/>
    <w:rsid w:val="00F700D0"/>
    <w:rsid w:val="00F70618"/>
    <w:rsid w:val="00F7076E"/>
    <w:rsid w:val="00F7176B"/>
    <w:rsid w:val="00F71FD1"/>
    <w:rsid w:val="00F722B1"/>
    <w:rsid w:val="00F72C64"/>
    <w:rsid w:val="00F7374F"/>
    <w:rsid w:val="00F746C9"/>
    <w:rsid w:val="00F7499C"/>
    <w:rsid w:val="00F76831"/>
    <w:rsid w:val="00F7686A"/>
    <w:rsid w:val="00F76F10"/>
    <w:rsid w:val="00F77EFC"/>
    <w:rsid w:val="00F77F9A"/>
    <w:rsid w:val="00F80AF1"/>
    <w:rsid w:val="00F810BD"/>
    <w:rsid w:val="00F813AD"/>
    <w:rsid w:val="00F81B1E"/>
    <w:rsid w:val="00F81D82"/>
    <w:rsid w:val="00F82AEB"/>
    <w:rsid w:val="00F82BE7"/>
    <w:rsid w:val="00F830FE"/>
    <w:rsid w:val="00F84183"/>
    <w:rsid w:val="00F841F3"/>
    <w:rsid w:val="00F865C2"/>
    <w:rsid w:val="00F86814"/>
    <w:rsid w:val="00F871C4"/>
    <w:rsid w:val="00F871D3"/>
    <w:rsid w:val="00F87CD5"/>
    <w:rsid w:val="00F906E1"/>
    <w:rsid w:val="00F90AAD"/>
    <w:rsid w:val="00F91299"/>
    <w:rsid w:val="00F91DB2"/>
    <w:rsid w:val="00F92082"/>
    <w:rsid w:val="00F920D0"/>
    <w:rsid w:val="00F92A8A"/>
    <w:rsid w:val="00F9370B"/>
    <w:rsid w:val="00F93BC2"/>
    <w:rsid w:val="00F941D0"/>
    <w:rsid w:val="00F947E9"/>
    <w:rsid w:val="00F94A8C"/>
    <w:rsid w:val="00F96FBC"/>
    <w:rsid w:val="00F97F21"/>
    <w:rsid w:val="00FA045E"/>
    <w:rsid w:val="00FA07A3"/>
    <w:rsid w:val="00FA0B40"/>
    <w:rsid w:val="00FA12CE"/>
    <w:rsid w:val="00FA17F7"/>
    <w:rsid w:val="00FA184E"/>
    <w:rsid w:val="00FA1A73"/>
    <w:rsid w:val="00FA2531"/>
    <w:rsid w:val="00FA2C1D"/>
    <w:rsid w:val="00FA36EF"/>
    <w:rsid w:val="00FA3A93"/>
    <w:rsid w:val="00FA3B41"/>
    <w:rsid w:val="00FA4F6B"/>
    <w:rsid w:val="00FA75C2"/>
    <w:rsid w:val="00FA76F6"/>
    <w:rsid w:val="00FB0221"/>
    <w:rsid w:val="00FB0B1A"/>
    <w:rsid w:val="00FB0EEB"/>
    <w:rsid w:val="00FB1194"/>
    <w:rsid w:val="00FB1268"/>
    <w:rsid w:val="00FB1771"/>
    <w:rsid w:val="00FB1A36"/>
    <w:rsid w:val="00FB20FE"/>
    <w:rsid w:val="00FB43E3"/>
    <w:rsid w:val="00FB4EF1"/>
    <w:rsid w:val="00FB5448"/>
    <w:rsid w:val="00FB5BF3"/>
    <w:rsid w:val="00FB6259"/>
    <w:rsid w:val="00FB6327"/>
    <w:rsid w:val="00FB648F"/>
    <w:rsid w:val="00FB6601"/>
    <w:rsid w:val="00FB6AE1"/>
    <w:rsid w:val="00FB6E9D"/>
    <w:rsid w:val="00FB76E0"/>
    <w:rsid w:val="00FC206E"/>
    <w:rsid w:val="00FC2916"/>
    <w:rsid w:val="00FC29A2"/>
    <w:rsid w:val="00FC2BD3"/>
    <w:rsid w:val="00FC3057"/>
    <w:rsid w:val="00FC378C"/>
    <w:rsid w:val="00FC4E4D"/>
    <w:rsid w:val="00FC552C"/>
    <w:rsid w:val="00FC5829"/>
    <w:rsid w:val="00FC5AEA"/>
    <w:rsid w:val="00FC607A"/>
    <w:rsid w:val="00FC6826"/>
    <w:rsid w:val="00FC68B3"/>
    <w:rsid w:val="00FC6E68"/>
    <w:rsid w:val="00FC78C8"/>
    <w:rsid w:val="00FC7921"/>
    <w:rsid w:val="00FD074E"/>
    <w:rsid w:val="00FD0ADA"/>
    <w:rsid w:val="00FD11C8"/>
    <w:rsid w:val="00FD17D6"/>
    <w:rsid w:val="00FD26DA"/>
    <w:rsid w:val="00FD3942"/>
    <w:rsid w:val="00FD3BAC"/>
    <w:rsid w:val="00FD5EE0"/>
    <w:rsid w:val="00FD661F"/>
    <w:rsid w:val="00FD6EF3"/>
    <w:rsid w:val="00FD75F0"/>
    <w:rsid w:val="00FD7ACD"/>
    <w:rsid w:val="00FE03D3"/>
    <w:rsid w:val="00FE0B1B"/>
    <w:rsid w:val="00FE0E1C"/>
    <w:rsid w:val="00FE21C2"/>
    <w:rsid w:val="00FE2305"/>
    <w:rsid w:val="00FE2DAC"/>
    <w:rsid w:val="00FE310F"/>
    <w:rsid w:val="00FE3AD5"/>
    <w:rsid w:val="00FE3D2C"/>
    <w:rsid w:val="00FE3DE0"/>
    <w:rsid w:val="00FE3F27"/>
    <w:rsid w:val="00FE44F9"/>
    <w:rsid w:val="00FE4874"/>
    <w:rsid w:val="00FE48D0"/>
    <w:rsid w:val="00FE4CF1"/>
    <w:rsid w:val="00FE596A"/>
    <w:rsid w:val="00FE5A45"/>
    <w:rsid w:val="00FE5BC6"/>
    <w:rsid w:val="00FE5E5E"/>
    <w:rsid w:val="00FE60FD"/>
    <w:rsid w:val="00FE62D7"/>
    <w:rsid w:val="00FE63D2"/>
    <w:rsid w:val="00FE63F1"/>
    <w:rsid w:val="00FF0662"/>
    <w:rsid w:val="00FF0774"/>
    <w:rsid w:val="00FF0A15"/>
    <w:rsid w:val="00FF0AC5"/>
    <w:rsid w:val="00FF1120"/>
    <w:rsid w:val="00FF15F8"/>
    <w:rsid w:val="00FF170E"/>
    <w:rsid w:val="00FF20C5"/>
    <w:rsid w:val="00FF2B55"/>
    <w:rsid w:val="00FF2C2C"/>
    <w:rsid w:val="00FF2C2D"/>
    <w:rsid w:val="00FF2E1A"/>
    <w:rsid w:val="00FF2E9B"/>
    <w:rsid w:val="00FF36FB"/>
    <w:rsid w:val="00FF38F4"/>
    <w:rsid w:val="00FF3D77"/>
    <w:rsid w:val="00FF4198"/>
    <w:rsid w:val="00FF6324"/>
    <w:rsid w:val="00FF6AA1"/>
    <w:rsid w:val="00FF6C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1BA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AB53E5"/>
    <w:pPr>
      <w:keepNext/>
      <w:keepLines/>
      <w:pageBreakBefore/>
      <w:spacing w:after="240"/>
      <w:outlineLvl w:val="0"/>
    </w:pPr>
    <w:rPr>
      <w:rFonts w:asciiTheme="minorHAnsi" w:eastAsiaTheme="majorEastAsia" w:hAnsiTheme="minorHAnsi" w:cstheme="minorHAnsi"/>
      <w:b/>
      <w:bCs/>
      <w:color w:val="365F91" w:themeColor="accent1" w:themeShade="BF"/>
      <w:sz w:val="26"/>
    </w:rPr>
  </w:style>
  <w:style w:type="paragraph" w:styleId="2">
    <w:name w:val="heading 2"/>
    <w:basedOn w:val="a0"/>
    <w:next w:val="a0"/>
    <w:link w:val="20"/>
    <w:qFormat/>
    <w:rsid w:val="00431806"/>
    <w:pPr>
      <w:keepNext/>
      <w:suppressAutoHyphens/>
      <w:spacing w:before="240" w:after="60"/>
      <w:outlineLvl w:val="1"/>
    </w:pPr>
    <w:rPr>
      <w:rFonts w:asciiTheme="minorHAnsi" w:eastAsia="Calibri" w:hAnsiTheme="minorHAnsi"/>
      <w:b/>
      <w:color w:val="0070C0"/>
      <w:szCs w:val="20"/>
    </w:rPr>
  </w:style>
  <w:style w:type="paragraph" w:styleId="3">
    <w:name w:val="heading 3"/>
    <w:basedOn w:val="a0"/>
    <w:next w:val="a0"/>
    <w:link w:val="30"/>
    <w:uiPriority w:val="9"/>
    <w:unhideWhenUsed/>
    <w:qFormat/>
    <w:rsid w:val="00482558"/>
    <w:pPr>
      <w:keepNext/>
      <w:keepLines/>
      <w:spacing w:before="200"/>
      <w:ind w:firstLine="567"/>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431806"/>
    <w:rPr>
      <w:rFonts w:eastAsia="Calibri" w:cs="Times New Roman"/>
      <w:b/>
      <w:color w:val="0070C0"/>
      <w:sz w:val="24"/>
      <w:szCs w:val="20"/>
      <w:lang w:eastAsia="ru-RU"/>
    </w:rPr>
  </w:style>
  <w:style w:type="paragraph" w:customStyle="1" w:styleId="11">
    <w:name w:val="Обычный1"/>
    <w:rsid w:val="007D528B"/>
    <w:pPr>
      <w:spacing w:after="0" w:line="240" w:lineRule="auto"/>
    </w:pPr>
    <w:rPr>
      <w:rFonts w:ascii="Times New Roman" w:eastAsia="Calibri" w:hAnsi="Times New Roman" w:cs="Times New Roman"/>
      <w:sz w:val="20"/>
      <w:szCs w:val="20"/>
      <w:lang w:eastAsia="ru-RU"/>
    </w:rPr>
  </w:style>
  <w:style w:type="paragraph" w:styleId="a4">
    <w:name w:val="List Paragraph"/>
    <w:basedOn w:val="a0"/>
    <w:uiPriority w:val="34"/>
    <w:qFormat/>
    <w:rsid w:val="006F583F"/>
    <w:pPr>
      <w:ind w:left="720"/>
      <w:contextualSpacing/>
    </w:pPr>
  </w:style>
  <w:style w:type="character" w:customStyle="1" w:styleId="10">
    <w:name w:val="Заголовок 1 Знак"/>
    <w:basedOn w:val="a1"/>
    <w:link w:val="1"/>
    <w:uiPriority w:val="9"/>
    <w:rsid w:val="00AB53E5"/>
    <w:rPr>
      <w:rFonts w:eastAsiaTheme="majorEastAsia" w:cstheme="minorHAnsi"/>
      <w:b/>
      <w:bCs/>
      <w:color w:val="365F91" w:themeColor="accent1" w:themeShade="BF"/>
      <w:sz w:val="26"/>
      <w:szCs w:val="26"/>
      <w:lang w:eastAsia="ru-RU"/>
    </w:rPr>
  </w:style>
  <w:style w:type="paragraph" w:styleId="a5">
    <w:name w:val="TOC Heading"/>
    <w:basedOn w:val="1"/>
    <w:next w:val="a0"/>
    <w:uiPriority w:val="39"/>
    <w:unhideWhenUsed/>
    <w:qFormat/>
    <w:rsid w:val="00C82FEA"/>
    <w:pPr>
      <w:spacing w:line="276" w:lineRule="auto"/>
      <w:outlineLvl w:val="9"/>
    </w:pPr>
  </w:style>
  <w:style w:type="paragraph" w:styleId="21">
    <w:name w:val="toc 2"/>
    <w:basedOn w:val="a0"/>
    <w:next w:val="a0"/>
    <w:autoRedefine/>
    <w:uiPriority w:val="39"/>
    <w:unhideWhenUsed/>
    <w:qFormat/>
    <w:rsid w:val="0064679C"/>
    <w:pPr>
      <w:tabs>
        <w:tab w:val="left" w:pos="709"/>
        <w:tab w:val="right" w:leader="dot" w:pos="9488"/>
      </w:tabs>
      <w:spacing w:line="276" w:lineRule="auto"/>
      <w:ind w:left="1070" w:hanging="346"/>
    </w:pPr>
    <w:rPr>
      <w:rFonts w:asciiTheme="minorHAnsi" w:eastAsiaTheme="minorEastAsia" w:hAnsiTheme="minorHAnsi" w:cstheme="minorBidi"/>
      <w:noProof/>
      <w:sz w:val="20"/>
      <w:szCs w:val="22"/>
      <w:lang w:val="en-US"/>
    </w:rPr>
  </w:style>
  <w:style w:type="paragraph" w:styleId="12">
    <w:name w:val="toc 1"/>
    <w:basedOn w:val="a0"/>
    <w:next w:val="a0"/>
    <w:autoRedefine/>
    <w:uiPriority w:val="39"/>
    <w:unhideWhenUsed/>
    <w:qFormat/>
    <w:rsid w:val="0064679C"/>
    <w:pPr>
      <w:tabs>
        <w:tab w:val="left" w:pos="284"/>
        <w:tab w:val="left" w:pos="440"/>
        <w:tab w:val="right" w:leader="dot" w:pos="9345"/>
      </w:tabs>
      <w:ind w:left="724" w:hanging="284"/>
    </w:pPr>
    <w:rPr>
      <w:rFonts w:asciiTheme="minorHAnsi" w:eastAsiaTheme="minorEastAsia" w:hAnsiTheme="minorHAnsi"/>
      <w:noProof/>
      <w:sz w:val="22"/>
      <w:szCs w:val="22"/>
    </w:rPr>
  </w:style>
  <w:style w:type="paragraph" w:styleId="31">
    <w:name w:val="toc 3"/>
    <w:basedOn w:val="a0"/>
    <w:next w:val="a0"/>
    <w:autoRedefine/>
    <w:uiPriority w:val="39"/>
    <w:unhideWhenUsed/>
    <w:qFormat/>
    <w:rsid w:val="00C82FEA"/>
    <w:pPr>
      <w:spacing w:after="100" w:line="276" w:lineRule="auto"/>
      <w:ind w:left="440"/>
    </w:pPr>
    <w:rPr>
      <w:rFonts w:asciiTheme="minorHAnsi" w:eastAsiaTheme="minorEastAsia" w:hAnsiTheme="minorHAnsi" w:cstheme="minorBidi"/>
      <w:sz w:val="22"/>
      <w:szCs w:val="22"/>
    </w:rPr>
  </w:style>
  <w:style w:type="paragraph" w:styleId="a6">
    <w:name w:val="Balloon Text"/>
    <w:basedOn w:val="a0"/>
    <w:link w:val="a7"/>
    <w:uiPriority w:val="99"/>
    <w:semiHidden/>
    <w:unhideWhenUsed/>
    <w:rsid w:val="00C82FEA"/>
    <w:rPr>
      <w:rFonts w:ascii="Tahoma" w:hAnsi="Tahoma" w:cs="Tahoma"/>
      <w:sz w:val="16"/>
      <w:szCs w:val="16"/>
    </w:rPr>
  </w:style>
  <w:style w:type="character" w:customStyle="1" w:styleId="a7">
    <w:name w:val="Текст выноски Знак"/>
    <w:basedOn w:val="a1"/>
    <w:link w:val="a6"/>
    <w:uiPriority w:val="99"/>
    <w:semiHidden/>
    <w:rsid w:val="00C82FEA"/>
    <w:rPr>
      <w:rFonts w:ascii="Tahoma" w:eastAsia="Times New Roman" w:hAnsi="Tahoma" w:cs="Tahoma"/>
      <w:sz w:val="16"/>
      <w:szCs w:val="16"/>
      <w:lang w:eastAsia="ru-RU"/>
    </w:rPr>
  </w:style>
  <w:style w:type="character" w:styleId="a8">
    <w:name w:val="Hyperlink"/>
    <w:basedOn w:val="a1"/>
    <w:uiPriority w:val="99"/>
    <w:unhideWhenUsed/>
    <w:rsid w:val="00C82FEA"/>
    <w:rPr>
      <w:color w:val="0000FF" w:themeColor="hyperlink"/>
      <w:u w:val="single"/>
    </w:rPr>
  </w:style>
  <w:style w:type="table" w:styleId="a9">
    <w:name w:val="Table Grid"/>
    <w:basedOn w:val="a2"/>
    <w:uiPriority w:val="59"/>
    <w:rsid w:val="009B4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0"/>
    <w:link w:val="ab"/>
    <w:uiPriority w:val="99"/>
    <w:unhideWhenUsed/>
    <w:rsid w:val="003A0E91"/>
    <w:pPr>
      <w:tabs>
        <w:tab w:val="center" w:pos="4677"/>
        <w:tab w:val="right" w:pos="9355"/>
      </w:tabs>
    </w:pPr>
  </w:style>
  <w:style w:type="character" w:customStyle="1" w:styleId="ab">
    <w:name w:val="Верхний колонтитул Знак"/>
    <w:basedOn w:val="a1"/>
    <w:link w:val="aa"/>
    <w:uiPriority w:val="99"/>
    <w:rsid w:val="003A0E91"/>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3A0E91"/>
    <w:pPr>
      <w:tabs>
        <w:tab w:val="center" w:pos="4677"/>
        <w:tab w:val="right" w:pos="9355"/>
      </w:tabs>
    </w:pPr>
  </w:style>
  <w:style w:type="character" w:customStyle="1" w:styleId="ad">
    <w:name w:val="Нижний колонтитул Знак"/>
    <w:basedOn w:val="a1"/>
    <w:link w:val="ac"/>
    <w:uiPriority w:val="99"/>
    <w:rsid w:val="003A0E91"/>
    <w:rPr>
      <w:rFonts w:ascii="Times New Roman" w:eastAsia="Times New Roman" w:hAnsi="Times New Roman" w:cs="Times New Roman"/>
      <w:sz w:val="24"/>
      <w:szCs w:val="24"/>
      <w:lang w:eastAsia="ru-RU"/>
    </w:rPr>
  </w:style>
  <w:style w:type="paragraph" w:styleId="ae">
    <w:name w:val="Body Text Indent"/>
    <w:aliases w:val="Основной текст 1,Нумерованный список !!,Надин стиль,Основной текст без отступа"/>
    <w:basedOn w:val="a0"/>
    <w:link w:val="af"/>
    <w:rsid w:val="00781D14"/>
    <w:pPr>
      <w:spacing w:after="120"/>
    </w:pPr>
    <w:rPr>
      <w:rFonts w:ascii="Arial" w:hAnsi="Arial"/>
      <w:szCs w:val="20"/>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без отступа Знак"/>
    <w:basedOn w:val="a1"/>
    <w:link w:val="ae"/>
    <w:rsid w:val="00781D14"/>
    <w:rPr>
      <w:rFonts w:ascii="Arial" w:eastAsia="Times New Roman" w:hAnsi="Arial" w:cs="Times New Roman"/>
      <w:sz w:val="24"/>
      <w:szCs w:val="20"/>
      <w:lang w:eastAsia="ru-RU"/>
    </w:rPr>
  </w:style>
  <w:style w:type="paragraph" w:styleId="22">
    <w:name w:val="Body Text 2"/>
    <w:basedOn w:val="a0"/>
    <w:link w:val="23"/>
    <w:uiPriority w:val="99"/>
    <w:unhideWhenUsed/>
    <w:rsid w:val="00AB1D98"/>
    <w:pPr>
      <w:spacing w:after="120" w:line="480" w:lineRule="auto"/>
    </w:pPr>
  </w:style>
  <w:style w:type="character" w:customStyle="1" w:styleId="23">
    <w:name w:val="Основной текст 2 Знак"/>
    <w:basedOn w:val="a1"/>
    <w:link w:val="22"/>
    <w:uiPriority w:val="99"/>
    <w:rsid w:val="00AB1D98"/>
    <w:rPr>
      <w:rFonts w:ascii="Times New Roman" w:eastAsia="Times New Roman" w:hAnsi="Times New Roman" w:cs="Times New Roman"/>
      <w:sz w:val="24"/>
      <w:szCs w:val="24"/>
      <w:lang w:eastAsia="ru-RU"/>
    </w:rPr>
  </w:style>
  <w:style w:type="paragraph" w:styleId="af0">
    <w:name w:val="caption"/>
    <w:basedOn w:val="a0"/>
    <w:next w:val="a0"/>
    <w:unhideWhenUsed/>
    <w:qFormat/>
    <w:rsid w:val="00FE3D2C"/>
    <w:pPr>
      <w:suppressAutoHyphens/>
      <w:spacing w:after="120"/>
      <w:ind w:left="357"/>
    </w:pPr>
    <w:rPr>
      <w:rFonts w:asciiTheme="minorHAnsi" w:hAnsiTheme="minorHAnsi" w:cstheme="minorHAnsi"/>
      <w:b/>
      <w:bCs/>
      <w:color w:val="4F81BD" w:themeColor="accent1"/>
      <w:sz w:val="22"/>
      <w:szCs w:val="18"/>
    </w:rPr>
  </w:style>
  <w:style w:type="paragraph" w:styleId="af1">
    <w:name w:val="Title"/>
    <w:basedOn w:val="a0"/>
    <w:link w:val="af2"/>
    <w:qFormat/>
    <w:rsid w:val="00F66217"/>
    <w:pPr>
      <w:jc w:val="center"/>
    </w:pPr>
    <w:rPr>
      <w:b/>
      <w:bCs/>
      <w:sz w:val="28"/>
    </w:rPr>
  </w:style>
  <w:style w:type="character" w:customStyle="1" w:styleId="af2">
    <w:name w:val="Название Знак"/>
    <w:basedOn w:val="a1"/>
    <w:link w:val="af1"/>
    <w:rsid w:val="00F66217"/>
    <w:rPr>
      <w:rFonts w:ascii="Times New Roman" w:eastAsia="Times New Roman" w:hAnsi="Times New Roman" w:cs="Times New Roman"/>
      <w:b/>
      <w:bCs/>
      <w:sz w:val="28"/>
      <w:szCs w:val="24"/>
      <w:lang w:eastAsia="ru-RU"/>
    </w:rPr>
  </w:style>
  <w:style w:type="paragraph" w:styleId="af3">
    <w:name w:val="Body Text"/>
    <w:basedOn w:val="a0"/>
    <w:link w:val="af4"/>
    <w:uiPriority w:val="99"/>
    <w:unhideWhenUsed/>
    <w:rsid w:val="003A0304"/>
    <w:pPr>
      <w:ind w:firstLine="567"/>
    </w:pPr>
  </w:style>
  <w:style w:type="character" w:customStyle="1" w:styleId="af4">
    <w:name w:val="Основной текст Знак"/>
    <w:basedOn w:val="a1"/>
    <w:link w:val="af3"/>
    <w:uiPriority w:val="99"/>
    <w:rsid w:val="003A0304"/>
    <w:rPr>
      <w:rFonts w:ascii="Calibri" w:eastAsia="Times New Roman" w:hAnsi="Calibri" w:cs="Times New Roman"/>
      <w:sz w:val="24"/>
      <w:szCs w:val="26"/>
      <w:lang w:eastAsia="ru-RU"/>
    </w:rPr>
  </w:style>
  <w:style w:type="paragraph" w:styleId="24">
    <w:name w:val="Body Text Indent 2"/>
    <w:basedOn w:val="a0"/>
    <w:link w:val="25"/>
    <w:uiPriority w:val="99"/>
    <w:semiHidden/>
    <w:unhideWhenUsed/>
    <w:rsid w:val="00813522"/>
    <w:pPr>
      <w:spacing w:after="120" w:line="480" w:lineRule="auto"/>
      <w:ind w:left="283"/>
    </w:pPr>
  </w:style>
  <w:style w:type="character" w:customStyle="1" w:styleId="25">
    <w:name w:val="Основной текст с отступом 2 Знак"/>
    <w:basedOn w:val="a1"/>
    <w:link w:val="24"/>
    <w:uiPriority w:val="99"/>
    <w:semiHidden/>
    <w:rsid w:val="00813522"/>
    <w:rPr>
      <w:rFonts w:ascii="Times New Roman" w:eastAsia="Times New Roman" w:hAnsi="Times New Roman" w:cs="Times New Roman"/>
      <w:sz w:val="24"/>
      <w:szCs w:val="24"/>
      <w:lang w:eastAsia="ru-RU"/>
    </w:rPr>
  </w:style>
  <w:style w:type="paragraph" w:customStyle="1" w:styleId="af5">
    <w:name w:val="МойТекст"/>
    <w:basedOn w:val="a0"/>
    <w:rsid w:val="00FD0ADA"/>
    <w:pPr>
      <w:suppressAutoHyphens/>
      <w:spacing w:line="360" w:lineRule="exact"/>
      <w:ind w:firstLine="709"/>
    </w:pPr>
    <w:rPr>
      <w:sz w:val="28"/>
      <w:szCs w:val="20"/>
    </w:rPr>
  </w:style>
  <w:style w:type="paragraph" w:customStyle="1" w:styleId="formattexttopleveltext">
    <w:name w:val="formattext topleveltext"/>
    <w:basedOn w:val="a0"/>
    <w:rsid w:val="00F10AAA"/>
    <w:pPr>
      <w:spacing w:after="72"/>
    </w:pPr>
  </w:style>
  <w:style w:type="paragraph" w:customStyle="1" w:styleId="af6">
    <w:name w:val="таблица"/>
    <w:basedOn w:val="a0"/>
    <w:link w:val="af7"/>
    <w:qFormat/>
    <w:rsid w:val="00F82AEB"/>
    <w:pPr>
      <w:suppressAutoHyphens/>
    </w:pPr>
    <w:rPr>
      <w:sz w:val="20"/>
    </w:rPr>
  </w:style>
  <w:style w:type="character" w:customStyle="1" w:styleId="af7">
    <w:name w:val="таблица Знак"/>
    <w:basedOn w:val="a1"/>
    <w:link w:val="af6"/>
    <w:rsid w:val="00F82AEB"/>
    <w:rPr>
      <w:rFonts w:ascii="Calibri" w:eastAsia="Times New Roman" w:hAnsi="Calibri" w:cs="Times New Roman"/>
      <w:sz w:val="20"/>
      <w:szCs w:val="26"/>
      <w:lang w:eastAsia="ru-RU"/>
    </w:rPr>
  </w:style>
  <w:style w:type="character" w:styleId="af8">
    <w:name w:val="Strong"/>
    <w:basedOn w:val="a1"/>
    <w:uiPriority w:val="22"/>
    <w:qFormat/>
    <w:rsid w:val="00757779"/>
    <w:rPr>
      <w:rFonts w:ascii="Tahoma" w:hAnsi="Tahoma" w:cs="Tahoma" w:hint="default"/>
      <w:b/>
      <w:bCs/>
      <w:sz w:val="17"/>
      <w:szCs w:val="17"/>
    </w:rPr>
  </w:style>
  <w:style w:type="paragraph" w:styleId="af9">
    <w:name w:val="Normal (Web)"/>
    <w:basedOn w:val="a0"/>
    <w:uiPriority w:val="99"/>
    <w:unhideWhenUsed/>
    <w:rsid w:val="00757779"/>
  </w:style>
  <w:style w:type="paragraph" w:styleId="32">
    <w:name w:val="Body Text Indent 3"/>
    <w:basedOn w:val="a0"/>
    <w:link w:val="33"/>
    <w:uiPriority w:val="99"/>
    <w:semiHidden/>
    <w:unhideWhenUsed/>
    <w:rsid w:val="00BF420A"/>
    <w:pPr>
      <w:spacing w:after="120"/>
      <w:ind w:left="283"/>
    </w:pPr>
    <w:rPr>
      <w:sz w:val="16"/>
      <w:szCs w:val="16"/>
    </w:rPr>
  </w:style>
  <w:style w:type="character" w:customStyle="1" w:styleId="33">
    <w:name w:val="Основной текст с отступом 3 Знак"/>
    <w:basedOn w:val="a1"/>
    <w:link w:val="32"/>
    <w:uiPriority w:val="99"/>
    <w:semiHidden/>
    <w:rsid w:val="00BF420A"/>
    <w:rPr>
      <w:rFonts w:ascii="Calibri" w:eastAsia="Times New Roman" w:hAnsi="Calibri" w:cs="Times New Roman"/>
      <w:sz w:val="16"/>
      <w:szCs w:val="16"/>
      <w:lang w:eastAsia="ru-RU"/>
    </w:rPr>
  </w:style>
  <w:style w:type="paragraph" w:customStyle="1" w:styleId="ConsPlusNonformat">
    <w:name w:val="ConsPlusNonformat"/>
    <w:uiPriority w:val="99"/>
    <w:rsid w:val="00DE6C6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a">
    <w:name w:val="FollowedHyperlink"/>
    <w:basedOn w:val="a1"/>
    <w:uiPriority w:val="99"/>
    <w:semiHidden/>
    <w:unhideWhenUsed/>
    <w:rsid w:val="00570487"/>
    <w:rPr>
      <w:color w:val="800080" w:themeColor="followedHyperlink"/>
      <w:u w:val="single"/>
    </w:rPr>
  </w:style>
  <w:style w:type="paragraph" w:styleId="a">
    <w:name w:val="List Bullet"/>
    <w:basedOn w:val="a0"/>
    <w:uiPriority w:val="99"/>
    <w:unhideWhenUsed/>
    <w:rsid w:val="00654628"/>
    <w:pPr>
      <w:numPr>
        <w:numId w:val="1"/>
      </w:numPr>
      <w:contextualSpacing/>
    </w:pPr>
  </w:style>
  <w:style w:type="character" w:customStyle="1" w:styleId="30">
    <w:name w:val="Заголовок 3 Знак"/>
    <w:basedOn w:val="a1"/>
    <w:link w:val="3"/>
    <w:uiPriority w:val="9"/>
    <w:rsid w:val="00482558"/>
    <w:rPr>
      <w:rFonts w:asciiTheme="majorHAnsi" w:eastAsiaTheme="majorEastAsia" w:hAnsiTheme="majorHAnsi" w:cstheme="majorBidi"/>
      <w:b/>
      <w:bCs/>
      <w:color w:val="4F81BD" w:themeColor="accent1"/>
      <w:sz w:val="24"/>
      <w:szCs w:val="26"/>
      <w:lang w:eastAsia="ru-RU"/>
    </w:rPr>
  </w:style>
  <w:style w:type="table" w:customStyle="1" w:styleId="13">
    <w:name w:val="Сетка таблицы1"/>
    <w:basedOn w:val="a2"/>
    <w:next w:val="a9"/>
    <w:uiPriority w:val="39"/>
    <w:rsid w:val="00ED1B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A2E40"/>
    <w:pPr>
      <w:autoSpaceDE w:val="0"/>
      <w:autoSpaceDN w:val="0"/>
      <w:adjustRightInd w:val="0"/>
      <w:spacing w:after="0" w:line="240" w:lineRule="auto"/>
    </w:pPr>
    <w:rPr>
      <w:rFonts w:ascii="Calibri" w:hAnsi="Calibri" w:cs="Calibri"/>
      <w:b/>
      <w:bCs/>
      <w:sz w:val="24"/>
      <w:szCs w:val="24"/>
    </w:rPr>
  </w:style>
  <w:style w:type="paragraph" w:styleId="7">
    <w:name w:val="toc 7"/>
    <w:basedOn w:val="a0"/>
    <w:next w:val="a0"/>
    <w:autoRedefine/>
    <w:semiHidden/>
    <w:rsid w:val="00A50097"/>
    <w:pPr>
      <w:ind w:left="1440"/>
    </w:pPr>
  </w:style>
  <w:style w:type="paragraph" w:styleId="afb">
    <w:name w:val="footnote text"/>
    <w:basedOn w:val="a0"/>
    <w:link w:val="afc"/>
    <w:semiHidden/>
    <w:rsid w:val="00A30B9C"/>
    <w:rPr>
      <w:sz w:val="20"/>
      <w:szCs w:val="20"/>
    </w:rPr>
  </w:style>
  <w:style w:type="character" w:customStyle="1" w:styleId="afc">
    <w:name w:val="Текст сноски Знак"/>
    <w:basedOn w:val="a1"/>
    <w:link w:val="afb"/>
    <w:semiHidden/>
    <w:rsid w:val="00A30B9C"/>
    <w:rPr>
      <w:rFonts w:ascii="Times New Roman" w:eastAsia="Times New Roman" w:hAnsi="Times New Roman" w:cs="Times New Roman"/>
      <w:sz w:val="20"/>
      <w:szCs w:val="20"/>
      <w:lang w:eastAsia="ru-RU"/>
    </w:rPr>
  </w:style>
  <w:style w:type="character" w:styleId="afd">
    <w:name w:val="footnote reference"/>
    <w:semiHidden/>
    <w:rsid w:val="00A30B9C"/>
    <w:rPr>
      <w:vertAlign w:val="superscript"/>
    </w:rPr>
  </w:style>
  <w:style w:type="character" w:customStyle="1" w:styleId="nobr">
    <w:name w:val="nobr"/>
    <w:basedOn w:val="a1"/>
    <w:rsid w:val="009641A1"/>
  </w:style>
  <w:style w:type="character" w:customStyle="1" w:styleId="pagesubtitle1">
    <w:name w:val="pagesubtitle1"/>
    <w:basedOn w:val="a1"/>
    <w:rsid w:val="00541CCF"/>
    <w:rPr>
      <w:color w:val="002B5B"/>
      <w:sz w:val="24"/>
      <w:szCs w:val="24"/>
    </w:rPr>
  </w:style>
  <w:style w:type="paragraph" w:customStyle="1" w:styleId="Default">
    <w:name w:val="Default"/>
    <w:rsid w:val="00C932B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1BA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AB53E5"/>
    <w:pPr>
      <w:keepNext/>
      <w:keepLines/>
      <w:pageBreakBefore/>
      <w:spacing w:after="240"/>
      <w:outlineLvl w:val="0"/>
    </w:pPr>
    <w:rPr>
      <w:rFonts w:asciiTheme="minorHAnsi" w:eastAsiaTheme="majorEastAsia" w:hAnsiTheme="minorHAnsi" w:cstheme="minorHAnsi"/>
      <w:b/>
      <w:bCs/>
      <w:color w:val="365F91" w:themeColor="accent1" w:themeShade="BF"/>
      <w:sz w:val="26"/>
    </w:rPr>
  </w:style>
  <w:style w:type="paragraph" w:styleId="2">
    <w:name w:val="heading 2"/>
    <w:basedOn w:val="a0"/>
    <w:next w:val="a0"/>
    <w:link w:val="20"/>
    <w:qFormat/>
    <w:rsid w:val="00431806"/>
    <w:pPr>
      <w:keepNext/>
      <w:suppressAutoHyphens/>
      <w:spacing w:before="240" w:after="60"/>
      <w:outlineLvl w:val="1"/>
    </w:pPr>
    <w:rPr>
      <w:rFonts w:asciiTheme="minorHAnsi" w:eastAsia="Calibri" w:hAnsiTheme="minorHAnsi"/>
      <w:b/>
      <w:color w:val="0070C0"/>
      <w:szCs w:val="20"/>
    </w:rPr>
  </w:style>
  <w:style w:type="paragraph" w:styleId="3">
    <w:name w:val="heading 3"/>
    <w:basedOn w:val="a0"/>
    <w:next w:val="a0"/>
    <w:link w:val="30"/>
    <w:uiPriority w:val="9"/>
    <w:unhideWhenUsed/>
    <w:qFormat/>
    <w:rsid w:val="00482558"/>
    <w:pPr>
      <w:keepNext/>
      <w:keepLines/>
      <w:spacing w:before="200"/>
      <w:ind w:firstLine="567"/>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431806"/>
    <w:rPr>
      <w:rFonts w:eastAsia="Calibri" w:cs="Times New Roman"/>
      <w:b/>
      <w:color w:val="0070C0"/>
      <w:sz w:val="24"/>
      <w:szCs w:val="20"/>
      <w:lang w:eastAsia="ru-RU"/>
    </w:rPr>
  </w:style>
  <w:style w:type="paragraph" w:customStyle="1" w:styleId="11">
    <w:name w:val="Обычный1"/>
    <w:rsid w:val="007D528B"/>
    <w:pPr>
      <w:spacing w:after="0" w:line="240" w:lineRule="auto"/>
    </w:pPr>
    <w:rPr>
      <w:rFonts w:ascii="Times New Roman" w:eastAsia="Calibri" w:hAnsi="Times New Roman" w:cs="Times New Roman"/>
      <w:sz w:val="20"/>
      <w:szCs w:val="20"/>
      <w:lang w:eastAsia="ru-RU"/>
    </w:rPr>
  </w:style>
  <w:style w:type="paragraph" w:styleId="a4">
    <w:name w:val="List Paragraph"/>
    <w:basedOn w:val="a0"/>
    <w:uiPriority w:val="34"/>
    <w:qFormat/>
    <w:rsid w:val="006F583F"/>
    <w:pPr>
      <w:ind w:left="720"/>
      <w:contextualSpacing/>
    </w:pPr>
  </w:style>
  <w:style w:type="character" w:customStyle="1" w:styleId="10">
    <w:name w:val="Заголовок 1 Знак"/>
    <w:basedOn w:val="a1"/>
    <w:link w:val="1"/>
    <w:uiPriority w:val="9"/>
    <w:rsid w:val="00AB53E5"/>
    <w:rPr>
      <w:rFonts w:eastAsiaTheme="majorEastAsia" w:cstheme="minorHAnsi"/>
      <w:b/>
      <w:bCs/>
      <w:color w:val="365F91" w:themeColor="accent1" w:themeShade="BF"/>
      <w:sz w:val="26"/>
      <w:szCs w:val="26"/>
      <w:lang w:eastAsia="ru-RU"/>
    </w:rPr>
  </w:style>
  <w:style w:type="paragraph" w:styleId="a5">
    <w:name w:val="TOC Heading"/>
    <w:basedOn w:val="1"/>
    <w:next w:val="a0"/>
    <w:uiPriority w:val="39"/>
    <w:unhideWhenUsed/>
    <w:qFormat/>
    <w:rsid w:val="00C82FEA"/>
    <w:pPr>
      <w:spacing w:line="276" w:lineRule="auto"/>
      <w:outlineLvl w:val="9"/>
    </w:pPr>
  </w:style>
  <w:style w:type="paragraph" w:styleId="21">
    <w:name w:val="toc 2"/>
    <w:basedOn w:val="a0"/>
    <w:next w:val="a0"/>
    <w:autoRedefine/>
    <w:uiPriority w:val="39"/>
    <w:unhideWhenUsed/>
    <w:qFormat/>
    <w:rsid w:val="0064679C"/>
    <w:pPr>
      <w:tabs>
        <w:tab w:val="left" w:pos="709"/>
        <w:tab w:val="right" w:leader="dot" w:pos="9488"/>
      </w:tabs>
      <w:spacing w:line="276" w:lineRule="auto"/>
      <w:ind w:left="1070" w:hanging="346"/>
    </w:pPr>
    <w:rPr>
      <w:rFonts w:asciiTheme="minorHAnsi" w:eastAsiaTheme="minorEastAsia" w:hAnsiTheme="minorHAnsi" w:cstheme="minorBidi"/>
      <w:noProof/>
      <w:sz w:val="20"/>
      <w:szCs w:val="22"/>
      <w:lang w:val="en-US"/>
    </w:rPr>
  </w:style>
  <w:style w:type="paragraph" w:styleId="12">
    <w:name w:val="toc 1"/>
    <w:basedOn w:val="a0"/>
    <w:next w:val="a0"/>
    <w:autoRedefine/>
    <w:uiPriority w:val="39"/>
    <w:unhideWhenUsed/>
    <w:qFormat/>
    <w:rsid w:val="0064679C"/>
    <w:pPr>
      <w:tabs>
        <w:tab w:val="left" w:pos="284"/>
        <w:tab w:val="left" w:pos="440"/>
        <w:tab w:val="right" w:leader="dot" w:pos="9345"/>
      </w:tabs>
      <w:ind w:left="724" w:hanging="284"/>
    </w:pPr>
    <w:rPr>
      <w:rFonts w:asciiTheme="minorHAnsi" w:eastAsiaTheme="minorEastAsia" w:hAnsiTheme="minorHAnsi"/>
      <w:noProof/>
      <w:sz w:val="22"/>
      <w:szCs w:val="22"/>
    </w:rPr>
  </w:style>
  <w:style w:type="paragraph" w:styleId="31">
    <w:name w:val="toc 3"/>
    <w:basedOn w:val="a0"/>
    <w:next w:val="a0"/>
    <w:autoRedefine/>
    <w:uiPriority w:val="39"/>
    <w:unhideWhenUsed/>
    <w:qFormat/>
    <w:rsid w:val="00C82FEA"/>
    <w:pPr>
      <w:spacing w:after="100" w:line="276" w:lineRule="auto"/>
      <w:ind w:left="440"/>
    </w:pPr>
    <w:rPr>
      <w:rFonts w:asciiTheme="minorHAnsi" w:eastAsiaTheme="minorEastAsia" w:hAnsiTheme="minorHAnsi" w:cstheme="minorBidi"/>
      <w:sz w:val="22"/>
      <w:szCs w:val="22"/>
    </w:rPr>
  </w:style>
  <w:style w:type="paragraph" w:styleId="a6">
    <w:name w:val="Balloon Text"/>
    <w:basedOn w:val="a0"/>
    <w:link w:val="a7"/>
    <w:uiPriority w:val="99"/>
    <w:semiHidden/>
    <w:unhideWhenUsed/>
    <w:rsid w:val="00C82FEA"/>
    <w:rPr>
      <w:rFonts w:ascii="Tahoma" w:hAnsi="Tahoma" w:cs="Tahoma"/>
      <w:sz w:val="16"/>
      <w:szCs w:val="16"/>
    </w:rPr>
  </w:style>
  <w:style w:type="character" w:customStyle="1" w:styleId="a7">
    <w:name w:val="Текст выноски Знак"/>
    <w:basedOn w:val="a1"/>
    <w:link w:val="a6"/>
    <w:uiPriority w:val="99"/>
    <w:semiHidden/>
    <w:rsid w:val="00C82FEA"/>
    <w:rPr>
      <w:rFonts w:ascii="Tahoma" w:eastAsia="Times New Roman" w:hAnsi="Tahoma" w:cs="Tahoma"/>
      <w:sz w:val="16"/>
      <w:szCs w:val="16"/>
      <w:lang w:eastAsia="ru-RU"/>
    </w:rPr>
  </w:style>
  <w:style w:type="character" w:styleId="a8">
    <w:name w:val="Hyperlink"/>
    <w:basedOn w:val="a1"/>
    <w:uiPriority w:val="99"/>
    <w:unhideWhenUsed/>
    <w:rsid w:val="00C82FEA"/>
    <w:rPr>
      <w:color w:val="0000FF" w:themeColor="hyperlink"/>
      <w:u w:val="single"/>
    </w:rPr>
  </w:style>
  <w:style w:type="table" w:styleId="a9">
    <w:name w:val="Table Grid"/>
    <w:basedOn w:val="a2"/>
    <w:uiPriority w:val="59"/>
    <w:rsid w:val="009B4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uiPriority w:val="99"/>
    <w:unhideWhenUsed/>
    <w:rsid w:val="003A0E91"/>
    <w:pPr>
      <w:tabs>
        <w:tab w:val="center" w:pos="4677"/>
        <w:tab w:val="right" w:pos="9355"/>
      </w:tabs>
    </w:pPr>
  </w:style>
  <w:style w:type="character" w:customStyle="1" w:styleId="ab">
    <w:name w:val="Верхний колонтитул Знак"/>
    <w:basedOn w:val="a1"/>
    <w:link w:val="aa"/>
    <w:uiPriority w:val="99"/>
    <w:rsid w:val="003A0E91"/>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3A0E91"/>
    <w:pPr>
      <w:tabs>
        <w:tab w:val="center" w:pos="4677"/>
        <w:tab w:val="right" w:pos="9355"/>
      </w:tabs>
    </w:pPr>
  </w:style>
  <w:style w:type="character" w:customStyle="1" w:styleId="ad">
    <w:name w:val="Нижний колонтитул Знак"/>
    <w:basedOn w:val="a1"/>
    <w:link w:val="ac"/>
    <w:uiPriority w:val="99"/>
    <w:rsid w:val="003A0E91"/>
    <w:rPr>
      <w:rFonts w:ascii="Times New Roman" w:eastAsia="Times New Roman" w:hAnsi="Times New Roman" w:cs="Times New Roman"/>
      <w:sz w:val="24"/>
      <w:szCs w:val="24"/>
      <w:lang w:eastAsia="ru-RU"/>
    </w:rPr>
  </w:style>
  <w:style w:type="paragraph" w:styleId="ae">
    <w:name w:val="Body Text Indent"/>
    <w:aliases w:val="Основной текст 1,Нумерованный список !!,Надин стиль,Основной текст без отступа"/>
    <w:basedOn w:val="a0"/>
    <w:link w:val="af"/>
    <w:rsid w:val="00781D14"/>
    <w:pPr>
      <w:spacing w:after="120"/>
    </w:pPr>
    <w:rPr>
      <w:rFonts w:ascii="Arial" w:hAnsi="Arial"/>
      <w:szCs w:val="20"/>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без отступа Знак"/>
    <w:basedOn w:val="a1"/>
    <w:link w:val="ae"/>
    <w:rsid w:val="00781D14"/>
    <w:rPr>
      <w:rFonts w:ascii="Arial" w:eastAsia="Times New Roman" w:hAnsi="Arial" w:cs="Times New Roman"/>
      <w:sz w:val="24"/>
      <w:szCs w:val="20"/>
      <w:lang w:eastAsia="ru-RU"/>
    </w:rPr>
  </w:style>
  <w:style w:type="paragraph" w:styleId="22">
    <w:name w:val="Body Text 2"/>
    <w:basedOn w:val="a0"/>
    <w:link w:val="23"/>
    <w:uiPriority w:val="99"/>
    <w:unhideWhenUsed/>
    <w:rsid w:val="00AB1D98"/>
    <w:pPr>
      <w:spacing w:after="120" w:line="480" w:lineRule="auto"/>
    </w:pPr>
  </w:style>
  <w:style w:type="character" w:customStyle="1" w:styleId="23">
    <w:name w:val="Основной текст 2 Знак"/>
    <w:basedOn w:val="a1"/>
    <w:link w:val="22"/>
    <w:uiPriority w:val="99"/>
    <w:rsid w:val="00AB1D98"/>
    <w:rPr>
      <w:rFonts w:ascii="Times New Roman" w:eastAsia="Times New Roman" w:hAnsi="Times New Roman" w:cs="Times New Roman"/>
      <w:sz w:val="24"/>
      <w:szCs w:val="24"/>
      <w:lang w:eastAsia="ru-RU"/>
    </w:rPr>
  </w:style>
  <w:style w:type="paragraph" w:styleId="af0">
    <w:name w:val="caption"/>
    <w:basedOn w:val="a0"/>
    <w:next w:val="a0"/>
    <w:unhideWhenUsed/>
    <w:qFormat/>
    <w:rsid w:val="00FE3D2C"/>
    <w:pPr>
      <w:suppressAutoHyphens/>
      <w:spacing w:after="120"/>
      <w:ind w:left="357"/>
    </w:pPr>
    <w:rPr>
      <w:rFonts w:asciiTheme="minorHAnsi" w:hAnsiTheme="minorHAnsi" w:cstheme="minorHAnsi"/>
      <w:b/>
      <w:bCs/>
      <w:color w:val="4F81BD" w:themeColor="accent1"/>
      <w:sz w:val="22"/>
      <w:szCs w:val="18"/>
    </w:rPr>
  </w:style>
  <w:style w:type="paragraph" w:styleId="af1">
    <w:name w:val="Title"/>
    <w:basedOn w:val="a0"/>
    <w:link w:val="af2"/>
    <w:qFormat/>
    <w:rsid w:val="00F66217"/>
    <w:pPr>
      <w:jc w:val="center"/>
    </w:pPr>
    <w:rPr>
      <w:b/>
      <w:bCs/>
      <w:sz w:val="28"/>
    </w:rPr>
  </w:style>
  <w:style w:type="character" w:customStyle="1" w:styleId="af2">
    <w:name w:val="Название Знак"/>
    <w:basedOn w:val="a1"/>
    <w:link w:val="af1"/>
    <w:rsid w:val="00F66217"/>
    <w:rPr>
      <w:rFonts w:ascii="Times New Roman" w:eastAsia="Times New Roman" w:hAnsi="Times New Roman" w:cs="Times New Roman"/>
      <w:b/>
      <w:bCs/>
      <w:sz w:val="28"/>
      <w:szCs w:val="24"/>
      <w:lang w:eastAsia="ru-RU"/>
    </w:rPr>
  </w:style>
  <w:style w:type="paragraph" w:styleId="af3">
    <w:name w:val="Body Text"/>
    <w:basedOn w:val="a0"/>
    <w:link w:val="af4"/>
    <w:uiPriority w:val="99"/>
    <w:unhideWhenUsed/>
    <w:rsid w:val="003A0304"/>
    <w:pPr>
      <w:ind w:firstLine="567"/>
    </w:pPr>
  </w:style>
  <w:style w:type="character" w:customStyle="1" w:styleId="af4">
    <w:name w:val="Основной текст Знак"/>
    <w:basedOn w:val="a1"/>
    <w:link w:val="af3"/>
    <w:uiPriority w:val="99"/>
    <w:rsid w:val="003A0304"/>
    <w:rPr>
      <w:rFonts w:ascii="Calibri" w:eastAsia="Times New Roman" w:hAnsi="Calibri" w:cs="Times New Roman"/>
      <w:sz w:val="24"/>
      <w:szCs w:val="26"/>
      <w:lang w:eastAsia="ru-RU"/>
    </w:rPr>
  </w:style>
  <w:style w:type="paragraph" w:styleId="24">
    <w:name w:val="Body Text Indent 2"/>
    <w:basedOn w:val="a0"/>
    <w:link w:val="25"/>
    <w:uiPriority w:val="99"/>
    <w:semiHidden/>
    <w:unhideWhenUsed/>
    <w:rsid w:val="00813522"/>
    <w:pPr>
      <w:spacing w:after="120" w:line="480" w:lineRule="auto"/>
      <w:ind w:left="283"/>
    </w:pPr>
  </w:style>
  <w:style w:type="character" w:customStyle="1" w:styleId="25">
    <w:name w:val="Основной текст с отступом 2 Знак"/>
    <w:basedOn w:val="a1"/>
    <w:link w:val="24"/>
    <w:uiPriority w:val="99"/>
    <w:semiHidden/>
    <w:rsid w:val="00813522"/>
    <w:rPr>
      <w:rFonts w:ascii="Times New Roman" w:eastAsia="Times New Roman" w:hAnsi="Times New Roman" w:cs="Times New Roman"/>
      <w:sz w:val="24"/>
      <w:szCs w:val="24"/>
      <w:lang w:eastAsia="ru-RU"/>
    </w:rPr>
  </w:style>
  <w:style w:type="paragraph" w:customStyle="1" w:styleId="af5">
    <w:name w:val="МойТекст"/>
    <w:basedOn w:val="a0"/>
    <w:rsid w:val="00FD0ADA"/>
    <w:pPr>
      <w:suppressAutoHyphens/>
      <w:spacing w:line="360" w:lineRule="exact"/>
      <w:ind w:firstLine="709"/>
    </w:pPr>
    <w:rPr>
      <w:sz w:val="28"/>
      <w:szCs w:val="20"/>
    </w:rPr>
  </w:style>
  <w:style w:type="paragraph" w:customStyle="1" w:styleId="formattexttopleveltext">
    <w:name w:val="formattext topleveltext"/>
    <w:basedOn w:val="a0"/>
    <w:rsid w:val="00F10AAA"/>
    <w:pPr>
      <w:spacing w:after="72"/>
    </w:pPr>
  </w:style>
  <w:style w:type="paragraph" w:customStyle="1" w:styleId="af6">
    <w:name w:val="таблица"/>
    <w:basedOn w:val="a0"/>
    <w:link w:val="af7"/>
    <w:qFormat/>
    <w:rsid w:val="00F82AEB"/>
    <w:pPr>
      <w:suppressAutoHyphens/>
    </w:pPr>
    <w:rPr>
      <w:sz w:val="20"/>
    </w:rPr>
  </w:style>
  <w:style w:type="character" w:customStyle="1" w:styleId="af7">
    <w:name w:val="таблица Знак"/>
    <w:basedOn w:val="a1"/>
    <w:link w:val="af6"/>
    <w:rsid w:val="00F82AEB"/>
    <w:rPr>
      <w:rFonts w:ascii="Calibri" w:eastAsia="Times New Roman" w:hAnsi="Calibri" w:cs="Times New Roman"/>
      <w:sz w:val="20"/>
      <w:szCs w:val="26"/>
      <w:lang w:eastAsia="ru-RU"/>
    </w:rPr>
  </w:style>
  <w:style w:type="character" w:styleId="af8">
    <w:name w:val="Strong"/>
    <w:basedOn w:val="a1"/>
    <w:uiPriority w:val="22"/>
    <w:qFormat/>
    <w:rsid w:val="00757779"/>
    <w:rPr>
      <w:rFonts w:ascii="Tahoma" w:hAnsi="Tahoma" w:cs="Tahoma" w:hint="default"/>
      <w:b/>
      <w:bCs/>
      <w:sz w:val="17"/>
      <w:szCs w:val="17"/>
    </w:rPr>
  </w:style>
  <w:style w:type="paragraph" w:styleId="af9">
    <w:name w:val="Normal (Web)"/>
    <w:basedOn w:val="a0"/>
    <w:uiPriority w:val="99"/>
    <w:unhideWhenUsed/>
    <w:rsid w:val="00757779"/>
  </w:style>
  <w:style w:type="paragraph" w:styleId="32">
    <w:name w:val="Body Text Indent 3"/>
    <w:basedOn w:val="a0"/>
    <w:link w:val="33"/>
    <w:uiPriority w:val="99"/>
    <w:semiHidden/>
    <w:unhideWhenUsed/>
    <w:rsid w:val="00BF420A"/>
    <w:pPr>
      <w:spacing w:after="120"/>
      <w:ind w:left="283"/>
    </w:pPr>
    <w:rPr>
      <w:sz w:val="16"/>
      <w:szCs w:val="16"/>
    </w:rPr>
  </w:style>
  <w:style w:type="character" w:customStyle="1" w:styleId="33">
    <w:name w:val="Основной текст с отступом 3 Знак"/>
    <w:basedOn w:val="a1"/>
    <w:link w:val="32"/>
    <w:uiPriority w:val="99"/>
    <w:semiHidden/>
    <w:rsid w:val="00BF420A"/>
    <w:rPr>
      <w:rFonts w:ascii="Calibri" w:eastAsia="Times New Roman" w:hAnsi="Calibri" w:cs="Times New Roman"/>
      <w:sz w:val="16"/>
      <w:szCs w:val="16"/>
      <w:lang w:eastAsia="ru-RU"/>
    </w:rPr>
  </w:style>
  <w:style w:type="paragraph" w:customStyle="1" w:styleId="ConsPlusNonformat">
    <w:name w:val="ConsPlusNonformat"/>
    <w:uiPriority w:val="99"/>
    <w:rsid w:val="00DE6C6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a">
    <w:name w:val="FollowedHyperlink"/>
    <w:basedOn w:val="a1"/>
    <w:uiPriority w:val="99"/>
    <w:semiHidden/>
    <w:unhideWhenUsed/>
    <w:rsid w:val="00570487"/>
    <w:rPr>
      <w:color w:val="800080" w:themeColor="followedHyperlink"/>
      <w:u w:val="single"/>
    </w:rPr>
  </w:style>
  <w:style w:type="paragraph" w:styleId="a">
    <w:name w:val="List Bullet"/>
    <w:basedOn w:val="a0"/>
    <w:uiPriority w:val="99"/>
    <w:unhideWhenUsed/>
    <w:rsid w:val="00654628"/>
    <w:pPr>
      <w:numPr>
        <w:numId w:val="1"/>
      </w:numPr>
      <w:contextualSpacing/>
    </w:pPr>
  </w:style>
  <w:style w:type="character" w:customStyle="1" w:styleId="30">
    <w:name w:val="Заголовок 3 Знак"/>
    <w:basedOn w:val="a1"/>
    <w:link w:val="3"/>
    <w:uiPriority w:val="9"/>
    <w:rsid w:val="00482558"/>
    <w:rPr>
      <w:rFonts w:asciiTheme="majorHAnsi" w:eastAsiaTheme="majorEastAsia" w:hAnsiTheme="majorHAnsi" w:cstheme="majorBidi"/>
      <w:b/>
      <w:bCs/>
      <w:color w:val="4F81BD" w:themeColor="accent1"/>
      <w:sz w:val="24"/>
      <w:szCs w:val="26"/>
      <w:lang w:eastAsia="ru-RU"/>
    </w:rPr>
  </w:style>
  <w:style w:type="table" w:customStyle="1" w:styleId="13">
    <w:name w:val="Сетка таблицы1"/>
    <w:basedOn w:val="a2"/>
    <w:next w:val="a9"/>
    <w:uiPriority w:val="39"/>
    <w:rsid w:val="00ED1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A2E40"/>
    <w:pPr>
      <w:autoSpaceDE w:val="0"/>
      <w:autoSpaceDN w:val="0"/>
      <w:adjustRightInd w:val="0"/>
      <w:spacing w:after="0" w:line="240" w:lineRule="auto"/>
    </w:pPr>
    <w:rPr>
      <w:rFonts w:ascii="Calibri" w:hAnsi="Calibri" w:cs="Calibri"/>
      <w:b/>
      <w:bCs/>
      <w:sz w:val="24"/>
      <w:szCs w:val="24"/>
    </w:rPr>
  </w:style>
  <w:style w:type="paragraph" w:styleId="7">
    <w:name w:val="toc 7"/>
    <w:basedOn w:val="a0"/>
    <w:next w:val="a0"/>
    <w:autoRedefine/>
    <w:semiHidden/>
    <w:rsid w:val="00A50097"/>
    <w:pPr>
      <w:ind w:left="1440"/>
    </w:pPr>
  </w:style>
  <w:style w:type="paragraph" w:styleId="afb">
    <w:name w:val="footnote text"/>
    <w:basedOn w:val="a0"/>
    <w:link w:val="afc"/>
    <w:semiHidden/>
    <w:rsid w:val="00A30B9C"/>
    <w:rPr>
      <w:sz w:val="20"/>
      <w:szCs w:val="20"/>
    </w:rPr>
  </w:style>
  <w:style w:type="character" w:customStyle="1" w:styleId="afc">
    <w:name w:val="Текст сноски Знак"/>
    <w:basedOn w:val="a1"/>
    <w:link w:val="afb"/>
    <w:semiHidden/>
    <w:rsid w:val="00A30B9C"/>
    <w:rPr>
      <w:rFonts w:ascii="Times New Roman" w:eastAsia="Times New Roman" w:hAnsi="Times New Roman" w:cs="Times New Roman"/>
      <w:sz w:val="20"/>
      <w:szCs w:val="20"/>
      <w:lang w:eastAsia="ru-RU"/>
    </w:rPr>
  </w:style>
  <w:style w:type="character" w:styleId="afd">
    <w:name w:val="footnote reference"/>
    <w:semiHidden/>
    <w:rsid w:val="00A30B9C"/>
    <w:rPr>
      <w:vertAlign w:val="superscript"/>
    </w:rPr>
  </w:style>
  <w:style w:type="character" w:customStyle="1" w:styleId="nobr">
    <w:name w:val="nobr"/>
    <w:basedOn w:val="a1"/>
    <w:rsid w:val="009641A1"/>
  </w:style>
  <w:style w:type="character" w:customStyle="1" w:styleId="pagesubtitle1">
    <w:name w:val="pagesubtitle1"/>
    <w:basedOn w:val="a1"/>
    <w:rsid w:val="00541CCF"/>
    <w:rPr>
      <w:color w:val="002B5B"/>
      <w:sz w:val="24"/>
      <w:szCs w:val="24"/>
    </w:rPr>
  </w:style>
  <w:style w:type="paragraph" w:customStyle="1" w:styleId="Default">
    <w:name w:val="Default"/>
    <w:rsid w:val="00C932B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0517270">
      <w:bodyDiv w:val="1"/>
      <w:marLeft w:val="0"/>
      <w:marRight w:val="0"/>
      <w:marTop w:val="0"/>
      <w:marBottom w:val="0"/>
      <w:divBdr>
        <w:top w:val="none" w:sz="0" w:space="0" w:color="auto"/>
        <w:left w:val="none" w:sz="0" w:space="0" w:color="auto"/>
        <w:bottom w:val="none" w:sz="0" w:space="0" w:color="auto"/>
        <w:right w:val="none" w:sz="0" w:space="0" w:color="auto"/>
      </w:divBdr>
    </w:div>
    <w:div w:id="20710636">
      <w:bodyDiv w:val="1"/>
      <w:marLeft w:val="0"/>
      <w:marRight w:val="0"/>
      <w:marTop w:val="0"/>
      <w:marBottom w:val="0"/>
      <w:divBdr>
        <w:top w:val="none" w:sz="0" w:space="0" w:color="auto"/>
        <w:left w:val="none" w:sz="0" w:space="0" w:color="auto"/>
        <w:bottom w:val="none" w:sz="0" w:space="0" w:color="auto"/>
        <w:right w:val="none" w:sz="0" w:space="0" w:color="auto"/>
      </w:divBdr>
    </w:div>
    <w:div w:id="39525443">
      <w:bodyDiv w:val="1"/>
      <w:marLeft w:val="0"/>
      <w:marRight w:val="0"/>
      <w:marTop w:val="0"/>
      <w:marBottom w:val="0"/>
      <w:divBdr>
        <w:top w:val="none" w:sz="0" w:space="0" w:color="auto"/>
        <w:left w:val="none" w:sz="0" w:space="0" w:color="auto"/>
        <w:bottom w:val="none" w:sz="0" w:space="0" w:color="auto"/>
        <w:right w:val="none" w:sz="0" w:space="0" w:color="auto"/>
      </w:divBdr>
    </w:div>
    <w:div w:id="54400123">
      <w:bodyDiv w:val="1"/>
      <w:marLeft w:val="0"/>
      <w:marRight w:val="0"/>
      <w:marTop w:val="0"/>
      <w:marBottom w:val="0"/>
      <w:divBdr>
        <w:top w:val="none" w:sz="0" w:space="0" w:color="auto"/>
        <w:left w:val="none" w:sz="0" w:space="0" w:color="auto"/>
        <w:bottom w:val="none" w:sz="0" w:space="0" w:color="auto"/>
        <w:right w:val="none" w:sz="0" w:space="0" w:color="auto"/>
      </w:divBdr>
    </w:div>
    <w:div w:id="66732692">
      <w:bodyDiv w:val="1"/>
      <w:marLeft w:val="0"/>
      <w:marRight w:val="0"/>
      <w:marTop w:val="0"/>
      <w:marBottom w:val="0"/>
      <w:divBdr>
        <w:top w:val="none" w:sz="0" w:space="0" w:color="auto"/>
        <w:left w:val="none" w:sz="0" w:space="0" w:color="auto"/>
        <w:bottom w:val="none" w:sz="0" w:space="0" w:color="auto"/>
        <w:right w:val="none" w:sz="0" w:space="0" w:color="auto"/>
      </w:divBdr>
    </w:div>
    <w:div w:id="81418040">
      <w:bodyDiv w:val="1"/>
      <w:marLeft w:val="0"/>
      <w:marRight w:val="0"/>
      <w:marTop w:val="0"/>
      <w:marBottom w:val="0"/>
      <w:divBdr>
        <w:top w:val="none" w:sz="0" w:space="0" w:color="auto"/>
        <w:left w:val="none" w:sz="0" w:space="0" w:color="auto"/>
        <w:bottom w:val="none" w:sz="0" w:space="0" w:color="auto"/>
        <w:right w:val="none" w:sz="0" w:space="0" w:color="auto"/>
      </w:divBdr>
    </w:div>
    <w:div w:id="90780470">
      <w:bodyDiv w:val="1"/>
      <w:marLeft w:val="0"/>
      <w:marRight w:val="0"/>
      <w:marTop w:val="0"/>
      <w:marBottom w:val="0"/>
      <w:divBdr>
        <w:top w:val="none" w:sz="0" w:space="0" w:color="auto"/>
        <w:left w:val="none" w:sz="0" w:space="0" w:color="auto"/>
        <w:bottom w:val="none" w:sz="0" w:space="0" w:color="auto"/>
        <w:right w:val="none" w:sz="0" w:space="0" w:color="auto"/>
      </w:divBdr>
      <w:divsChild>
        <w:div w:id="680663292">
          <w:marLeft w:val="0"/>
          <w:marRight w:val="0"/>
          <w:marTop w:val="0"/>
          <w:marBottom w:val="0"/>
          <w:divBdr>
            <w:top w:val="none" w:sz="0" w:space="0" w:color="auto"/>
            <w:left w:val="none" w:sz="0" w:space="0" w:color="auto"/>
            <w:bottom w:val="none" w:sz="0" w:space="0" w:color="auto"/>
            <w:right w:val="none" w:sz="0" w:space="0" w:color="auto"/>
          </w:divBdr>
          <w:divsChild>
            <w:div w:id="1613517961">
              <w:marLeft w:val="0"/>
              <w:marRight w:val="0"/>
              <w:marTop w:val="0"/>
              <w:marBottom w:val="0"/>
              <w:divBdr>
                <w:top w:val="none" w:sz="0" w:space="0" w:color="auto"/>
                <w:left w:val="none" w:sz="0" w:space="0" w:color="auto"/>
                <w:bottom w:val="none" w:sz="0" w:space="0" w:color="auto"/>
                <w:right w:val="none" w:sz="0" w:space="0" w:color="auto"/>
              </w:divBdr>
              <w:divsChild>
                <w:div w:id="1212887693">
                  <w:marLeft w:val="0"/>
                  <w:marRight w:val="0"/>
                  <w:marTop w:val="0"/>
                  <w:marBottom w:val="0"/>
                  <w:divBdr>
                    <w:top w:val="none" w:sz="0" w:space="0" w:color="auto"/>
                    <w:left w:val="none" w:sz="0" w:space="0" w:color="auto"/>
                    <w:bottom w:val="none" w:sz="0" w:space="0" w:color="auto"/>
                    <w:right w:val="none" w:sz="0" w:space="0" w:color="auto"/>
                  </w:divBdr>
                  <w:divsChild>
                    <w:div w:id="134301800">
                      <w:marLeft w:val="0"/>
                      <w:marRight w:val="0"/>
                      <w:marTop w:val="0"/>
                      <w:marBottom w:val="0"/>
                      <w:divBdr>
                        <w:top w:val="none" w:sz="0" w:space="0" w:color="auto"/>
                        <w:left w:val="none" w:sz="0" w:space="0" w:color="auto"/>
                        <w:bottom w:val="none" w:sz="0" w:space="0" w:color="auto"/>
                        <w:right w:val="none" w:sz="0" w:space="0" w:color="auto"/>
                      </w:divBdr>
                      <w:divsChild>
                        <w:div w:id="533230654">
                          <w:marLeft w:val="0"/>
                          <w:marRight w:val="0"/>
                          <w:marTop w:val="0"/>
                          <w:marBottom w:val="0"/>
                          <w:divBdr>
                            <w:top w:val="none" w:sz="0" w:space="0" w:color="auto"/>
                            <w:left w:val="none" w:sz="0" w:space="0" w:color="auto"/>
                            <w:bottom w:val="none" w:sz="0" w:space="0" w:color="auto"/>
                            <w:right w:val="none" w:sz="0" w:space="0" w:color="auto"/>
                          </w:divBdr>
                          <w:divsChild>
                            <w:div w:id="12330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87132">
      <w:bodyDiv w:val="1"/>
      <w:marLeft w:val="0"/>
      <w:marRight w:val="0"/>
      <w:marTop w:val="0"/>
      <w:marBottom w:val="0"/>
      <w:divBdr>
        <w:top w:val="none" w:sz="0" w:space="0" w:color="auto"/>
        <w:left w:val="none" w:sz="0" w:space="0" w:color="auto"/>
        <w:bottom w:val="none" w:sz="0" w:space="0" w:color="auto"/>
        <w:right w:val="none" w:sz="0" w:space="0" w:color="auto"/>
      </w:divBdr>
      <w:divsChild>
        <w:div w:id="569389383">
          <w:marLeft w:val="0"/>
          <w:marRight w:val="0"/>
          <w:marTop w:val="150"/>
          <w:marBottom w:val="75"/>
          <w:divBdr>
            <w:top w:val="none" w:sz="0" w:space="0" w:color="auto"/>
            <w:left w:val="none" w:sz="0" w:space="0" w:color="auto"/>
            <w:bottom w:val="none" w:sz="0" w:space="0" w:color="auto"/>
            <w:right w:val="none" w:sz="0" w:space="0" w:color="auto"/>
          </w:divBdr>
          <w:divsChild>
            <w:div w:id="1627082308">
              <w:marLeft w:val="0"/>
              <w:marRight w:val="0"/>
              <w:marTop w:val="0"/>
              <w:marBottom w:val="0"/>
              <w:divBdr>
                <w:top w:val="none" w:sz="0" w:space="0" w:color="auto"/>
                <w:left w:val="none" w:sz="0" w:space="0" w:color="auto"/>
                <w:bottom w:val="none" w:sz="0" w:space="0" w:color="auto"/>
                <w:right w:val="none" w:sz="0" w:space="0" w:color="auto"/>
              </w:divBdr>
              <w:divsChild>
                <w:div w:id="636954436">
                  <w:marLeft w:val="0"/>
                  <w:marRight w:val="0"/>
                  <w:marTop w:val="0"/>
                  <w:marBottom w:val="0"/>
                  <w:divBdr>
                    <w:top w:val="none" w:sz="0" w:space="0" w:color="auto"/>
                    <w:left w:val="none" w:sz="0" w:space="0" w:color="auto"/>
                    <w:bottom w:val="none" w:sz="0" w:space="0" w:color="auto"/>
                    <w:right w:val="none" w:sz="0" w:space="0" w:color="auto"/>
                  </w:divBdr>
                  <w:divsChild>
                    <w:div w:id="1768573171">
                      <w:marLeft w:val="0"/>
                      <w:marRight w:val="75"/>
                      <w:marTop w:val="0"/>
                      <w:marBottom w:val="150"/>
                      <w:divBdr>
                        <w:top w:val="none" w:sz="0" w:space="0" w:color="auto"/>
                        <w:left w:val="none" w:sz="0" w:space="0" w:color="auto"/>
                        <w:bottom w:val="none" w:sz="0" w:space="0" w:color="auto"/>
                        <w:right w:val="none" w:sz="0" w:space="0" w:color="auto"/>
                      </w:divBdr>
                      <w:divsChild>
                        <w:div w:id="1023243795">
                          <w:marLeft w:val="0"/>
                          <w:marRight w:val="0"/>
                          <w:marTop w:val="0"/>
                          <w:marBottom w:val="150"/>
                          <w:divBdr>
                            <w:top w:val="none" w:sz="0" w:space="0" w:color="auto"/>
                            <w:left w:val="none" w:sz="0" w:space="0" w:color="auto"/>
                            <w:bottom w:val="none" w:sz="0" w:space="0" w:color="auto"/>
                            <w:right w:val="none" w:sz="0" w:space="0" w:color="auto"/>
                          </w:divBdr>
                          <w:divsChild>
                            <w:div w:id="482084422">
                              <w:marLeft w:val="0"/>
                              <w:marRight w:val="0"/>
                              <w:marTop w:val="0"/>
                              <w:marBottom w:val="0"/>
                              <w:divBdr>
                                <w:top w:val="none" w:sz="0" w:space="0" w:color="auto"/>
                                <w:left w:val="none" w:sz="0" w:space="0" w:color="auto"/>
                                <w:bottom w:val="none" w:sz="0" w:space="0" w:color="auto"/>
                                <w:right w:val="none" w:sz="0" w:space="0" w:color="auto"/>
                              </w:divBdr>
                              <w:divsChild>
                                <w:div w:id="821120456">
                                  <w:marLeft w:val="0"/>
                                  <w:marRight w:val="0"/>
                                  <w:marTop w:val="0"/>
                                  <w:marBottom w:val="0"/>
                                  <w:divBdr>
                                    <w:top w:val="none" w:sz="0" w:space="0" w:color="auto"/>
                                    <w:left w:val="none" w:sz="0" w:space="0" w:color="auto"/>
                                    <w:bottom w:val="none" w:sz="0" w:space="0" w:color="auto"/>
                                    <w:right w:val="none" w:sz="0" w:space="0" w:color="auto"/>
                                  </w:divBdr>
                                  <w:divsChild>
                                    <w:div w:id="1846625806">
                                      <w:marLeft w:val="0"/>
                                      <w:marRight w:val="0"/>
                                      <w:marTop w:val="0"/>
                                      <w:marBottom w:val="0"/>
                                      <w:divBdr>
                                        <w:top w:val="none" w:sz="0" w:space="0" w:color="auto"/>
                                        <w:left w:val="none" w:sz="0" w:space="0" w:color="auto"/>
                                        <w:bottom w:val="none" w:sz="0" w:space="0" w:color="auto"/>
                                        <w:right w:val="none" w:sz="0" w:space="0" w:color="auto"/>
                                      </w:divBdr>
                                      <w:divsChild>
                                        <w:div w:id="1113786078">
                                          <w:marLeft w:val="0"/>
                                          <w:marRight w:val="0"/>
                                          <w:marTop w:val="150"/>
                                          <w:marBottom w:val="300"/>
                                          <w:divBdr>
                                            <w:top w:val="none" w:sz="0" w:space="0" w:color="auto"/>
                                            <w:left w:val="none" w:sz="0" w:space="0" w:color="auto"/>
                                            <w:bottom w:val="none" w:sz="0" w:space="0" w:color="auto"/>
                                            <w:right w:val="none" w:sz="0" w:space="0" w:color="auto"/>
                                          </w:divBdr>
                                          <w:divsChild>
                                            <w:div w:id="3446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17550">
      <w:bodyDiv w:val="1"/>
      <w:marLeft w:val="0"/>
      <w:marRight w:val="0"/>
      <w:marTop w:val="0"/>
      <w:marBottom w:val="0"/>
      <w:divBdr>
        <w:top w:val="none" w:sz="0" w:space="0" w:color="auto"/>
        <w:left w:val="none" w:sz="0" w:space="0" w:color="auto"/>
        <w:bottom w:val="none" w:sz="0" w:space="0" w:color="auto"/>
        <w:right w:val="none" w:sz="0" w:space="0" w:color="auto"/>
      </w:divBdr>
    </w:div>
    <w:div w:id="105202107">
      <w:bodyDiv w:val="1"/>
      <w:marLeft w:val="0"/>
      <w:marRight w:val="0"/>
      <w:marTop w:val="0"/>
      <w:marBottom w:val="0"/>
      <w:divBdr>
        <w:top w:val="none" w:sz="0" w:space="0" w:color="auto"/>
        <w:left w:val="none" w:sz="0" w:space="0" w:color="auto"/>
        <w:bottom w:val="none" w:sz="0" w:space="0" w:color="auto"/>
        <w:right w:val="none" w:sz="0" w:space="0" w:color="auto"/>
      </w:divBdr>
    </w:div>
    <w:div w:id="110442355">
      <w:bodyDiv w:val="1"/>
      <w:marLeft w:val="0"/>
      <w:marRight w:val="0"/>
      <w:marTop w:val="0"/>
      <w:marBottom w:val="0"/>
      <w:divBdr>
        <w:top w:val="none" w:sz="0" w:space="0" w:color="auto"/>
        <w:left w:val="none" w:sz="0" w:space="0" w:color="auto"/>
        <w:bottom w:val="none" w:sz="0" w:space="0" w:color="auto"/>
        <w:right w:val="none" w:sz="0" w:space="0" w:color="auto"/>
      </w:divBdr>
    </w:div>
    <w:div w:id="119886965">
      <w:bodyDiv w:val="1"/>
      <w:marLeft w:val="0"/>
      <w:marRight w:val="0"/>
      <w:marTop w:val="0"/>
      <w:marBottom w:val="0"/>
      <w:divBdr>
        <w:top w:val="none" w:sz="0" w:space="0" w:color="auto"/>
        <w:left w:val="none" w:sz="0" w:space="0" w:color="auto"/>
        <w:bottom w:val="none" w:sz="0" w:space="0" w:color="auto"/>
        <w:right w:val="none" w:sz="0" w:space="0" w:color="auto"/>
      </w:divBdr>
    </w:div>
    <w:div w:id="128284848">
      <w:bodyDiv w:val="1"/>
      <w:marLeft w:val="0"/>
      <w:marRight w:val="0"/>
      <w:marTop w:val="0"/>
      <w:marBottom w:val="0"/>
      <w:divBdr>
        <w:top w:val="none" w:sz="0" w:space="0" w:color="auto"/>
        <w:left w:val="none" w:sz="0" w:space="0" w:color="auto"/>
        <w:bottom w:val="none" w:sz="0" w:space="0" w:color="auto"/>
        <w:right w:val="none" w:sz="0" w:space="0" w:color="auto"/>
      </w:divBdr>
    </w:div>
    <w:div w:id="141506620">
      <w:bodyDiv w:val="1"/>
      <w:marLeft w:val="0"/>
      <w:marRight w:val="0"/>
      <w:marTop w:val="0"/>
      <w:marBottom w:val="0"/>
      <w:divBdr>
        <w:top w:val="none" w:sz="0" w:space="0" w:color="auto"/>
        <w:left w:val="none" w:sz="0" w:space="0" w:color="auto"/>
        <w:bottom w:val="none" w:sz="0" w:space="0" w:color="auto"/>
        <w:right w:val="none" w:sz="0" w:space="0" w:color="auto"/>
      </w:divBdr>
    </w:div>
    <w:div w:id="161242131">
      <w:bodyDiv w:val="1"/>
      <w:marLeft w:val="0"/>
      <w:marRight w:val="0"/>
      <w:marTop w:val="0"/>
      <w:marBottom w:val="0"/>
      <w:divBdr>
        <w:top w:val="none" w:sz="0" w:space="0" w:color="auto"/>
        <w:left w:val="none" w:sz="0" w:space="0" w:color="auto"/>
        <w:bottom w:val="none" w:sz="0" w:space="0" w:color="auto"/>
        <w:right w:val="none" w:sz="0" w:space="0" w:color="auto"/>
      </w:divBdr>
    </w:div>
    <w:div w:id="175654531">
      <w:bodyDiv w:val="1"/>
      <w:marLeft w:val="0"/>
      <w:marRight w:val="0"/>
      <w:marTop w:val="0"/>
      <w:marBottom w:val="0"/>
      <w:divBdr>
        <w:top w:val="none" w:sz="0" w:space="0" w:color="auto"/>
        <w:left w:val="none" w:sz="0" w:space="0" w:color="auto"/>
        <w:bottom w:val="none" w:sz="0" w:space="0" w:color="auto"/>
        <w:right w:val="none" w:sz="0" w:space="0" w:color="auto"/>
      </w:divBdr>
    </w:div>
    <w:div w:id="183252360">
      <w:bodyDiv w:val="1"/>
      <w:marLeft w:val="0"/>
      <w:marRight w:val="0"/>
      <w:marTop w:val="0"/>
      <w:marBottom w:val="0"/>
      <w:divBdr>
        <w:top w:val="none" w:sz="0" w:space="0" w:color="auto"/>
        <w:left w:val="none" w:sz="0" w:space="0" w:color="auto"/>
        <w:bottom w:val="none" w:sz="0" w:space="0" w:color="auto"/>
        <w:right w:val="none" w:sz="0" w:space="0" w:color="auto"/>
      </w:divBdr>
    </w:div>
    <w:div w:id="199128589">
      <w:bodyDiv w:val="1"/>
      <w:marLeft w:val="0"/>
      <w:marRight w:val="0"/>
      <w:marTop w:val="0"/>
      <w:marBottom w:val="0"/>
      <w:divBdr>
        <w:top w:val="none" w:sz="0" w:space="0" w:color="auto"/>
        <w:left w:val="none" w:sz="0" w:space="0" w:color="auto"/>
        <w:bottom w:val="none" w:sz="0" w:space="0" w:color="auto"/>
        <w:right w:val="none" w:sz="0" w:space="0" w:color="auto"/>
      </w:divBdr>
    </w:div>
    <w:div w:id="212694844">
      <w:bodyDiv w:val="1"/>
      <w:marLeft w:val="0"/>
      <w:marRight w:val="0"/>
      <w:marTop w:val="0"/>
      <w:marBottom w:val="0"/>
      <w:divBdr>
        <w:top w:val="none" w:sz="0" w:space="0" w:color="auto"/>
        <w:left w:val="none" w:sz="0" w:space="0" w:color="auto"/>
        <w:bottom w:val="none" w:sz="0" w:space="0" w:color="auto"/>
        <w:right w:val="none" w:sz="0" w:space="0" w:color="auto"/>
      </w:divBdr>
    </w:div>
    <w:div w:id="213977419">
      <w:bodyDiv w:val="1"/>
      <w:marLeft w:val="0"/>
      <w:marRight w:val="0"/>
      <w:marTop w:val="0"/>
      <w:marBottom w:val="0"/>
      <w:divBdr>
        <w:top w:val="none" w:sz="0" w:space="0" w:color="auto"/>
        <w:left w:val="none" w:sz="0" w:space="0" w:color="auto"/>
        <w:bottom w:val="none" w:sz="0" w:space="0" w:color="auto"/>
        <w:right w:val="none" w:sz="0" w:space="0" w:color="auto"/>
      </w:divBdr>
    </w:div>
    <w:div w:id="216017849">
      <w:bodyDiv w:val="1"/>
      <w:marLeft w:val="0"/>
      <w:marRight w:val="0"/>
      <w:marTop w:val="0"/>
      <w:marBottom w:val="0"/>
      <w:divBdr>
        <w:top w:val="none" w:sz="0" w:space="0" w:color="auto"/>
        <w:left w:val="none" w:sz="0" w:space="0" w:color="auto"/>
        <w:bottom w:val="none" w:sz="0" w:space="0" w:color="auto"/>
        <w:right w:val="none" w:sz="0" w:space="0" w:color="auto"/>
      </w:divBdr>
    </w:div>
    <w:div w:id="218781901">
      <w:bodyDiv w:val="1"/>
      <w:marLeft w:val="0"/>
      <w:marRight w:val="0"/>
      <w:marTop w:val="0"/>
      <w:marBottom w:val="0"/>
      <w:divBdr>
        <w:top w:val="none" w:sz="0" w:space="0" w:color="auto"/>
        <w:left w:val="none" w:sz="0" w:space="0" w:color="auto"/>
        <w:bottom w:val="none" w:sz="0" w:space="0" w:color="auto"/>
        <w:right w:val="none" w:sz="0" w:space="0" w:color="auto"/>
      </w:divBdr>
    </w:div>
    <w:div w:id="224488676">
      <w:bodyDiv w:val="1"/>
      <w:marLeft w:val="0"/>
      <w:marRight w:val="0"/>
      <w:marTop w:val="0"/>
      <w:marBottom w:val="0"/>
      <w:divBdr>
        <w:top w:val="none" w:sz="0" w:space="0" w:color="auto"/>
        <w:left w:val="none" w:sz="0" w:space="0" w:color="auto"/>
        <w:bottom w:val="none" w:sz="0" w:space="0" w:color="auto"/>
        <w:right w:val="none" w:sz="0" w:space="0" w:color="auto"/>
      </w:divBdr>
      <w:divsChild>
        <w:div w:id="1038045400">
          <w:marLeft w:val="0"/>
          <w:marRight w:val="0"/>
          <w:marTop w:val="0"/>
          <w:marBottom w:val="0"/>
          <w:divBdr>
            <w:top w:val="none" w:sz="0" w:space="0" w:color="auto"/>
            <w:left w:val="none" w:sz="0" w:space="0" w:color="auto"/>
            <w:bottom w:val="none" w:sz="0" w:space="0" w:color="auto"/>
            <w:right w:val="none" w:sz="0" w:space="0" w:color="auto"/>
          </w:divBdr>
          <w:divsChild>
            <w:div w:id="942301522">
              <w:marLeft w:val="0"/>
              <w:marRight w:val="0"/>
              <w:marTop w:val="0"/>
              <w:marBottom w:val="0"/>
              <w:divBdr>
                <w:top w:val="none" w:sz="0" w:space="0" w:color="auto"/>
                <w:left w:val="none" w:sz="0" w:space="0" w:color="auto"/>
                <w:bottom w:val="none" w:sz="0" w:space="0" w:color="auto"/>
                <w:right w:val="none" w:sz="0" w:space="0" w:color="auto"/>
              </w:divBdr>
              <w:divsChild>
                <w:div w:id="1821726267">
                  <w:marLeft w:val="0"/>
                  <w:marRight w:val="0"/>
                  <w:marTop w:val="0"/>
                  <w:marBottom w:val="0"/>
                  <w:divBdr>
                    <w:top w:val="none" w:sz="0" w:space="0" w:color="auto"/>
                    <w:left w:val="none" w:sz="0" w:space="0" w:color="auto"/>
                    <w:bottom w:val="none" w:sz="0" w:space="0" w:color="auto"/>
                    <w:right w:val="none" w:sz="0" w:space="0" w:color="auto"/>
                  </w:divBdr>
                  <w:divsChild>
                    <w:div w:id="724304455">
                      <w:marLeft w:val="0"/>
                      <w:marRight w:val="0"/>
                      <w:marTop w:val="0"/>
                      <w:marBottom w:val="0"/>
                      <w:divBdr>
                        <w:top w:val="none" w:sz="0" w:space="0" w:color="auto"/>
                        <w:left w:val="none" w:sz="0" w:space="0" w:color="auto"/>
                        <w:bottom w:val="none" w:sz="0" w:space="0" w:color="auto"/>
                        <w:right w:val="none" w:sz="0" w:space="0" w:color="auto"/>
                      </w:divBdr>
                      <w:divsChild>
                        <w:div w:id="1379358540">
                          <w:marLeft w:val="0"/>
                          <w:marRight w:val="0"/>
                          <w:marTop w:val="0"/>
                          <w:marBottom w:val="0"/>
                          <w:divBdr>
                            <w:top w:val="none" w:sz="0" w:space="0" w:color="auto"/>
                            <w:left w:val="none" w:sz="0" w:space="0" w:color="auto"/>
                            <w:bottom w:val="none" w:sz="0" w:space="0" w:color="auto"/>
                            <w:right w:val="none" w:sz="0" w:space="0" w:color="auto"/>
                          </w:divBdr>
                          <w:divsChild>
                            <w:div w:id="855656268">
                              <w:marLeft w:val="0"/>
                              <w:marRight w:val="0"/>
                              <w:marTop w:val="0"/>
                              <w:marBottom w:val="0"/>
                              <w:divBdr>
                                <w:top w:val="none" w:sz="0" w:space="0" w:color="auto"/>
                                <w:left w:val="none" w:sz="0" w:space="0" w:color="auto"/>
                                <w:bottom w:val="none" w:sz="0" w:space="0" w:color="auto"/>
                                <w:right w:val="none" w:sz="0" w:space="0" w:color="auto"/>
                              </w:divBdr>
                              <w:divsChild>
                                <w:div w:id="2961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271539">
      <w:bodyDiv w:val="1"/>
      <w:marLeft w:val="0"/>
      <w:marRight w:val="0"/>
      <w:marTop w:val="0"/>
      <w:marBottom w:val="0"/>
      <w:divBdr>
        <w:top w:val="none" w:sz="0" w:space="0" w:color="auto"/>
        <w:left w:val="none" w:sz="0" w:space="0" w:color="auto"/>
        <w:bottom w:val="none" w:sz="0" w:space="0" w:color="auto"/>
        <w:right w:val="none" w:sz="0" w:space="0" w:color="auto"/>
      </w:divBdr>
    </w:div>
    <w:div w:id="250358058">
      <w:bodyDiv w:val="1"/>
      <w:marLeft w:val="0"/>
      <w:marRight w:val="0"/>
      <w:marTop w:val="0"/>
      <w:marBottom w:val="0"/>
      <w:divBdr>
        <w:top w:val="none" w:sz="0" w:space="0" w:color="auto"/>
        <w:left w:val="none" w:sz="0" w:space="0" w:color="auto"/>
        <w:bottom w:val="none" w:sz="0" w:space="0" w:color="auto"/>
        <w:right w:val="none" w:sz="0" w:space="0" w:color="auto"/>
      </w:divBdr>
    </w:div>
    <w:div w:id="254676737">
      <w:bodyDiv w:val="1"/>
      <w:marLeft w:val="0"/>
      <w:marRight w:val="0"/>
      <w:marTop w:val="0"/>
      <w:marBottom w:val="0"/>
      <w:divBdr>
        <w:top w:val="none" w:sz="0" w:space="0" w:color="auto"/>
        <w:left w:val="none" w:sz="0" w:space="0" w:color="auto"/>
        <w:bottom w:val="none" w:sz="0" w:space="0" w:color="auto"/>
        <w:right w:val="none" w:sz="0" w:space="0" w:color="auto"/>
      </w:divBdr>
    </w:div>
    <w:div w:id="255940277">
      <w:bodyDiv w:val="1"/>
      <w:marLeft w:val="0"/>
      <w:marRight w:val="0"/>
      <w:marTop w:val="0"/>
      <w:marBottom w:val="0"/>
      <w:divBdr>
        <w:top w:val="none" w:sz="0" w:space="0" w:color="auto"/>
        <w:left w:val="none" w:sz="0" w:space="0" w:color="auto"/>
        <w:bottom w:val="none" w:sz="0" w:space="0" w:color="auto"/>
        <w:right w:val="none" w:sz="0" w:space="0" w:color="auto"/>
      </w:divBdr>
    </w:div>
    <w:div w:id="269049525">
      <w:bodyDiv w:val="1"/>
      <w:marLeft w:val="0"/>
      <w:marRight w:val="0"/>
      <w:marTop w:val="0"/>
      <w:marBottom w:val="0"/>
      <w:divBdr>
        <w:top w:val="none" w:sz="0" w:space="0" w:color="auto"/>
        <w:left w:val="none" w:sz="0" w:space="0" w:color="auto"/>
        <w:bottom w:val="none" w:sz="0" w:space="0" w:color="auto"/>
        <w:right w:val="none" w:sz="0" w:space="0" w:color="auto"/>
      </w:divBdr>
    </w:div>
    <w:div w:id="274948177">
      <w:bodyDiv w:val="1"/>
      <w:marLeft w:val="0"/>
      <w:marRight w:val="0"/>
      <w:marTop w:val="0"/>
      <w:marBottom w:val="0"/>
      <w:divBdr>
        <w:top w:val="none" w:sz="0" w:space="0" w:color="auto"/>
        <w:left w:val="none" w:sz="0" w:space="0" w:color="auto"/>
        <w:bottom w:val="none" w:sz="0" w:space="0" w:color="auto"/>
        <w:right w:val="none" w:sz="0" w:space="0" w:color="auto"/>
      </w:divBdr>
    </w:div>
    <w:div w:id="297690373">
      <w:bodyDiv w:val="1"/>
      <w:marLeft w:val="0"/>
      <w:marRight w:val="0"/>
      <w:marTop w:val="0"/>
      <w:marBottom w:val="0"/>
      <w:divBdr>
        <w:top w:val="none" w:sz="0" w:space="0" w:color="auto"/>
        <w:left w:val="none" w:sz="0" w:space="0" w:color="auto"/>
        <w:bottom w:val="none" w:sz="0" w:space="0" w:color="auto"/>
        <w:right w:val="none" w:sz="0" w:space="0" w:color="auto"/>
      </w:divBdr>
    </w:div>
    <w:div w:id="307785951">
      <w:bodyDiv w:val="1"/>
      <w:marLeft w:val="0"/>
      <w:marRight w:val="0"/>
      <w:marTop w:val="0"/>
      <w:marBottom w:val="0"/>
      <w:divBdr>
        <w:top w:val="none" w:sz="0" w:space="0" w:color="auto"/>
        <w:left w:val="none" w:sz="0" w:space="0" w:color="auto"/>
        <w:bottom w:val="none" w:sz="0" w:space="0" w:color="auto"/>
        <w:right w:val="none" w:sz="0" w:space="0" w:color="auto"/>
      </w:divBdr>
    </w:div>
    <w:div w:id="310984709">
      <w:bodyDiv w:val="1"/>
      <w:marLeft w:val="0"/>
      <w:marRight w:val="0"/>
      <w:marTop w:val="750"/>
      <w:marBottom w:val="0"/>
      <w:divBdr>
        <w:top w:val="none" w:sz="0" w:space="0" w:color="auto"/>
        <w:left w:val="none" w:sz="0" w:space="0" w:color="auto"/>
        <w:bottom w:val="none" w:sz="0" w:space="0" w:color="auto"/>
        <w:right w:val="none" w:sz="0" w:space="0" w:color="auto"/>
      </w:divBdr>
      <w:divsChild>
        <w:div w:id="1577858239">
          <w:marLeft w:val="0"/>
          <w:marRight w:val="0"/>
          <w:marTop w:val="0"/>
          <w:marBottom w:val="0"/>
          <w:divBdr>
            <w:top w:val="none" w:sz="0" w:space="0" w:color="auto"/>
            <w:left w:val="none" w:sz="0" w:space="0" w:color="auto"/>
            <w:bottom w:val="none" w:sz="0" w:space="0" w:color="auto"/>
            <w:right w:val="none" w:sz="0" w:space="0" w:color="auto"/>
          </w:divBdr>
          <w:divsChild>
            <w:div w:id="1664162477">
              <w:marLeft w:val="0"/>
              <w:marRight w:val="0"/>
              <w:marTop w:val="0"/>
              <w:marBottom w:val="0"/>
              <w:divBdr>
                <w:top w:val="none" w:sz="0" w:space="0" w:color="auto"/>
                <w:left w:val="none" w:sz="0" w:space="0" w:color="auto"/>
                <w:bottom w:val="none" w:sz="0" w:space="0" w:color="auto"/>
                <w:right w:val="none" w:sz="0" w:space="0" w:color="auto"/>
              </w:divBdr>
              <w:divsChild>
                <w:div w:id="331299696">
                  <w:marLeft w:val="0"/>
                  <w:marRight w:val="0"/>
                  <w:marTop w:val="0"/>
                  <w:marBottom w:val="0"/>
                  <w:divBdr>
                    <w:top w:val="none" w:sz="0" w:space="0" w:color="auto"/>
                    <w:left w:val="none" w:sz="0" w:space="0" w:color="auto"/>
                    <w:bottom w:val="none" w:sz="0" w:space="0" w:color="auto"/>
                    <w:right w:val="none" w:sz="0" w:space="0" w:color="auto"/>
                  </w:divBdr>
                  <w:divsChild>
                    <w:div w:id="467745650">
                      <w:marLeft w:val="0"/>
                      <w:marRight w:val="0"/>
                      <w:marTop w:val="0"/>
                      <w:marBottom w:val="0"/>
                      <w:divBdr>
                        <w:top w:val="none" w:sz="0" w:space="0" w:color="auto"/>
                        <w:left w:val="none" w:sz="0" w:space="0" w:color="auto"/>
                        <w:bottom w:val="none" w:sz="0" w:space="0" w:color="auto"/>
                        <w:right w:val="none" w:sz="0" w:space="0" w:color="auto"/>
                      </w:divBdr>
                      <w:divsChild>
                        <w:div w:id="8801993">
                          <w:marLeft w:val="0"/>
                          <w:marRight w:val="32"/>
                          <w:marTop w:val="0"/>
                          <w:marBottom w:val="0"/>
                          <w:divBdr>
                            <w:top w:val="none" w:sz="0" w:space="0" w:color="auto"/>
                            <w:left w:val="none" w:sz="0" w:space="0" w:color="auto"/>
                            <w:bottom w:val="none" w:sz="0" w:space="0" w:color="auto"/>
                            <w:right w:val="none" w:sz="0" w:space="0" w:color="auto"/>
                          </w:divBdr>
                          <w:divsChild>
                            <w:div w:id="988629831">
                              <w:marLeft w:val="0"/>
                              <w:marRight w:val="0"/>
                              <w:marTop w:val="0"/>
                              <w:marBottom w:val="0"/>
                              <w:divBdr>
                                <w:top w:val="none" w:sz="0" w:space="0" w:color="auto"/>
                                <w:left w:val="none" w:sz="0" w:space="0" w:color="auto"/>
                                <w:bottom w:val="none" w:sz="0" w:space="0" w:color="auto"/>
                                <w:right w:val="none" w:sz="0" w:space="0" w:color="auto"/>
                              </w:divBdr>
                              <w:divsChild>
                                <w:div w:id="1443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105079">
      <w:bodyDiv w:val="1"/>
      <w:marLeft w:val="0"/>
      <w:marRight w:val="0"/>
      <w:marTop w:val="0"/>
      <w:marBottom w:val="0"/>
      <w:divBdr>
        <w:top w:val="none" w:sz="0" w:space="0" w:color="auto"/>
        <w:left w:val="none" w:sz="0" w:space="0" w:color="auto"/>
        <w:bottom w:val="none" w:sz="0" w:space="0" w:color="auto"/>
        <w:right w:val="none" w:sz="0" w:space="0" w:color="auto"/>
      </w:divBdr>
    </w:div>
    <w:div w:id="335890825">
      <w:bodyDiv w:val="1"/>
      <w:marLeft w:val="0"/>
      <w:marRight w:val="0"/>
      <w:marTop w:val="0"/>
      <w:marBottom w:val="0"/>
      <w:divBdr>
        <w:top w:val="none" w:sz="0" w:space="0" w:color="auto"/>
        <w:left w:val="none" w:sz="0" w:space="0" w:color="auto"/>
        <w:bottom w:val="none" w:sz="0" w:space="0" w:color="auto"/>
        <w:right w:val="none" w:sz="0" w:space="0" w:color="auto"/>
      </w:divBdr>
    </w:div>
    <w:div w:id="354503564">
      <w:bodyDiv w:val="1"/>
      <w:marLeft w:val="0"/>
      <w:marRight w:val="0"/>
      <w:marTop w:val="0"/>
      <w:marBottom w:val="0"/>
      <w:divBdr>
        <w:top w:val="none" w:sz="0" w:space="0" w:color="auto"/>
        <w:left w:val="none" w:sz="0" w:space="0" w:color="auto"/>
        <w:bottom w:val="none" w:sz="0" w:space="0" w:color="auto"/>
        <w:right w:val="none" w:sz="0" w:space="0" w:color="auto"/>
      </w:divBdr>
    </w:div>
    <w:div w:id="364797696">
      <w:bodyDiv w:val="1"/>
      <w:marLeft w:val="0"/>
      <w:marRight w:val="0"/>
      <w:marTop w:val="0"/>
      <w:marBottom w:val="0"/>
      <w:divBdr>
        <w:top w:val="none" w:sz="0" w:space="0" w:color="auto"/>
        <w:left w:val="none" w:sz="0" w:space="0" w:color="auto"/>
        <w:bottom w:val="none" w:sz="0" w:space="0" w:color="auto"/>
        <w:right w:val="none" w:sz="0" w:space="0" w:color="auto"/>
      </w:divBdr>
    </w:div>
    <w:div w:id="366954766">
      <w:bodyDiv w:val="1"/>
      <w:marLeft w:val="0"/>
      <w:marRight w:val="0"/>
      <w:marTop w:val="0"/>
      <w:marBottom w:val="0"/>
      <w:divBdr>
        <w:top w:val="none" w:sz="0" w:space="0" w:color="auto"/>
        <w:left w:val="none" w:sz="0" w:space="0" w:color="auto"/>
        <w:bottom w:val="none" w:sz="0" w:space="0" w:color="auto"/>
        <w:right w:val="none" w:sz="0" w:space="0" w:color="auto"/>
      </w:divBdr>
    </w:div>
    <w:div w:id="381289207">
      <w:bodyDiv w:val="1"/>
      <w:marLeft w:val="0"/>
      <w:marRight w:val="0"/>
      <w:marTop w:val="0"/>
      <w:marBottom w:val="0"/>
      <w:divBdr>
        <w:top w:val="none" w:sz="0" w:space="0" w:color="auto"/>
        <w:left w:val="none" w:sz="0" w:space="0" w:color="auto"/>
        <w:bottom w:val="none" w:sz="0" w:space="0" w:color="auto"/>
        <w:right w:val="none" w:sz="0" w:space="0" w:color="auto"/>
      </w:divBdr>
    </w:div>
    <w:div w:id="384840361">
      <w:bodyDiv w:val="1"/>
      <w:marLeft w:val="0"/>
      <w:marRight w:val="0"/>
      <w:marTop w:val="0"/>
      <w:marBottom w:val="0"/>
      <w:divBdr>
        <w:top w:val="none" w:sz="0" w:space="0" w:color="auto"/>
        <w:left w:val="none" w:sz="0" w:space="0" w:color="auto"/>
        <w:bottom w:val="none" w:sz="0" w:space="0" w:color="auto"/>
        <w:right w:val="none" w:sz="0" w:space="0" w:color="auto"/>
      </w:divBdr>
      <w:divsChild>
        <w:div w:id="1261907675">
          <w:marLeft w:val="0"/>
          <w:marRight w:val="0"/>
          <w:marTop w:val="0"/>
          <w:marBottom w:val="0"/>
          <w:divBdr>
            <w:top w:val="none" w:sz="0" w:space="0" w:color="auto"/>
            <w:left w:val="none" w:sz="0" w:space="0" w:color="auto"/>
            <w:bottom w:val="none" w:sz="0" w:space="0" w:color="auto"/>
            <w:right w:val="none" w:sz="0" w:space="0" w:color="auto"/>
          </w:divBdr>
          <w:divsChild>
            <w:div w:id="1452478137">
              <w:marLeft w:val="6075"/>
              <w:marRight w:val="0"/>
              <w:marTop w:val="0"/>
              <w:marBottom w:val="0"/>
              <w:divBdr>
                <w:top w:val="none" w:sz="0" w:space="0" w:color="auto"/>
                <w:left w:val="none" w:sz="0" w:space="0" w:color="auto"/>
                <w:bottom w:val="none" w:sz="0" w:space="0" w:color="auto"/>
                <w:right w:val="none" w:sz="0" w:space="0" w:color="auto"/>
              </w:divBdr>
              <w:divsChild>
                <w:div w:id="18510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8691">
      <w:bodyDiv w:val="1"/>
      <w:marLeft w:val="0"/>
      <w:marRight w:val="0"/>
      <w:marTop w:val="0"/>
      <w:marBottom w:val="0"/>
      <w:divBdr>
        <w:top w:val="none" w:sz="0" w:space="0" w:color="auto"/>
        <w:left w:val="none" w:sz="0" w:space="0" w:color="auto"/>
        <w:bottom w:val="none" w:sz="0" w:space="0" w:color="auto"/>
        <w:right w:val="none" w:sz="0" w:space="0" w:color="auto"/>
      </w:divBdr>
    </w:div>
    <w:div w:id="404378092">
      <w:bodyDiv w:val="1"/>
      <w:marLeft w:val="0"/>
      <w:marRight w:val="0"/>
      <w:marTop w:val="0"/>
      <w:marBottom w:val="0"/>
      <w:divBdr>
        <w:top w:val="none" w:sz="0" w:space="0" w:color="auto"/>
        <w:left w:val="none" w:sz="0" w:space="0" w:color="auto"/>
        <w:bottom w:val="none" w:sz="0" w:space="0" w:color="auto"/>
        <w:right w:val="none" w:sz="0" w:space="0" w:color="auto"/>
      </w:divBdr>
    </w:div>
    <w:div w:id="439877981">
      <w:bodyDiv w:val="1"/>
      <w:marLeft w:val="0"/>
      <w:marRight w:val="0"/>
      <w:marTop w:val="0"/>
      <w:marBottom w:val="0"/>
      <w:divBdr>
        <w:top w:val="none" w:sz="0" w:space="0" w:color="auto"/>
        <w:left w:val="none" w:sz="0" w:space="0" w:color="auto"/>
        <w:bottom w:val="none" w:sz="0" w:space="0" w:color="auto"/>
        <w:right w:val="none" w:sz="0" w:space="0" w:color="auto"/>
      </w:divBdr>
    </w:div>
    <w:div w:id="443155163">
      <w:bodyDiv w:val="1"/>
      <w:marLeft w:val="0"/>
      <w:marRight w:val="0"/>
      <w:marTop w:val="0"/>
      <w:marBottom w:val="0"/>
      <w:divBdr>
        <w:top w:val="none" w:sz="0" w:space="0" w:color="auto"/>
        <w:left w:val="none" w:sz="0" w:space="0" w:color="auto"/>
        <w:bottom w:val="none" w:sz="0" w:space="0" w:color="auto"/>
        <w:right w:val="none" w:sz="0" w:space="0" w:color="auto"/>
      </w:divBdr>
    </w:div>
    <w:div w:id="457257088">
      <w:bodyDiv w:val="1"/>
      <w:marLeft w:val="0"/>
      <w:marRight w:val="0"/>
      <w:marTop w:val="0"/>
      <w:marBottom w:val="0"/>
      <w:divBdr>
        <w:top w:val="none" w:sz="0" w:space="0" w:color="auto"/>
        <w:left w:val="none" w:sz="0" w:space="0" w:color="auto"/>
        <w:bottom w:val="none" w:sz="0" w:space="0" w:color="auto"/>
        <w:right w:val="none" w:sz="0" w:space="0" w:color="auto"/>
      </w:divBdr>
    </w:div>
    <w:div w:id="463936471">
      <w:bodyDiv w:val="1"/>
      <w:marLeft w:val="0"/>
      <w:marRight w:val="0"/>
      <w:marTop w:val="0"/>
      <w:marBottom w:val="0"/>
      <w:divBdr>
        <w:top w:val="none" w:sz="0" w:space="0" w:color="auto"/>
        <w:left w:val="none" w:sz="0" w:space="0" w:color="auto"/>
        <w:bottom w:val="none" w:sz="0" w:space="0" w:color="auto"/>
        <w:right w:val="none" w:sz="0" w:space="0" w:color="auto"/>
      </w:divBdr>
    </w:div>
    <w:div w:id="482938843">
      <w:bodyDiv w:val="1"/>
      <w:marLeft w:val="0"/>
      <w:marRight w:val="0"/>
      <w:marTop w:val="0"/>
      <w:marBottom w:val="0"/>
      <w:divBdr>
        <w:top w:val="none" w:sz="0" w:space="0" w:color="auto"/>
        <w:left w:val="none" w:sz="0" w:space="0" w:color="auto"/>
        <w:bottom w:val="none" w:sz="0" w:space="0" w:color="auto"/>
        <w:right w:val="none" w:sz="0" w:space="0" w:color="auto"/>
      </w:divBdr>
    </w:div>
    <w:div w:id="490875884">
      <w:bodyDiv w:val="1"/>
      <w:marLeft w:val="0"/>
      <w:marRight w:val="0"/>
      <w:marTop w:val="0"/>
      <w:marBottom w:val="0"/>
      <w:divBdr>
        <w:top w:val="none" w:sz="0" w:space="0" w:color="auto"/>
        <w:left w:val="none" w:sz="0" w:space="0" w:color="auto"/>
        <w:bottom w:val="none" w:sz="0" w:space="0" w:color="auto"/>
        <w:right w:val="none" w:sz="0" w:space="0" w:color="auto"/>
      </w:divBdr>
    </w:div>
    <w:div w:id="493688328">
      <w:bodyDiv w:val="1"/>
      <w:marLeft w:val="0"/>
      <w:marRight w:val="0"/>
      <w:marTop w:val="0"/>
      <w:marBottom w:val="0"/>
      <w:divBdr>
        <w:top w:val="none" w:sz="0" w:space="0" w:color="auto"/>
        <w:left w:val="none" w:sz="0" w:space="0" w:color="auto"/>
        <w:bottom w:val="none" w:sz="0" w:space="0" w:color="auto"/>
        <w:right w:val="none" w:sz="0" w:space="0" w:color="auto"/>
      </w:divBdr>
    </w:div>
    <w:div w:id="495533020">
      <w:bodyDiv w:val="1"/>
      <w:marLeft w:val="0"/>
      <w:marRight w:val="0"/>
      <w:marTop w:val="0"/>
      <w:marBottom w:val="0"/>
      <w:divBdr>
        <w:top w:val="none" w:sz="0" w:space="0" w:color="auto"/>
        <w:left w:val="none" w:sz="0" w:space="0" w:color="auto"/>
        <w:bottom w:val="none" w:sz="0" w:space="0" w:color="auto"/>
        <w:right w:val="none" w:sz="0" w:space="0" w:color="auto"/>
      </w:divBdr>
    </w:div>
    <w:div w:id="505479762">
      <w:bodyDiv w:val="1"/>
      <w:marLeft w:val="0"/>
      <w:marRight w:val="0"/>
      <w:marTop w:val="0"/>
      <w:marBottom w:val="0"/>
      <w:divBdr>
        <w:top w:val="none" w:sz="0" w:space="0" w:color="auto"/>
        <w:left w:val="none" w:sz="0" w:space="0" w:color="auto"/>
        <w:bottom w:val="none" w:sz="0" w:space="0" w:color="auto"/>
        <w:right w:val="none" w:sz="0" w:space="0" w:color="auto"/>
      </w:divBdr>
      <w:divsChild>
        <w:div w:id="1589121319">
          <w:marLeft w:val="0"/>
          <w:marRight w:val="0"/>
          <w:marTop w:val="0"/>
          <w:marBottom w:val="0"/>
          <w:divBdr>
            <w:top w:val="none" w:sz="0" w:space="0" w:color="auto"/>
            <w:left w:val="none" w:sz="0" w:space="0" w:color="auto"/>
            <w:bottom w:val="none" w:sz="0" w:space="0" w:color="auto"/>
            <w:right w:val="none" w:sz="0" w:space="0" w:color="auto"/>
          </w:divBdr>
          <w:divsChild>
            <w:div w:id="508300141">
              <w:marLeft w:val="6075"/>
              <w:marRight w:val="0"/>
              <w:marTop w:val="0"/>
              <w:marBottom w:val="0"/>
              <w:divBdr>
                <w:top w:val="none" w:sz="0" w:space="0" w:color="auto"/>
                <w:left w:val="none" w:sz="0" w:space="0" w:color="auto"/>
                <w:bottom w:val="none" w:sz="0" w:space="0" w:color="auto"/>
                <w:right w:val="none" w:sz="0" w:space="0" w:color="auto"/>
              </w:divBdr>
              <w:divsChild>
                <w:div w:id="3674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2906">
      <w:bodyDiv w:val="1"/>
      <w:marLeft w:val="0"/>
      <w:marRight w:val="0"/>
      <w:marTop w:val="0"/>
      <w:marBottom w:val="0"/>
      <w:divBdr>
        <w:top w:val="none" w:sz="0" w:space="0" w:color="auto"/>
        <w:left w:val="none" w:sz="0" w:space="0" w:color="auto"/>
        <w:bottom w:val="none" w:sz="0" w:space="0" w:color="auto"/>
        <w:right w:val="none" w:sz="0" w:space="0" w:color="auto"/>
      </w:divBdr>
    </w:div>
    <w:div w:id="511653311">
      <w:bodyDiv w:val="1"/>
      <w:marLeft w:val="0"/>
      <w:marRight w:val="0"/>
      <w:marTop w:val="0"/>
      <w:marBottom w:val="0"/>
      <w:divBdr>
        <w:top w:val="none" w:sz="0" w:space="0" w:color="auto"/>
        <w:left w:val="none" w:sz="0" w:space="0" w:color="auto"/>
        <w:bottom w:val="none" w:sz="0" w:space="0" w:color="auto"/>
        <w:right w:val="none" w:sz="0" w:space="0" w:color="auto"/>
      </w:divBdr>
    </w:div>
    <w:div w:id="529607384">
      <w:bodyDiv w:val="1"/>
      <w:marLeft w:val="0"/>
      <w:marRight w:val="0"/>
      <w:marTop w:val="0"/>
      <w:marBottom w:val="0"/>
      <w:divBdr>
        <w:top w:val="none" w:sz="0" w:space="0" w:color="auto"/>
        <w:left w:val="none" w:sz="0" w:space="0" w:color="auto"/>
        <w:bottom w:val="none" w:sz="0" w:space="0" w:color="auto"/>
        <w:right w:val="none" w:sz="0" w:space="0" w:color="auto"/>
      </w:divBdr>
    </w:div>
    <w:div w:id="533735762">
      <w:bodyDiv w:val="1"/>
      <w:marLeft w:val="0"/>
      <w:marRight w:val="0"/>
      <w:marTop w:val="0"/>
      <w:marBottom w:val="0"/>
      <w:divBdr>
        <w:top w:val="none" w:sz="0" w:space="0" w:color="auto"/>
        <w:left w:val="none" w:sz="0" w:space="0" w:color="auto"/>
        <w:bottom w:val="none" w:sz="0" w:space="0" w:color="auto"/>
        <w:right w:val="none" w:sz="0" w:space="0" w:color="auto"/>
      </w:divBdr>
    </w:div>
    <w:div w:id="534974340">
      <w:bodyDiv w:val="1"/>
      <w:marLeft w:val="0"/>
      <w:marRight w:val="0"/>
      <w:marTop w:val="0"/>
      <w:marBottom w:val="0"/>
      <w:divBdr>
        <w:top w:val="none" w:sz="0" w:space="0" w:color="auto"/>
        <w:left w:val="none" w:sz="0" w:space="0" w:color="auto"/>
        <w:bottom w:val="none" w:sz="0" w:space="0" w:color="auto"/>
        <w:right w:val="none" w:sz="0" w:space="0" w:color="auto"/>
      </w:divBdr>
      <w:divsChild>
        <w:div w:id="1179008766">
          <w:marLeft w:val="0"/>
          <w:marRight w:val="0"/>
          <w:marTop w:val="0"/>
          <w:marBottom w:val="0"/>
          <w:divBdr>
            <w:top w:val="none" w:sz="0" w:space="0" w:color="auto"/>
            <w:left w:val="none" w:sz="0" w:space="0" w:color="auto"/>
            <w:bottom w:val="none" w:sz="0" w:space="0" w:color="auto"/>
            <w:right w:val="none" w:sz="0" w:space="0" w:color="auto"/>
          </w:divBdr>
          <w:divsChild>
            <w:div w:id="1299919754">
              <w:marLeft w:val="0"/>
              <w:marRight w:val="0"/>
              <w:marTop w:val="0"/>
              <w:marBottom w:val="0"/>
              <w:divBdr>
                <w:top w:val="none" w:sz="0" w:space="0" w:color="auto"/>
                <w:left w:val="none" w:sz="0" w:space="0" w:color="auto"/>
                <w:bottom w:val="none" w:sz="0" w:space="0" w:color="auto"/>
                <w:right w:val="none" w:sz="0" w:space="0" w:color="auto"/>
              </w:divBdr>
              <w:divsChild>
                <w:div w:id="4945627">
                  <w:marLeft w:val="0"/>
                  <w:marRight w:val="0"/>
                  <w:marTop w:val="0"/>
                  <w:marBottom w:val="0"/>
                  <w:divBdr>
                    <w:top w:val="none" w:sz="0" w:space="0" w:color="auto"/>
                    <w:left w:val="none" w:sz="0" w:space="0" w:color="auto"/>
                    <w:bottom w:val="none" w:sz="0" w:space="0" w:color="auto"/>
                    <w:right w:val="none" w:sz="0" w:space="0" w:color="auto"/>
                  </w:divBdr>
                  <w:divsChild>
                    <w:div w:id="1686520096">
                      <w:marLeft w:val="0"/>
                      <w:marRight w:val="0"/>
                      <w:marTop w:val="0"/>
                      <w:marBottom w:val="0"/>
                      <w:divBdr>
                        <w:top w:val="none" w:sz="0" w:space="0" w:color="auto"/>
                        <w:left w:val="none" w:sz="0" w:space="0" w:color="auto"/>
                        <w:bottom w:val="none" w:sz="0" w:space="0" w:color="auto"/>
                        <w:right w:val="none" w:sz="0" w:space="0" w:color="auto"/>
                      </w:divBdr>
                      <w:divsChild>
                        <w:div w:id="1924759253">
                          <w:marLeft w:val="0"/>
                          <w:marRight w:val="0"/>
                          <w:marTop w:val="0"/>
                          <w:marBottom w:val="0"/>
                          <w:divBdr>
                            <w:top w:val="none" w:sz="0" w:space="0" w:color="auto"/>
                            <w:left w:val="none" w:sz="0" w:space="0" w:color="auto"/>
                            <w:bottom w:val="none" w:sz="0" w:space="0" w:color="auto"/>
                            <w:right w:val="none" w:sz="0" w:space="0" w:color="auto"/>
                          </w:divBdr>
                          <w:divsChild>
                            <w:div w:id="128286128">
                              <w:marLeft w:val="0"/>
                              <w:marRight w:val="0"/>
                              <w:marTop w:val="0"/>
                              <w:marBottom w:val="0"/>
                              <w:divBdr>
                                <w:top w:val="none" w:sz="0" w:space="0" w:color="auto"/>
                                <w:left w:val="none" w:sz="0" w:space="0" w:color="auto"/>
                                <w:bottom w:val="none" w:sz="0" w:space="0" w:color="auto"/>
                                <w:right w:val="none" w:sz="0" w:space="0" w:color="auto"/>
                              </w:divBdr>
                              <w:divsChild>
                                <w:div w:id="1407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062041">
      <w:bodyDiv w:val="1"/>
      <w:marLeft w:val="0"/>
      <w:marRight w:val="0"/>
      <w:marTop w:val="0"/>
      <w:marBottom w:val="0"/>
      <w:divBdr>
        <w:top w:val="none" w:sz="0" w:space="0" w:color="auto"/>
        <w:left w:val="none" w:sz="0" w:space="0" w:color="auto"/>
        <w:bottom w:val="none" w:sz="0" w:space="0" w:color="auto"/>
        <w:right w:val="none" w:sz="0" w:space="0" w:color="auto"/>
      </w:divBdr>
    </w:div>
    <w:div w:id="562373067">
      <w:bodyDiv w:val="1"/>
      <w:marLeft w:val="0"/>
      <w:marRight w:val="0"/>
      <w:marTop w:val="0"/>
      <w:marBottom w:val="0"/>
      <w:divBdr>
        <w:top w:val="none" w:sz="0" w:space="0" w:color="auto"/>
        <w:left w:val="none" w:sz="0" w:space="0" w:color="auto"/>
        <w:bottom w:val="none" w:sz="0" w:space="0" w:color="auto"/>
        <w:right w:val="none" w:sz="0" w:space="0" w:color="auto"/>
      </w:divBdr>
    </w:div>
    <w:div w:id="563636773">
      <w:bodyDiv w:val="1"/>
      <w:marLeft w:val="0"/>
      <w:marRight w:val="0"/>
      <w:marTop w:val="0"/>
      <w:marBottom w:val="0"/>
      <w:divBdr>
        <w:top w:val="none" w:sz="0" w:space="0" w:color="auto"/>
        <w:left w:val="none" w:sz="0" w:space="0" w:color="auto"/>
        <w:bottom w:val="none" w:sz="0" w:space="0" w:color="auto"/>
        <w:right w:val="none" w:sz="0" w:space="0" w:color="auto"/>
      </w:divBdr>
    </w:div>
    <w:div w:id="564030678">
      <w:bodyDiv w:val="1"/>
      <w:marLeft w:val="0"/>
      <w:marRight w:val="0"/>
      <w:marTop w:val="0"/>
      <w:marBottom w:val="0"/>
      <w:divBdr>
        <w:top w:val="none" w:sz="0" w:space="0" w:color="auto"/>
        <w:left w:val="none" w:sz="0" w:space="0" w:color="auto"/>
        <w:bottom w:val="none" w:sz="0" w:space="0" w:color="auto"/>
        <w:right w:val="none" w:sz="0" w:space="0" w:color="auto"/>
      </w:divBdr>
    </w:div>
    <w:div w:id="570310567">
      <w:bodyDiv w:val="1"/>
      <w:marLeft w:val="0"/>
      <w:marRight w:val="0"/>
      <w:marTop w:val="0"/>
      <w:marBottom w:val="0"/>
      <w:divBdr>
        <w:top w:val="none" w:sz="0" w:space="0" w:color="auto"/>
        <w:left w:val="none" w:sz="0" w:space="0" w:color="auto"/>
        <w:bottom w:val="none" w:sz="0" w:space="0" w:color="auto"/>
        <w:right w:val="none" w:sz="0" w:space="0" w:color="auto"/>
      </w:divBdr>
    </w:div>
    <w:div w:id="588275185">
      <w:bodyDiv w:val="1"/>
      <w:marLeft w:val="0"/>
      <w:marRight w:val="0"/>
      <w:marTop w:val="0"/>
      <w:marBottom w:val="0"/>
      <w:divBdr>
        <w:top w:val="none" w:sz="0" w:space="0" w:color="auto"/>
        <w:left w:val="none" w:sz="0" w:space="0" w:color="auto"/>
        <w:bottom w:val="none" w:sz="0" w:space="0" w:color="auto"/>
        <w:right w:val="none" w:sz="0" w:space="0" w:color="auto"/>
      </w:divBdr>
    </w:div>
    <w:div w:id="593052563">
      <w:bodyDiv w:val="1"/>
      <w:marLeft w:val="0"/>
      <w:marRight w:val="0"/>
      <w:marTop w:val="0"/>
      <w:marBottom w:val="0"/>
      <w:divBdr>
        <w:top w:val="none" w:sz="0" w:space="0" w:color="auto"/>
        <w:left w:val="none" w:sz="0" w:space="0" w:color="auto"/>
        <w:bottom w:val="none" w:sz="0" w:space="0" w:color="auto"/>
        <w:right w:val="none" w:sz="0" w:space="0" w:color="auto"/>
      </w:divBdr>
    </w:div>
    <w:div w:id="593826963">
      <w:bodyDiv w:val="1"/>
      <w:marLeft w:val="0"/>
      <w:marRight w:val="0"/>
      <w:marTop w:val="0"/>
      <w:marBottom w:val="0"/>
      <w:divBdr>
        <w:top w:val="none" w:sz="0" w:space="0" w:color="auto"/>
        <w:left w:val="none" w:sz="0" w:space="0" w:color="auto"/>
        <w:bottom w:val="none" w:sz="0" w:space="0" w:color="auto"/>
        <w:right w:val="none" w:sz="0" w:space="0" w:color="auto"/>
      </w:divBdr>
    </w:div>
    <w:div w:id="635721126">
      <w:bodyDiv w:val="1"/>
      <w:marLeft w:val="0"/>
      <w:marRight w:val="0"/>
      <w:marTop w:val="0"/>
      <w:marBottom w:val="0"/>
      <w:divBdr>
        <w:top w:val="none" w:sz="0" w:space="0" w:color="auto"/>
        <w:left w:val="none" w:sz="0" w:space="0" w:color="auto"/>
        <w:bottom w:val="none" w:sz="0" w:space="0" w:color="auto"/>
        <w:right w:val="none" w:sz="0" w:space="0" w:color="auto"/>
      </w:divBdr>
    </w:div>
    <w:div w:id="638995584">
      <w:bodyDiv w:val="1"/>
      <w:marLeft w:val="0"/>
      <w:marRight w:val="0"/>
      <w:marTop w:val="0"/>
      <w:marBottom w:val="0"/>
      <w:divBdr>
        <w:top w:val="none" w:sz="0" w:space="0" w:color="auto"/>
        <w:left w:val="none" w:sz="0" w:space="0" w:color="auto"/>
        <w:bottom w:val="none" w:sz="0" w:space="0" w:color="auto"/>
        <w:right w:val="none" w:sz="0" w:space="0" w:color="auto"/>
      </w:divBdr>
    </w:div>
    <w:div w:id="648635877">
      <w:bodyDiv w:val="1"/>
      <w:marLeft w:val="0"/>
      <w:marRight w:val="0"/>
      <w:marTop w:val="0"/>
      <w:marBottom w:val="0"/>
      <w:divBdr>
        <w:top w:val="none" w:sz="0" w:space="0" w:color="auto"/>
        <w:left w:val="none" w:sz="0" w:space="0" w:color="auto"/>
        <w:bottom w:val="none" w:sz="0" w:space="0" w:color="auto"/>
        <w:right w:val="none" w:sz="0" w:space="0" w:color="auto"/>
      </w:divBdr>
    </w:div>
    <w:div w:id="650327821">
      <w:bodyDiv w:val="1"/>
      <w:marLeft w:val="0"/>
      <w:marRight w:val="0"/>
      <w:marTop w:val="0"/>
      <w:marBottom w:val="0"/>
      <w:divBdr>
        <w:top w:val="none" w:sz="0" w:space="0" w:color="auto"/>
        <w:left w:val="none" w:sz="0" w:space="0" w:color="auto"/>
        <w:bottom w:val="none" w:sz="0" w:space="0" w:color="auto"/>
        <w:right w:val="none" w:sz="0" w:space="0" w:color="auto"/>
      </w:divBdr>
    </w:div>
    <w:div w:id="665129242">
      <w:bodyDiv w:val="1"/>
      <w:marLeft w:val="0"/>
      <w:marRight w:val="0"/>
      <w:marTop w:val="0"/>
      <w:marBottom w:val="0"/>
      <w:divBdr>
        <w:top w:val="none" w:sz="0" w:space="0" w:color="auto"/>
        <w:left w:val="none" w:sz="0" w:space="0" w:color="auto"/>
        <w:bottom w:val="none" w:sz="0" w:space="0" w:color="auto"/>
        <w:right w:val="none" w:sz="0" w:space="0" w:color="auto"/>
      </w:divBdr>
    </w:div>
    <w:div w:id="665129862">
      <w:bodyDiv w:val="1"/>
      <w:marLeft w:val="0"/>
      <w:marRight w:val="0"/>
      <w:marTop w:val="0"/>
      <w:marBottom w:val="0"/>
      <w:divBdr>
        <w:top w:val="none" w:sz="0" w:space="0" w:color="auto"/>
        <w:left w:val="none" w:sz="0" w:space="0" w:color="auto"/>
        <w:bottom w:val="none" w:sz="0" w:space="0" w:color="auto"/>
        <w:right w:val="none" w:sz="0" w:space="0" w:color="auto"/>
      </w:divBdr>
    </w:div>
    <w:div w:id="678583786">
      <w:bodyDiv w:val="1"/>
      <w:marLeft w:val="0"/>
      <w:marRight w:val="0"/>
      <w:marTop w:val="720"/>
      <w:marBottom w:val="0"/>
      <w:divBdr>
        <w:top w:val="none" w:sz="0" w:space="0" w:color="auto"/>
        <w:left w:val="none" w:sz="0" w:space="0" w:color="auto"/>
        <w:bottom w:val="none" w:sz="0" w:space="0" w:color="auto"/>
        <w:right w:val="none" w:sz="0" w:space="0" w:color="auto"/>
      </w:divBdr>
      <w:divsChild>
        <w:div w:id="1912540322">
          <w:marLeft w:val="0"/>
          <w:marRight w:val="0"/>
          <w:marTop w:val="0"/>
          <w:marBottom w:val="0"/>
          <w:divBdr>
            <w:top w:val="single" w:sz="2" w:space="0" w:color="FFFFFF"/>
            <w:left w:val="single" w:sz="6" w:space="0" w:color="FFFFFF"/>
            <w:bottom w:val="single" w:sz="6" w:space="0" w:color="FFFFFF"/>
            <w:right w:val="single" w:sz="6" w:space="0" w:color="FFFFFF"/>
          </w:divBdr>
          <w:divsChild>
            <w:div w:id="15899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4135">
      <w:bodyDiv w:val="1"/>
      <w:marLeft w:val="0"/>
      <w:marRight w:val="0"/>
      <w:marTop w:val="0"/>
      <w:marBottom w:val="0"/>
      <w:divBdr>
        <w:top w:val="none" w:sz="0" w:space="0" w:color="auto"/>
        <w:left w:val="none" w:sz="0" w:space="0" w:color="auto"/>
        <w:bottom w:val="none" w:sz="0" w:space="0" w:color="auto"/>
        <w:right w:val="none" w:sz="0" w:space="0" w:color="auto"/>
      </w:divBdr>
    </w:div>
    <w:div w:id="708646966">
      <w:bodyDiv w:val="1"/>
      <w:marLeft w:val="0"/>
      <w:marRight w:val="0"/>
      <w:marTop w:val="0"/>
      <w:marBottom w:val="0"/>
      <w:divBdr>
        <w:top w:val="none" w:sz="0" w:space="0" w:color="auto"/>
        <w:left w:val="none" w:sz="0" w:space="0" w:color="auto"/>
        <w:bottom w:val="none" w:sz="0" w:space="0" w:color="auto"/>
        <w:right w:val="none" w:sz="0" w:space="0" w:color="auto"/>
      </w:divBdr>
    </w:div>
    <w:div w:id="720321390">
      <w:bodyDiv w:val="1"/>
      <w:marLeft w:val="0"/>
      <w:marRight w:val="0"/>
      <w:marTop w:val="0"/>
      <w:marBottom w:val="0"/>
      <w:divBdr>
        <w:top w:val="none" w:sz="0" w:space="0" w:color="auto"/>
        <w:left w:val="none" w:sz="0" w:space="0" w:color="auto"/>
        <w:bottom w:val="none" w:sz="0" w:space="0" w:color="auto"/>
        <w:right w:val="none" w:sz="0" w:space="0" w:color="auto"/>
      </w:divBdr>
    </w:div>
    <w:div w:id="720598313">
      <w:bodyDiv w:val="1"/>
      <w:marLeft w:val="0"/>
      <w:marRight w:val="0"/>
      <w:marTop w:val="0"/>
      <w:marBottom w:val="0"/>
      <w:divBdr>
        <w:top w:val="none" w:sz="0" w:space="0" w:color="auto"/>
        <w:left w:val="none" w:sz="0" w:space="0" w:color="auto"/>
        <w:bottom w:val="none" w:sz="0" w:space="0" w:color="auto"/>
        <w:right w:val="none" w:sz="0" w:space="0" w:color="auto"/>
      </w:divBdr>
    </w:div>
    <w:div w:id="745883819">
      <w:bodyDiv w:val="1"/>
      <w:marLeft w:val="0"/>
      <w:marRight w:val="0"/>
      <w:marTop w:val="0"/>
      <w:marBottom w:val="0"/>
      <w:divBdr>
        <w:top w:val="none" w:sz="0" w:space="0" w:color="auto"/>
        <w:left w:val="none" w:sz="0" w:space="0" w:color="auto"/>
        <w:bottom w:val="none" w:sz="0" w:space="0" w:color="auto"/>
        <w:right w:val="none" w:sz="0" w:space="0" w:color="auto"/>
      </w:divBdr>
    </w:div>
    <w:div w:id="747000802">
      <w:bodyDiv w:val="1"/>
      <w:marLeft w:val="0"/>
      <w:marRight w:val="0"/>
      <w:marTop w:val="0"/>
      <w:marBottom w:val="0"/>
      <w:divBdr>
        <w:top w:val="none" w:sz="0" w:space="0" w:color="auto"/>
        <w:left w:val="none" w:sz="0" w:space="0" w:color="auto"/>
        <w:bottom w:val="none" w:sz="0" w:space="0" w:color="auto"/>
        <w:right w:val="none" w:sz="0" w:space="0" w:color="auto"/>
      </w:divBdr>
    </w:div>
    <w:div w:id="774206291">
      <w:bodyDiv w:val="1"/>
      <w:marLeft w:val="0"/>
      <w:marRight w:val="0"/>
      <w:marTop w:val="0"/>
      <w:marBottom w:val="0"/>
      <w:divBdr>
        <w:top w:val="none" w:sz="0" w:space="0" w:color="auto"/>
        <w:left w:val="none" w:sz="0" w:space="0" w:color="auto"/>
        <w:bottom w:val="none" w:sz="0" w:space="0" w:color="auto"/>
        <w:right w:val="none" w:sz="0" w:space="0" w:color="auto"/>
      </w:divBdr>
      <w:divsChild>
        <w:div w:id="564950416">
          <w:marLeft w:val="0"/>
          <w:marRight w:val="0"/>
          <w:marTop w:val="225"/>
          <w:marBottom w:val="0"/>
          <w:divBdr>
            <w:top w:val="none" w:sz="0" w:space="0" w:color="auto"/>
            <w:left w:val="none" w:sz="0" w:space="0" w:color="auto"/>
            <w:bottom w:val="none" w:sz="0" w:space="0" w:color="auto"/>
            <w:right w:val="none" w:sz="0" w:space="0" w:color="auto"/>
          </w:divBdr>
          <w:divsChild>
            <w:div w:id="1832912290">
              <w:marLeft w:val="0"/>
              <w:marRight w:val="0"/>
              <w:marTop w:val="0"/>
              <w:marBottom w:val="0"/>
              <w:divBdr>
                <w:top w:val="none" w:sz="0" w:space="0" w:color="auto"/>
                <w:left w:val="none" w:sz="0" w:space="0" w:color="auto"/>
                <w:bottom w:val="none" w:sz="0" w:space="0" w:color="auto"/>
                <w:right w:val="none" w:sz="0" w:space="0" w:color="auto"/>
              </w:divBdr>
              <w:divsChild>
                <w:div w:id="19900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663">
      <w:bodyDiv w:val="1"/>
      <w:marLeft w:val="0"/>
      <w:marRight w:val="0"/>
      <w:marTop w:val="0"/>
      <w:marBottom w:val="0"/>
      <w:divBdr>
        <w:top w:val="none" w:sz="0" w:space="0" w:color="auto"/>
        <w:left w:val="none" w:sz="0" w:space="0" w:color="auto"/>
        <w:bottom w:val="none" w:sz="0" w:space="0" w:color="auto"/>
        <w:right w:val="none" w:sz="0" w:space="0" w:color="auto"/>
      </w:divBdr>
    </w:div>
    <w:div w:id="791362527">
      <w:bodyDiv w:val="1"/>
      <w:marLeft w:val="0"/>
      <w:marRight w:val="0"/>
      <w:marTop w:val="0"/>
      <w:marBottom w:val="0"/>
      <w:divBdr>
        <w:top w:val="none" w:sz="0" w:space="0" w:color="auto"/>
        <w:left w:val="none" w:sz="0" w:space="0" w:color="auto"/>
        <w:bottom w:val="none" w:sz="0" w:space="0" w:color="auto"/>
        <w:right w:val="none" w:sz="0" w:space="0" w:color="auto"/>
      </w:divBdr>
    </w:div>
    <w:div w:id="798649279">
      <w:bodyDiv w:val="1"/>
      <w:marLeft w:val="0"/>
      <w:marRight w:val="0"/>
      <w:marTop w:val="0"/>
      <w:marBottom w:val="0"/>
      <w:divBdr>
        <w:top w:val="none" w:sz="0" w:space="0" w:color="auto"/>
        <w:left w:val="none" w:sz="0" w:space="0" w:color="auto"/>
        <w:bottom w:val="none" w:sz="0" w:space="0" w:color="auto"/>
        <w:right w:val="none" w:sz="0" w:space="0" w:color="auto"/>
      </w:divBdr>
    </w:div>
    <w:div w:id="798840355">
      <w:bodyDiv w:val="1"/>
      <w:marLeft w:val="0"/>
      <w:marRight w:val="0"/>
      <w:marTop w:val="0"/>
      <w:marBottom w:val="0"/>
      <w:divBdr>
        <w:top w:val="none" w:sz="0" w:space="0" w:color="auto"/>
        <w:left w:val="none" w:sz="0" w:space="0" w:color="auto"/>
        <w:bottom w:val="none" w:sz="0" w:space="0" w:color="auto"/>
        <w:right w:val="none" w:sz="0" w:space="0" w:color="auto"/>
      </w:divBdr>
    </w:div>
    <w:div w:id="807282016">
      <w:bodyDiv w:val="1"/>
      <w:marLeft w:val="0"/>
      <w:marRight w:val="0"/>
      <w:marTop w:val="0"/>
      <w:marBottom w:val="0"/>
      <w:divBdr>
        <w:top w:val="none" w:sz="0" w:space="0" w:color="auto"/>
        <w:left w:val="none" w:sz="0" w:space="0" w:color="auto"/>
        <w:bottom w:val="none" w:sz="0" w:space="0" w:color="auto"/>
        <w:right w:val="none" w:sz="0" w:space="0" w:color="auto"/>
      </w:divBdr>
    </w:div>
    <w:div w:id="829491272">
      <w:bodyDiv w:val="1"/>
      <w:marLeft w:val="0"/>
      <w:marRight w:val="0"/>
      <w:marTop w:val="0"/>
      <w:marBottom w:val="0"/>
      <w:divBdr>
        <w:top w:val="none" w:sz="0" w:space="0" w:color="auto"/>
        <w:left w:val="none" w:sz="0" w:space="0" w:color="auto"/>
        <w:bottom w:val="none" w:sz="0" w:space="0" w:color="auto"/>
        <w:right w:val="none" w:sz="0" w:space="0" w:color="auto"/>
      </w:divBdr>
    </w:div>
    <w:div w:id="854419113">
      <w:bodyDiv w:val="1"/>
      <w:marLeft w:val="0"/>
      <w:marRight w:val="0"/>
      <w:marTop w:val="0"/>
      <w:marBottom w:val="0"/>
      <w:divBdr>
        <w:top w:val="none" w:sz="0" w:space="0" w:color="auto"/>
        <w:left w:val="none" w:sz="0" w:space="0" w:color="auto"/>
        <w:bottom w:val="none" w:sz="0" w:space="0" w:color="auto"/>
        <w:right w:val="none" w:sz="0" w:space="0" w:color="auto"/>
      </w:divBdr>
    </w:div>
    <w:div w:id="863903674">
      <w:bodyDiv w:val="1"/>
      <w:marLeft w:val="0"/>
      <w:marRight w:val="0"/>
      <w:marTop w:val="0"/>
      <w:marBottom w:val="0"/>
      <w:divBdr>
        <w:top w:val="none" w:sz="0" w:space="0" w:color="auto"/>
        <w:left w:val="none" w:sz="0" w:space="0" w:color="auto"/>
        <w:bottom w:val="none" w:sz="0" w:space="0" w:color="auto"/>
        <w:right w:val="none" w:sz="0" w:space="0" w:color="auto"/>
      </w:divBdr>
    </w:div>
    <w:div w:id="876505748">
      <w:bodyDiv w:val="1"/>
      <w:marLeft w:val="0"/>
      <w:marRight w:val="0"/>
      <w:marTop w:val="0"/>
      <w:marBottom w:val="0"/>
      <w:divBdr>
        <w:top w:val="none" w:sz="0" w:space="0" w:color="auto"/>
        <w:left w:val="none" w:sz="0" w:space="0" w:color="auto"/>
        <w:bottom w:val="none" w:sz="0" w:space="0" w:color="auto"/>
        <w:right w:val="none" w:sz="0" w:space="0" w:color="auto"/>
      </w:divBdr>
    </w:div>
    <w:div w:id="883179473">
      <w:bodyDiv w:val="1"/>
      <w:marLeft w:val="0"/>
      <w:marRight w:val="0"/>
      <w:marTop w:val="0"/>
      <w:marBottom w:val="0"/>
      <w:divBdr>
        <w:top w:val="none" w:sz="0" w:space="0" w:color="auto"/>
        <w:left w:val="none" w:sz="0" w:space="0" w:color="auto"/>
        <w:bottom w:val="none" w:sz="0" w:space="0" w:color="auto"/>
        <w:right w:val="none" w:sz="0" w:space="0" w:color="auto"/>
      </w:divBdr>
    </w:div>
    <w:div w:id="896891518">
      <w:bodyDiv w:val="1"/>
      <w:marLeft w:val="0"/>
      <w:marRight w:val="0"/>
      <w:marTop w:val="0"/>
      <w:marBottom w:val="0"/>
      <w:divBdr>
        <w:top w:val="none" w:sz="0" w:space="0" w:color="auto"/>
        <w:left w:val="none" w:sz="0" w:space="0" w:color="auto"/>
        <w:bottom w:val="none" w:sz="0" w:space="0" w:color="auto"/>
        <w:right w:val="none" w:sz="0" w:space="0" w:color="auto"/>
      </w:divBdr>
    </w:div>
    <w:div w:id="902448867">
      <w:bodyDiv w:val="1"/>
      <w:marLeft w:val="0"/>
      <w:marRight w:val="0"/>
      <w:marTop w:val="0"/>
      <w:marBottom w:val="0"/>
      <w:divBdr>
        <w:top w:val="none" w:sz="0" w:space="0" w:color="auto"/>
        <w:left w:val="none" w:sz="0" w:space="0" w:color="auto"/>
        <w:bottom w:val="none" w:sz="0" w:space="0" w:color="auto"/>
        <w:right w:val="none" w:sz="0" w:space="0" w:color="auto"/>
      </w:divBdr>
    </w:div>
    <w:div w:id="950090822">
      <w:bodyDiv w:val="1"/>
      <w:marLeft w:val="0"/>
      <w:marRight w:val="0"/>
      <w:marTop w:val="0"/>
      <w:marBottom w:val="0"/>
      <w:divBdr>
        <w:top w:val="none" w:sz="0" w:space="0" w:color="auto"/>
        <w:left w:val="none" w:sz="0" w:space="0" w:color="auto"/>
        <w:bottom w:val="none" w:sz="0" w:space="0" w:color="auto"/>
        <w:right w:val="none" w:sz="0" w:space="0" w:color="auto"/>
      </w:divBdr>
    </w:div>
    <w:div w:id="957954249">
      <w:bodyDiv w:val="1"/>
      <w:marLeft w:val="0"/>
      <w:marRight w:val="0"/>
      <w:marTop w:val="0"/>
      <w:marBottom w:val="0"/>
      <w:divBdr>
        <w:top w:val="none" w:sz="0" w:space="0" w:color="auto"/>
        <w:left w:val="none" w:sz="0" w:space="0" w:color="auto"/>
        <w:bottom w:val="none" w:sz="0" w:space="0" w:color="auto"/>
        <w:right w:val="none" w:sz="0" w:space="0" w:color="auto"/>
      </w:divBdr>
    </w:div>
    <w:div w:id="959190158">
      <w:bodyDiv w:val="1"/>
      <w:marLeft w:val="0"/>
      <w:marRight w:val="0"/>
      <w:marTop w:val="0"/>
      <w:marBottom w:val="0"/>
      <w:divBdr>
        <w:top w:val="none" w:sz="0" w:space="0" w:color="auto"/>
        <w:left w:val="none" w:sz="0" w:space="0" w:color="auto"/>
        <w:bottom w:val="none" w:sz="0" w:space="0" w:color="auto"/>
        <w:right w:val="none" w:sz="0" w:space="0" w:color="auto"/>
      </w:divBdr>
    </w:div>
    <w:div w:id="963275178">
      <w:bodyDiv w:val="1"/>
      <w:marLeft w:val="0"/>
      <w:marRight w:val="0"/>
      <w:marTop w:val="0"/>
      <w:marBottom w:val="0"/>
      <w:divBdr>
        <w:top w:val="none" w:sz="0" w:space="0" w:color="auto"/>
        <w:left w:val="none" w:sz="0" w:space="0" w:color="auto"/>
        <w:bottom w:val="none" w:sz="0" w:space="0" w:color="auto"/>
        <w:right w:val="none" w:sz="0" w:space="0" w:color="auto"/>
      </w:divBdr>
    </w:div>
    <w:div w:id="966546517">
      <w:bodyDiv w:val="1"/>
      <w:marLeft w:val="0"/>
      <w:marRight w:val="0"/>
      <w:marTop w:val="0"/>
      <w:marBottom w:val="0"/>
      <w:divBdr>
        <w:top w:val="none" w:sz="0" w:space="0" w:color="auto"/>
        <w:left w:val="none" w:sz="0" w:space="0" w:color="auto"/>
        <w:bottom w:val="none" w:sz="0" w:space="0" w:color="auto"/>
        <w:right w:val="none" w:sz="0" w:space="0" w:color="auto"/>
      </w:divBdr>
    </w:div>
    <w:div w:id="981428317">
      <w:bodyDiv w:val="1"/>
      <w:marLeft w:val="0"/>
      <w:marRight w:val="0"/>
      <w:marTop w:val="0"/>
      <w:marBottom w:val="0"/>
      <w:divBdr>
        <w:top w:val="none" w:sz="0" w:space="0" w:color="auto"/>
        <w:left w:val="none" w:sz="0" w:space="0" w:color="auto"/>
        <w:bottom w:val="none" w:sz="0" w:space="0" w:color="auto"/>
        <w:right w:val="none" w:sz="0" w:space="0" w:color="auto"/>
      </w:divBdr>
    </w:div>
    <w:div w:id="986982369">
      <w:bodyDiv w:val="1"/>
      <w:marLeft w:val="0"/>
      <w:marRight w:val="0"/>
      <w:marTop w:val="0"/>
      <w:marBottom w:val="0"/>
      <w:divBdr>
        <w:top w:val="none" w:sz="0" w:space="0" w:color="auto"/>
        <w:left w:val="none" w:sz="0" w:space="0" w:color="auto"/>
        <w:bottom w:val="none" w:sz="0" w:space="0" w:color="auto"/>
        <w:right w:val="none" w:sz="0" w:space="0" w:color="auto"/>
      </w:divBdr>
    </w:div>
    <w:div w:id="994181668">
      <w:bodyDiv w:val="1"/>
      <w:marLeft w:val="0"/>
      <w:marRight w:val="0"/>
      <w:marTop w:val="0"/>
      <w:marBottom w:val="0"/>
      <w:divBdr>
        <w:top w:val="none" w:sz="0" w:space="0" w:color="auto"/>
        <w:left w:val="none" w:sz="0" w:space="0" w:color="auto"/>
        <w:bottom w:val="none" w:sz="0" w:space="0" w:color="auto"/>
        <w:right w:val="none" w:sz="0" w:space="0" w:color="auto"/>
      </w:divBdr>
    </w:div>
    <w:div w:id="1013459235">
      <w:bodyDiv w:val="1"/>
      <w:marLeft w:val="0"/>
      <w:marRight w:val="0"/>
      <w:marTop w:val="0"/>
      <w:marBottom w:val="0"/>
      <w:divBdr>
        <w:top w:val="none" w:sz="0" w:space="0" w:color="auto"/>
        <w:left w:val="none" w:sz="0" w:space="0" w:color="auto"/>
        <w:bottom w:val="none" w:sz="0" w:space="0" w:color="auto"/>
        <w:right w:val="none" w:sz="0" w:space="0" w:color="auto"/>
      </w:divBdr>
    </w:div>
    <w:div w:id="1016425814">
      <w:bodyDiv w:val="1"/>
      <w:marLeft w:val="0"/>
      <w:marRight w:val="0"/>
      <w:marTop w:val="0"/>
      <w:marBottom w:val="0"/>
      <w:divBdr>
        <w:top w:val="none" w:sz="0" w:space="0" w:color="auto"/>
        <w:left w:val="none" w:sz="0" w:space="0" w:color="auto"/>
        <w:bottom w:val="none" w:sz="0" w:space="0" w:color="auto"/>
        <w:right w:val="none" w:sz="0" w:space="0" w:color="auto"/>
      </w:divBdr>
    </w:div>
    <w:div w:id="1020819022">
      <w:bodyDiv w:val="1"/>
      <w:marLeft w:val="0"/>
      <w:marRight w:val="0"/>
      <w:marTop w:val="0"/>
      <w:marBottom w:val="0"/>
      <w:divBdr>
        <w:top w:val="none" w:sz="0" w:space="0" w:color="auto"/>
        <w:left w:val="none" w:sz="0" w:space="0" w:color="auto"/>
        <w:bottom w:val="none" w:sz="0" w:space="0" w:color="auto"/>
        <w:right w:val="none" w:sz="0" w:space="0" w:color="auto"/>
      </w:divBdr>
    </w:div>
    <w:div w:id="1046176274">
      <w:bodyDiv w:val="1"/>
      <w:marLeft w:val="0"/>
      <w:marRight w:val="0"/>
      <w:marTop w:val="0"/>
      <w:marBottom w:val="0"/>
      <w:divBdr>
        <w:top w:val="none" w:sz="0" w:space="0" w:color="auto"/>
        <w:left w:val="none" w:sz="0" w:space="0" w:color="auto"/>
        <w:bottom w:val="none" w:sz="0" w:space="0" w:color="auto"/>
        <w:right w:val="none" w:sz="0" w:space="0" w:color="auto"/>
      </w:divBdr>
    </w:div>
    <w:div w:id="1052462251">
      <w:bodyDiv w:val="1"/>
      <w:marLeft w:val="0"/>
      <w:marRight w:val="0"/>
      <w:marTop w:val="0"/>
      <w:marBottom w:val="0"/>
      <w:divBdr>
        <w:top w:val="none" w:sz="0" w:space="0" w:color="auto"/>
        <w:left w:val="none" w:sz="0" w:space="0" w:color="auto"/>
        <w:bottom w:val="none" w:sz="0" w:space="0" w:color="auto"/>
        <w:right w:val="none" w:sz="0" w:space="0" w:color="auto"/>
      </w:divBdr>
    </w:div>
    <w:div w:id="1053389757">
      <w:bodyDiv w:val="1"/>
      <w:marLeft w:val="0"/>
      <w:marRight w:val="0"/>
      <w:marTop w:val="750"/>
      <w:marBottom w:val="0"/>
      <w:divBdr>
        <w:top w:val="none" w:sz="0" w:space="0" w:color="auto"/>
        <w:left w:val="none" w:sz="0" w:space="0" w:color="auto"/>
        <w:bottom w:val="none" w:sz="0" w:space="0" w:color="auto"/>
        <w:right w:val="none" w:sz="0" w:space="0" w:color="auto"/>
      </w:divBdr>
      <w:divsChild>
        <w:div w:id="1550265605">
          <w:marLeft w:val="0"/>
          <w:marRight w:val="0"/>
          <w:marTop w:val="0"/>
          <w:marBottom w:val="0"/>
          <w:divBdr>
            <w:top w:val="none" w:sz="0" w:space="0" w:color="auto"/>
            <w:left w:val="none" w:sz="0" w:space="0" w:color="auto"/>
            <w:bottom w:val="none" w:sz="0" w:space="0" w:color="auto"/>
            <w:right w:val="none" w:sz="0" w:space="0" w:color="auto"/>
          </w:divBdr>
          <w:divsChild>
            <w:div w:id="616184088">
              <w:marLeft w:val="0"/>
              <w:marRight w:val="0"/>
              <w:marTop w:val="0"/>
              <w:marBottom w:val="0"/>
              <w:divBdr>
                <w:top w:val="none" w:sz="0" w:space="0" w:color="auto"/>
                <w:left w:val="none" w:sz="0" w:space="0" w:color="auto"/>
                <w:bottom w:val="none" w:sz="0" w:space="0" w:color="auto"/>
                <w:right w:val="none" w:sz="0" w:space="0" w:color="auto"/>
              </w:divBdr>
              <w:divsChild>
                <w:div w:id="865826298">
                  <w:marLeft w:val="0"/>
                  <w:marRight w:val="0"/>
                  <w:marTop w:val="0"/>
                  <w:marBottom w:val="0"/>
                  <w:divBdr>
                    <w:top w:val="none" w:sz="0" w:space="0" w:color="auto"/>
                    <w:left w:val="none" w:sz="0" w:space="0" w:color="auto"/>
                    <w:bottom w:val="none" w:sz="0" w:space="0" w:color="auto"/>
                    <w:right w:val="none" w:sz="0" w:space="0" w:color="auto"/>
                  </w:divBdr>
                  <w:divsChild>
                    <w:div w:id="1021011940">
                      <w:marLeft w:val="0"/>
                      <w:marRight w:val="0"/>
                      <w:marTop w:val="0"/>
                      <w:marBottom w:val="0"/>
                      <w:divBdr>
                        <w:top w:val="none" w:sz="0" w:space="0" w:color="auto"/>
                        <w:left w:val="none" w:sz="0" w:space="0" w:color="auto"/>
                        <w:bottom w:val="none" w:sz="0" w:space="0" w:color="auto"/>
                        <w:right w:val="none" w:sz="0" w:space="0" w:color="auto"/>
                      </w:divBdr>
                      <w:divsChild>
                        <w:div w:id="334653392">
                          <w:marLeft w:val="0"/>
                          <w:marRight w:val="0"/>
                          <w:marTop w:val="0"/>
                          <w:marBottom w:val="0"/>
                          <w:divBdr>
                            <w:top w:val="none" w:sz="0" w:space="0" w:color="auto"/>
                            <w:left w:val="none" w:sz="0" w:space="0" w:color="auto"/>
                            <w:bottom w:val="none" w:sz="0" w:space="0" w:color="auto"/>
                            <w:right w:val="none" w:sz="0" w:space="0" w:color="auto"/>
                          </w:divBdr>
                          <w:divsChild>
                            <w:div w:id="97262601">
                              <w:marLeft w:val="0"/>
                              <w:marRight w:val="0"/>
                              <w:marTop w:val="0"/>
                              <w:marBottom w:val="0"/>
                              <w:divBdr>
                                <w:top w:val="none" w:sz="0" w:space="0" w:color="auto"/>
                                <w:left w:val="none" w:sz="0" w:space="0" w:color="auto"/>
                                <w:bottom w:val="none" w:sz="0" w:space="0" w:color="auto"/>
                                <w:right w:val="none" w:sz="0" w:space="0" w:color="auto"/>
                              </w:divBdr>
                              <w:divsChild>
                                <w:div w:id="18186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772442">
      <w:bodyDiv w:val="1"/>
      <w:marLeft w:val="0"/>
      <w:marRight w:val="0"/>
      <w:marTop w:val="0"/>
      <w:marBottom w:val="0"/>
      <w:divBdr>
        <w:top w:val="none" w:sz="0" w:space="0" w:color="auto"/>
        <w:left w:val="none" w:sz="0" w:space="0" w:color="auto"/>
        <w:bottom w:val="none" w:sz="0" w:space="0" w:color="auto"/>
        <w:right w:val="none" w:sz="0" w:space="0" w:color="auto"/>
      </w:divBdr>
    </w:div>
    <w:div w:id="1076708010">
      <w:bodyDiv w:val="1"/>
      <w:marLeft w:val="0"/>
      <w:marRight w:val="0"/>
      <w:marTop w:val="0"/>
      <w:marBottom w:val="0"/>
      <w:divBdr>
        <w:top w:val="none" w:sz="0" w:space="0" w:color="auto"/>
        <w:left w:val="none" w:sz="0" w:space="0" w:color="auto"/>
        <w:bottom w:val="none" w:sz="0" w:space="0" w:color="auto"/>
        <w:right w:val="none" w:sz="0" w:space="0" w:color="auto"/>
      </w:divBdr>
    </w:div>
    <w:div w:id="1103915583">
      <w:bodyDiv w:val="1"/>
      <w:marLeft w:val="0"/>
      <w:marRight w:val="0"/>
      <w:marTop w:val="0"/>
      <w:marBottom w:val="0"/>
      <w:divBdr>
        <w:top w:val="none" w:sz="0" w:space="0" w:color="auto"/>
        <w:left w:val="none" w:sz="0" w:space="0" w:color="auto"/>
        <w:bottom w:val="none" w:sz="0" w:space="0" w:color="auto"/>
        <w:right w:val="none" w:sz="0" w:space="0" w:color="auto"/>
      </w:divBdr>
    </w:div>
    <w:div w:id="1107652315">
      <w:bodyDiv w:val="1"/>
      <w:marLeft w:val="0"/>
      <w:marRight w:val="0"/>
      <w:marTop w:val="0"/>
      <w:marBottom w:val="0"/>
      <w:divBdr>
        <w:top w:val="none" w:sz="0" w:space="0" w:color="auto"/>
        <w:left w:val="none" w:sz="0" w:space="0" w:color="auto"/>
        <w:bottom w:val="none" w:sz="0" w:space="0" w:color="auto"/>
        <w:right w:val="none" w:sz="0" w:space="0" w:color="auto"/>
      </w:divBdr>
    </w:div>
    <w:div w:id="1109470522">
      <w:bodyDiv w:val="1"/>
      <w:marLeft w:val="0"/>
      <w:marRight w:val="0"/>
      <w:marTop w:val="0"/>
      <w:marBottom w:val="0"/>
      <w:divBdr>
        <w:top w:val="none" w:sz="0" w:space="0" w:color="auto"/>
        <w:left w:val="none" w:sz="0" w:space="0" w:color="auto"/>
        <w:bottom w:val="none" w:sz="0" w:space="0" w:color="auto"/>
        <w:right w:val="none" w:sz="0" w:space="0" w:color="auto"/>
      </w:divBdr>
    </w:div>
    <w:div w:id="1110322583">
      <w:bodyDiv w:val="1"/>
      <w:marLeft w:val="0"/>
      <w:marRight w:val="0"/>
      <w:marTop w:val="0"/>
      <w:marBottom w:val="0"/>
      <w:divBdr>
        <w:top w:val="none" w:sz="0" w:space="0" w:color="auto"/>
        <w:left w:val="none" w:sz="0" w:space="0" w:color="auto"/>
        <w:bottom w:val="none" w:sz="0" w:space="0" w:color="auto"/>
        <w:right w:val="none" w:sz="0" w:space="0" w:color="auto"/>
      </w:divBdr>
      <w:divsChild>
        <w:div w:id="1952785482">
          <w:marLeft w:val="0"/>
          <w:marRight w:val="0"/>
          <w:marTop w:val="0"/>
          <w:marBottom w:val="750"/>
          <w:divBdr>
            <w:top w:val="none" w:sz="0" w:space="0" w:color="auto"/>
            <w:left w:val="none" w:sz="0" w:space="0" w:color="auto"/>
            <w:bottom w:val="none" w:sz="0" w:space="0" w:color="auto"/>
            <w:right w:val="none" w:sz="0" w:space="0" w:color="auto"/>
          </w:divBdr>
        </w:div>
      </w:divsChild>
    </w:div>
    <w:div w:id="1113784795">
      <w:bodyDiv w:val="1"/>
      <w:marLeft w:val="0"/>
      <w:marRight w:val="0"/>
      <w:marTop w:val="0"/>
      <w:marBottom w:val="0"/>
      <w:divBdr>
        <w:top w:val="none" w:sz="0" w:space="0" w:color="auto"/>
        <w:left w:val="none" w:sz="0" w:space="0" w:color="auto"/>
        <w:bottom w:val="none" w:sz="0" w:space="0" w:color="auto"/>
        <w:right w:val="none" w:sz="0" w:space="0" w:color="auto"/>
      </w:divBdr>
    </w:div>
    <w:div w:id="1122457057">
      <w:bodyDiv w:val="1"/>
      <w:marLeft w:val="0"/>
      <w:marRight w:val="0"/>
      <w:marTop w:val="0"/>
      <w:marBottom w:val="0"/>
      <w:divBdr>
        <w:top w:val="none" w:sz="0" w:space="0" w:color="auto"/>
        <w:left w:val="none" w:sz="0" w:space="0" w:color="auto"/>
        <w:bottom w:val="none" w:sz="0" w:space="0" w:color="auto"/>
        <w:right w:val="none" w:sz="0" w:space="0" w:color="auto"/>
      </w:divBdr>
    </w:div>
    <w:div w:id="1125125775">
      <w:bodyDiv w:val="1"/>
      <w:marLeft w:val="0"/>
      <w:marRight w:val="0"/>
      <w:marTop w:val="0"/>
      <w:marBottom w:val="0"/>
      <w:divBdr>
        <w:top w:val="none" w:sz="0" w:space="0" w:color="auto"/>
        <w:left w:val="none" w:sz="0" w:space="0" w:color="auto"/>
        <w:bottom w:val="none" w:sz="0" w:space="0" w:color="auto"/>
        <w:right w:val="none" w:sz="0" w:space="0" w:color="auto"/>
      </w:divBdr>
    </w:div>
    <w:div w:id="1138377848">
      <w:bodyDiv w:val="1"/>
      <w:marLeft w:val="0"/>
      <w:marRight w:val="0"/>
      <w:marTop w:val="0"/>
      <w:marBottom w:val="0"/>
      <w:divBdr>
        <w:top w:val="none" w:sz="0" w:space="0" w:color="auto"/>
        <w:left w:val="none" w:sz="0" w:space="0" w:color="auto"/>
        <w:bottom w:val="none" w:sz="0" w:space="0" w:color="auto"/>
        <w:right w:val="none" w:sz="0" w:space="0" w:color="auto"/>
      </w:divBdr>
    </w:div>
    <w:div w:id="1153258176">
      <w:bodyDiv w:val="1"/>
      <w:marLeft w:val="0"/>
      <w:marRight w:val="0"/>
      <w:marTop w:val="0"/>
      <w:marBottom w:val="0"/>
      <w:divBdr>
        <w:top w:val="none" w:sz="0" w:space="0" w:color="auto"/>
        <w:left w:val="none" w:sz="0" w:space="0" w:color="auto"/>
        <w:bottom w:val="none" w:sz="0" w:space="0" w:color="auto"/>
        <w:right w:val="none" w:sz="0" w:space="0" w:color="auto"/>
      </w:divBdr>
    </w:div>
    <w:div w:id="1160534447">
      <w:bodyDiv w:val="1"/>
      <w:marLeft w:val="0"/>
      <w:marRight w:val="0"/>
      <w:marTop w:val="0"/>
      <w:marBottom w:val="0"/>
      <w:divBdr>
        <w:top w:val="none" w:sz="0" w:space="0" w:color="auto"/>
        <w:left w:val="none" w:sz="0" w:space="0" w:color="auto"/>
        <w:bottom w:val="none" w:sz="0" w:space="0" w:color="auto"/>
        <w:right w:val="none" w:sz="0" w:space="0" w:color="auto"/>
      </w:divBdr>
    </w:div>
    <w:div w:id="1166432837">
      <w:bodyDiv w:val="1"/>
      <w:marLeft w:val="0"/>
      <w:marRight w:val="0"/>
      <w:marTop w:val="0"/>
      <w:marBottom w:val="0"/>
      <w:divBdr>
        <w:top w:val="none" w:sz="0" w:space="0" w:color="auto"/>
        <w:left w:val="none" w:sz="0" w:space="0" w:color="auto"/>
        <w:bottom w:val="none" w:sz="0" w:space="0" w:color="auto"/>
        <w:right w:val="none" w:sz="0" w:space="0" w:color="auto"/>
      </w:divBdr>
    </w:div>
    <w:div w:id="1171139922">
      <w:bodyDiv w:val="1"/>
      <w:marLeft w:val="0"/>
      <w:marRight w:val="0"/>
      <w:marTop w:val="0"/>
      <w:marBottom w:val="0"/>
      <w:divBdr>
        <w:top w:val="none" w:sz="0" w:space="0" w:color="auto"/>
        <w:left w:val="none" w:sz="0" w:space="0" w:color="auto"/>
        <w:bottom w:val="none" w:sz="0" w:space="0" w:color="auto"/>
        <w:right w:val="none" w:sz="0" w:space="0" w:color="auto"/>
      </w:divBdr>
      <w:divsChild>
        <w:div w:id="1682782067">
          <w:marLeft w:val="0"/>
          <w:marRight w:val="0"/>
          <w:marTop w:val="0"/>
          <w:marBottom w:val="0"/>
          <w:divBdr>
            <w:top w:val="none" w:sz="0" w:space="0" w:color="auto"/>
            <w:left w:val="none" w:sz="0" w:space="0" w:color="auto"/>
            <w:bottom w:val="none" w:sz="0" w:space="0" w:color="auto"/>
            <w:right w:val="none" w:sz="0" w:space="0" w:color="auto"/>
          </w:divBdr>
          <w:divsChild>
            <w:div w:id="1016737157">
              <w:marLeft w:val="0"/>
              <w:marRight w:val="0"/>
              <w:marTop w:val="0"/>
              <w:marBottom w:val="0"/>
              <w:divBdr>
                <w:top w:val="none" w:sz="0" w:space="0" w:color="auto"/>
                <w:left w:val="none" w:sz="0" w:space="0" w:color="auto"/>
                <w:bottom w:val="none" w:sz="0" w:space="0" w:color="auto"/>
                <w:right w:val="none" w:sz="0" w:space="0" w:color="auto"/>
              </w:divBdr>
              <w:divsChild>
                <w:div w:id="1067992584">
                  <w:marLeft w:val="0"/>
                  <w:marRight w:val="0"/>
                  <w:marTop w:val="0"/>
                  <w:marBottom w:val="0"/>
                  <w:divBdr>
                    <w:top w:val="none" w:sz="0" w:space="0" w:color="auto"/>
                    <w:left w:val="none" w:sz="0" w:space="0" w:color="auto"/>
                    <w:bottom w:val="none" w:sz="0" w:space="0" w:color="auto"/>
                    <w:right w:val="none" w:sz="0" w:space="0" w:color="auto"/>
                  </w:divBdr>
                  <w:divsChild>
                    <w:div w:id="2104647975">
                      <w:marLeft w:val="0"/>
                      <w:marRight w:val="0"/>
                      <w:marTop w:val="0"/>
                      <w:marBottom w:val="0"/>
                      <w:divBdr>
                        <w:top w:val="none" w:sz="0" w:space="0" w:color="auto"/>
                        <w:left w:val="none" w:sz="0" w:space="0" w:color="auto"/>
                        <w:bottom w:val="none" w:sz="0" w:space="0" w:color="auto"/>
                        <w:right w:val="none" w:sz="0" w:space="0" w:color="auto"/>
                      </w:divBdr>
                      <w:divsChild>
                        <w:div w:id="1668747035">
                          <w:marLeft w:val="0"/>
                          <w:marRight w:val="0"/>
                          <w:marTop w:val="0"/>
                          <w:marBottom w:val="0"/>
                          <w:divBdr>
                            <w:top w:val="none" w:sz="0" w:space="0" w:color="auto"/>
                            <w:left w:val="none" w:sz="0" w:space="0" w:color="auto"/>
                            <w:bottom w:val="none" w:sz="0" w:space="0" w:color="auto"/>
                            <w:right w:val="none" w:sz="0" w:space="0" w:color="auto"/>
                          </w:divBdr>
                          <w:divsChild>
                            <w:div w:id="16459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643511">
      <w:bodyDiv w:val="1"/>
      <w:marLeft w:val="0"/>
      <w:marRight w:val="0"/>
      <w:marTop w:val="0"/>
      <w:marBottom w:val="0"/>
      <w:divBdr>
        <w:top w:val="none" w:sz="0" w:space="0" w:color="auto"/>
        <w:left w:val="none" w:sz="0" w:space="0" w:color="auto"/>
        <w:bottom w:val="none" w:sz="0" w:space="0" w:color="auto"/>
        <w:right w:val="none" w:sz="0" w:space="0" w:color="auto"/>
      </w:divBdr>
    </w:div>
    <w:div w:id="1197356166">
      <w:bodyDiv w:val="1"/>
      <w:marLeft w:val="0"/>
      <w:marRight w:val="0"/>
      <w:marTop w:val="0"/>
      <w:marBottom w:val="0"/>
      <w:divBdr>
        <w:top w:val="none" w:sz="0" w:space="0" w:color="auto"/>
        <w:left w:val="none" w:sz="0" w:space="0" w:color="auto"/>
        <w:bottom w:val="none" w:sz="0" w:space="0" w:color="auto"/>
        <w:right w:val="none" w:sz="0" w:space="0" w:color="auto"/>
      </w:divBdr>
    </w:div>
    <w:div w:id="1202939286">
      <w:bodyDiv w:val="1"/>
      <w:marLeft w:val="0"/>
      <w:marRight w:val="0"/>
      <w:marTop w:val="0"/>
      <w:marBottom w:val="0"/>
      <w:divBdr>
        <w:top w:val="none" w:sz="0" w:space="0" w:color="auto"/>
        <w:left w:val="none" w:sz="0" w:space="0" w:color="auto"/>
        <w:bottom w:val="none" w:sz="0" w:space="0" w:color="auto"/>
        <w:right w:val="none" w:sz="0" w:space="0" w:color="auto"/>
      </w:divBdr>
    </w:div>
    <w:div w:id="1214460492">
      <w:bodyDiv w:val="1"/>
      <w:marLeft w:val="0"/>
      <w:marRight w:val="0"/>
      <w:marTop w:val="0"/>
      <w:marBottom w:val="0"/>
      <w:divBdr>
        <w:top w:val="none" w:sz="0" w:space="0" w:color="auto"/>
        <w:left w:val="none" w:sz="0" w:space="0" w:color="auto"/>
        <w:bottom w:val="none" w:sz="0" w:space="0" w:color="auto"/>
        <w:right w:val="none" w:sz="0" w:space="0" w:color="auto"/>
      </w:divBdr>
    </w:div>
    <w:div w:id="1231189243">
      <w:bodyDiv w:val="1"/>
      <w:marLeft w:val="0"/>
      <w:marRight w:val="0"/>
      <w:marTop w:val="750"/>
      <w:marBottom w:val="0"/>
      <w:divBdr>
        <w:top w:val="none" w:sz="0" w:space="0" w:color="auto"/>
        <w:left w:val="none" w:sz="0" w:space="0" w:color="auto"/>
        <w:bottom w:val="none" w:sz="0" w:space="0" w:color="auto"/>
        <w:right w:val="none" w:sz="0" w:space="0" w:color="auto"/>
      </w:divBdr>
      <w:divsChild>
        <w:div w:id="74977777">
          <w:marLeft w:val="0"/>
          <w:marRight w:val="0"/>
          <w:marTop w:val="0"/>
          <w:marBottom w:val="0"/>
          <w:divBdr>
            <w:top w:val="none" w:sz="0" w:space="0" w:color="auto"/>
            <w:left w:val="none" w:sz="0" w:space="0" w:color="auto"/>
            <w:bottom w:val="none" w:sz="0" w:space="0" w:color="auto"/>
            <w:right w:val="none" w:sz="0" w:space="0" w:color="auto"/>
          </w:divBdr>
          <w:divsChild>
            <w:div w:id="1008410916">
              <w:marLeft w:val="0"/>
              <w:marRight w:val="0"/>
              <w:marTop w:val="0"/>
              <w:marBottom w:val="0"/>
              <w:divBdr>
                <w:top w:val="none" w:sz="0" w:space="0" w:color="auto"/>
                <w:left w:val="none" w:sz="0" w:space="0" w:color="auto"/>
                <w:bottom w:val="none" w:sz="0" w:space="0" w:color="auto"/>
                <w:right w:val="none" w:sz="0" w:space="0" w:color="auto"/>
              </w:divBdr>
              <w:divsChild>
                <w:div w:id="1858695948">
                  <w:marLeft w:val="0"/>
                  <w:marRight w:val="0"/>
                  <w:marTop w:val="0"/>
                  <w:marBottom w:val="0"/>
                  <w:divBdr>
                    <w:top w:val="none" w:sz="0" w:space="0" w:color="auto"/>
                    <w:left w:val="none" w:sz="0" w:space="0" w:color="auto"/>
                    <w:bottom w:val="none" w:sz="0" w:space="0" w:color="auto"/>
                    <w:right w:val="none" w:sz="0" w:space="0" w:color="auto"/>
                  </w:divBdr>
                  <w:divsChild>
                    <w:div w:id="1670330581">
                      <w:marLeft w:val="0"/>
                      <w:marRight w:val="0"/>
                      <w:marTop w:val="0"/>
                      <w:marBottom w:val="0"/>
                      <w:divBdr>
                        <w:top w:val="none" w:sz="0" w:space="0" w:color="auto"/>
                        <w:left w:val="none" w:sz="0" w:space="0" w:color="auto"/>
                        <w:bottom w:val="none" w:sz="0" w:space="0" w:color="auto"/>
                        <w:right w:val="none" w:sz="0" w:space="0" w:color="auto"/>
                      </w:divBdr>
                      <w:divsChild>
                        <w:div w:id="1606500619">
                          <w:marLeft w:val="0"/>
                          <w:marRight w:val="0"/>
                          <w:marTop w:val="0"/>
                          <w:marBottom w:val="0"/>
                          <w:divBdr>
                            <w:top w:val="none" w:sz="0" w:space="0" w:color="auto"/>
                            <w:left w:val="none" w:sz="0" w:space="0" w:color="auto"/>
                            <w:bottom w:val="none" w:sz="0" w:space="0" w:color="auto"/>
                            <w:right w:val="none" w:sz="0" w:space="0" w:color="auto"/>
                          </w:divBdr>
                          <w:divsChild>
                            <w:div w:id="78262118">
                              <w:marLeft w:val="0"/>
                              <w:marRight w:val="0"/>
                              <w:marTop w:val="0"/>
                              <w:marBottom w:val="0"/>
                              <w:divBdr>
                                <w:top w:val="none" w:sz="0" w:space="0" w:color="auto"/>
                                <w:left w:val="none" w:sz="0" w:space="0" w:color="auto"/>
                                <w:bottom w:val="none" w:sz="0" w:space="0" w:color="auto"/>
                                <w:right w:val="none" w:sz="0" w:space="0" w:color="auto"/>
                              </w:divBdr>
                              <w:divsChild>
                                <w:div w:id="1704012936">
                                  <w:marLeft w:val="0"/>
                                  <w:marRight w:val="0"/>
                                  <w:marTop w:val="0"/>
                                  <w:marBottom w:val="0"/>
                                  <w:divBdr>
                                    <w:top w:val="none" w:sz="0" w:space="0" w:color="auto"/>
                                    <w:left w:val="none" w:sz="0" w:space="0" w:color="auto"/>
                                    <w:bottom w:val="none" w:sz="0" w:space="0" w:color="auto"/>
                                    <w:right w:val="none" w:sz="0" w:space="0" w:color="auto"/>
                                  </w:divBdr>
                                  <w:divsChild>
                                    <w:div w:id="67777751">
                                      <w:marLeft w:val="0"/>
                                      <w:marRight w:val="0"/>
                                      <w:marTop w:val="0"/>
                                      <w:marBottom w:val="0"/>
                                      <w:divBdr>
                                        <w:top w:val="none" w:sz="0" w:space="0" w:color="auto"/>
                                        <w:left w:val="none" w:sz="0" w:space="0" w:color="auto"/>
                                        <w:bottom w:val="none" w:sz="0" w:space="0" w:color="auto"/>
                                        <w:right w:val="none" w:sz="0" w:space="0" w:color="auto"/>
                                      </w:divBdr>
                                    </w:div>
                                    <w:div w:id="87850535">
                                      <w:marLeft w:val="0"/>
                                      <w:marRight w:val="0"/>
                                      <w:marTop w:val="0"/>
                                      <w:marBottom w:val="0"/>
                                      <w:divBdr>
                                        <w:top w:val="none" w:sz="0" w:space="0" w:color="auto"/>
                                        <w:left w:val="none" w:sz="0" w:space="0" w:color="auto"/>
                                        <w:bottom w:val="none" w:sz="0" w:space="0" w:color="auto"/>
                                        <w:right w:val="none" w:sz="0" w:space="0" w:color="auto"/>
                                      </w:divBdr>
                                    </w:div>
                                    <w:div w:id="144906228">
                                      <w:marLeft w:val="0"/>
                                      <w:marRight w:val="0"/>
                                      <w:marTop w:val="0"/>
                                      <w:marBottom w:val="0"/>
                                      <w:divBdr>
                                        <w:top w:val="none" w:sz="0" w:space="0" w:color="auto"/>
                                        <w:left w:val="none" w:sz="0" w:space="0" w:color="auto"/>
                                        <w:bottom w:val="none" w:sz="0" w:space="0" w:color="auto"/>
                                        <w:right w:val="none" w:sz="0" w:space="0" w:color="auto"/>
                                      </w:divBdr>
                                    </w:div>
                                    <w:div w:id="367527822">
                                      <w:marLeft w:val="0"/>
                                      <w:marRight w:val="0"/>
                                      <w:marTop w:val="0"/>
                                      <w:marBottom w:val="0"/>
                                      <w:divBdr>
                                        <w:top w:val="none" w:sz="0" w:space="0" w:color="auto"/>
                                        <w:left w:val="none" w:sz="0" w:space="0" w:color="auto"/>
                                        <w:bottom w:val="none" w:sz="0" w:space="0" w:color="auto"/>
                                        <w:right w:val="none" w:sz="0" w:space="0" w:color="auto"/>
                                      </w:divBdr>
                                    </w:div>
                                    <w:div w:id="461004245">
                                      <w:marLeft w:val="0"/>
                                      <w:marRight w:val="0"/>
                                      <w:marTop w:val="0"/>
                                      <w:marBottom w:val="0"/>
                                      <w:divBdr>
                                        <w:top w:val="none" w:sz="0" w:space="0" w:color="auto"/>
                                        <w:left w:val="none" w:sz="0" w:space="0" w:color="auto"/>
                                        <w:bottom w:val="none" w:sz="0" w:space="0" w:color="auto"/>
                                        <w:right w:val="none" w:sz="0" w:space="0" w:color="auto"/>
                                      </w:divBdr>
                                    </w:div>
                                    <w:div w:id="524440361">
                                      <w:marLeft w:val="0"/>
                                      <w:marRight w:val="0"/>
                                      <w:marTop w:val="0"/>
                                      <w:marBottom w:val="0"/>
                                      <w:divBdr>
                                        <w:top w:val="none" w:sz="0" w:space="0" w:color="auto"/>
                                        <w:left w:val="none" w:sz="0" w:space="0" w:color="auto"/>
                                        <w:bottom w:val="none" w:sz="0" w:space="0" w:color="auto"/>
                                        <w:right w:val="none" w:sz="0" w:space="0" w:color="auto"/>
                                      </w:divBdr>
                                    </w:div>
                                    <w:div w:id="878275300">
                                      <w:marLeft w:val="0"/>
                                      <w:marRight w:val="0"/>
                                      <w:marTop w:val="0"/>
                                      <w:marBottom w:val="0"/>
                                      <w:divBdr>
                                        <w:top w:val="none" w:sz="0" w:space="0" w:color="auto"/>
                                        <w:left w:val="none" w:sz="0" w:space="0" w:color="auto"/>
                                        <w:bottom w:val="none" w:sz="0" w:space="0" w:color="auto"/>
                                        <w:right w:val="none" w:sz="0" w:space="0" w:color="auto"/>
                                      </w:divBdr>
                                    </w:div>
                                    <w:div w:id="1034036442">
                                      <w:marLeft w:val="0"/>
                                      <w:marRight w:val="0"/>
                                      <w:marTop w:val="0"/>
                                      <w:marBottom w:val="0"/>
                                      <w:divBdr>
                                        <w:top w:val="none" w:sz="0" w:space="0" w:color="auto"/>
                                        <w:left w:val="none" w:sz="0" w:space="0" w:color="auto"/>
                                        <w:bottom w:val="none" w:sz="0" w:space="0" w:color="auto"/>
                                        <w:right w:val="none" w:sz="0" w:space="0" w:color="auto"/>
                                      </w:divBdr>
                                    </w:div>
                                    <w:div w:id="1069041933">
                                      <w:marLeft w:val="0"/>
                                      <w:marRight w:val="0"/>
                                      <w:marTop w:val="0"/>
                                      <w:marBottom w:val="0"/>
                                      <w:divBdr>
                                        <w:top w:val="none" w:sz="0" w:space="0" w:color="auto"/>
                                        <w:left w:val="none" w:sz="0" w:space="0" w:color="auto"/>
                                        <w:bottom w:val="none" w:sz="0" w:space="0" w:color="auto"/>
                                        <w:right w:val="none" w:sz="0" w:space="0" w:color="auto"/>
                                      </w:divBdr>
                                    </w:div>
                                    <w:div w:id="1105004187">
                                      <w:marLeft w:val="0"/>
                                      <w:marRight w:val="0"/>
                                      <w:marTop w:val="0"/>
                                      <w:marBottom w:val="0"/>
                                      <w:divBdr>
                                        <w:top w:val="none" w:sz="0" w:space="0" w:color="auto"/>
                                        <w:left w:val="none" w:sz="0" w:space="0" w:color="auto"/>
                                        <w:bottom w:val="none" w:sz="0" w:space="0" w:color="auto"/>
                                        <w:right w:val="none" w:sz="0" w:space="0" w:color="auto"/>
                                      </w:divBdr>
                                    </w:div>
                                    <w:div w:id="1110050367">
                                      <w:marLeft w:val="0"/>
                                      <w:marRight w:val="0"/>
                                      <w:marTop w:val="0"/>
                                      <w:marBottom w:val="0"/>
                                      <w:divBdr>
                                        <w:top w:val="none" w:sz="0" w:space="0" w:color="auto"/>
                                        <w:left w:val="none" w:sz="0" w:space="0" w:color="auto"/>
                                        <w:bottom w:val="none" w:sz="0" w:space="0" w:color="auto"/>
                                        <w:right w:val="none" w:sz="0" w:space="0" w:color="auto"/>
                                      </w:divBdr>
                                    </w:div>
                                    <w:div w:id="1148664817">
                                      <w:marLeft w:val="0"/>
                                      <w:marRight w:val="0"/>
                                      <w:marTop w:val="0"/>
                                      <w:marBottom w:val="0"/>
                                      <w:divBdr>
                                        <w:top w:val="none" w:sz="0" w:space="0" w:color="auto"/>
                                        <w:left w:val="none" w:sz="0" w:space="0" w:color="auto"/>
                                        <w:bottom w:val="none" w:sz="0" w:space="0" w:color="auto"/>
                                        <w:right w:val="none" w:sz="0" w:space="0" w:color="auto"/>
                                      </w:divBdr>
                                    </w:div>
                                    <w:div w:id="1192692668">
                                      <w:marLeft w:val="0"/>
                                      <w:marRight w:val="0"/>
                                      <w:marTop w:val="0"/>
                                      <w:marBottom w:val="0"/>
                                      <w:divBdr>
                                        <w:top w:val="none" w:sz="0" w:space="0" w:color="auto"/>
                                        <w:left w:val="none" w:sz="0" w:space="0" w:color="auto"/>
                                        <w:bottom w:val="none" w:sz="0" w:space="0" w:color="auto"/>
                                        <w:right w:val="none" w:sz="0" w:space="0" w:color="auto"/>
                                      </w:divBdr>
                                    </w:div>
                                    <w:div w:id="1263415001">
                                      <w:marLeft w:val="0"/>
                                      <w:marRight w:val="0"/>
                                      <w:marTop w:val="0"/>
                                      <w:marBottom w:val="0"/>
                                      <w:divBdr>
                                        <w:top w:val="none" w:sz="0" w:space="0" w:color="auto"/>
                                        <w:left w:val="none" w:sz="0" w:space="0" w:color="auto"/>
                                        <w:bottom w:val="none" w:sz="0" w:space="0" w:color="auto"/>
                                        <w:right w:val="none" w:sz="0" w:space="0" w:color="auto"/>
                                      </w:divBdr>
                                    </w:div>
                                    <w:div w:id="1360278036">
                                      <w:marLeft w:val="0"/>
                                      <w:marRight w:val="0"/>
                                      <w:marTop w:val="0"/>
                                      <w:marBottom w:val="0"/>
                                      <w:divBdr>
                                        <w:top w:val="none" w:sz="0" w:space="0" w:color="auto"/>
                                        <w:left w:val="none" w:sz="0" w:space="0" w:color="auto"/>
                                        <w:bottom w:val="none" w:sz="0" w:space="0" w:color="auto"/>
                                        <w:right w:val="none" w:sz="0" w:space="0" w:color="auto"/>
                                      </w:divBdr>
                                    </w:div>
                                    <w:div w:id="1524317502">
                                      <w:marLeft w:val="0"/>
                                      <w:marRight w:val="0"/>
                                      <w:marTop w:val="0"/>
                                      <w:marBottom w:val="0"/>
                                      <w:divBdr>
                                        <w:top w:val="none" w:sz="0" w:space="0" w:color="auto"/>
                                        <w:left w:val="none" w:sz="0" w:space="0" w:color="auto"/>
                                        <w:bottom w:val="none" w:sz="0" w:space="0" w:color="auto"/>
                                        <w:right w:val="none" w:sz="0" w:space="0" w:color="auto"/>
                                      </w:divBdr>
                                    </w:div>
                                    <w:div w:id="1670794306">
                                      <w:marLeft w:val="0"/>
                                      <w:marRight w:val="0"/>
                                      <w:marTop w:val="0"/>
                                      <w:marBottom w:val="0"/>
                                      <w:divBdr>
                                        <w:top w:val="none" w:sz="0" w:space="0" w:color="auto"/>
                                        <w:left w:val="none" w:sz="0" w:space="0" w:color="auto"/>
                                        <w:bottom w:val="none" w:sz="0" w:space="0" w:color="auto"/>
                                        <w:right w:val="none" w:sz="0" w:space="0" w:color="auto"/>
                                      </w:divBdr>
                                    </w:div>
                                    <w:div w:id="2058509614">
                                      <w:marLeft w:val="0"/>
                                      <w:marRight w:val="0"/>
                                      <w:marTop w:val="0"/>
                                      <w:marBottom w:val="0"/>
                                      <w:divBdr>
                                        <w:top w:val="none" w:sz="0" w:space="0" w:color="auto"/>
                                        <w:left w:val="none" w:sz="0" w:space="0" w:color="auto"/>
                                        <w:bottom w:val="none" w:sz="0" w:space="0" w:color="auto"/>
                                        <w:right w:val="none" w:sz="0" w:space="0" w:color="auto"/>
                                      </w:divBdr>
                                    </w:div>
                                    <w:div w:id="21373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276245">
      <w:bodyDiv w:val="1"/>
      <w:marLeft w:val="0"/>
      <w:marRight w:val="0"/>
      <w:marTop w:val="0"/>
      <w:marBottom w:val="0"/>
      <w:divBdr>
        <w:top w:val="none" w:sz="0" w:space="0" w:color="auto"/>
        <w:left w:val="none" w:sz="0" w:space="0" w:color="auto"/>
        <w:bottom w:val="none" w:sz="0" w:space="0" w:color="auto"/>
        <w:right w:val="none" w:sz="0" w:space="0" w:color="auto"/>
      </w:divBdr>
    </w:div>
    <w:div w:id="1239050755">
      <w:bodyDiv w:val="1"/>
      <w:marLeft w:val="0"/>
      <w:marRight w:val="0"/>
      <w:marTop w:val="0"/>
      <w:marBottom w:val="0"/>
      <w:divBdr>
        <w:top w:val="none" w:sz="0" w:space="0" w:color="auto"/>
        <w:left w:val="none" w:sz="0" w:space="0" w:color="auto"/>
        <w:bottom w:val="none" w:sz="0" w:space="0" w:color="auto"/>
        <w:right w:val="none" w:sz="0" w:space="0" w:color="auto"/>
      </w:divBdr>
    </w:div>
    <w:div w:id="1256401408">
      <w:bodyDiv w:val="1"/>
      <w:marLeft w:val="0"/>
      <w:marRight w:val="0"/>
      <w:marTop w:val="0"/>
      <w:marBottom w:val="0"/>
      <w:divBdr>
        <w:top w:val="none" w:sz="0" w:space="0" w:color="auto"/>
        <w:left w:val="none" w:sz="0" w:space="0" w:color="auto"/>
        <w:bottom w:val="none" w:sz="0" w:space="0" w:color="auto"/>
        <w:right w:val="none" w:sz="0" w:space="0" w:color="auto"/>
      </w:divBdr>
    </w:div>
    <w:div w:id="1276794878">
      <w:bodyDiv w:val="1"/>
      <w:marLeft w:val="0"/>
      <w:marRight w:val="0"/>
      <w:marTop w:val="0"/>
      <w:marBottom w:val="0"/>
      <w:divBdr>
        <w:top w:val="none" w:sz="0" w:space="0" w:color="auto"/>
        <w:left w:val="none" w:sz="0" w:space="0" w:color="auto"/>
        <w:bottom w:val="none" w:sz="0" w:space="0" w:color="auto"/>
        <w:right w:val="none" w:sz="0" w:space="0" w:color="auto"/>
      </w:divBdr>
    </w:div>
    <w:div w:id="1286542622">
      <w:bodyDiv w:val="1"/>
      <w:marLeft w:val="0"/>
      <w:marRight w:val="0"/>
      <w:marTop w:val="0"/>
      <w:marBottom w:val="0"/>
      <w:divBdr>
        <w:top w:val="none" w:sz="0" w:space="0" w:color="auto"/>
        <w:left w:val="none" w:sz="0" w:space="0" w:color="auto"/>
        <w:bottom w:val="none" w:sz="0" w:space="0" w:color="auto"/>
        <w:right w:val="none" w:sz="0" w:space="0" w:color="auto"/>
      </w:divBdr>
    </w:div>
    <w:div w:id="1293713085">
      <w:bodyDiv w:val="1"/>
      <w:marLeft w:val="0"/>
      <w:marRight w:val="0"/>
      <w:marTop w:val="0"/>
      <w:marBottom w:val="0"/>
      <w:divBdr>
        <w:top w:val="none" w:sz="0" w:space="0" w:color="auto"/>
        <w:left w:val="none" w:sz="0" w:space="0" w:color="auto"/>
        <w:bottom w:val="none" w:sz="0" w:space="0" w:color="auto"/>
        <w:right w:val="none" w:sz="0" w:space="0" w:color="auto"/>
      </w:divBdr>
    </w:div>
    <w:div w:id="1303119841">
      <w:bodyDiv w:val="1"/>
      <w:marLeft w:val="0"/>
      <w:marRight w:val="0"/>
      <w:marTop w:val="0"/>
      <w:marBottom w:val="0"/>
      <w:divBdr>
        <w:top w:val="none" w:sz="0" w:space="0" w:color="auto"/>
        <w:left w:val="none" w:sz="0" w:space="0" w:color="auto"/>
        <w:bottom w:val="none" w:sz="0" w:space="0" w:color="auto"/>
        <w:right w:val="none" w:sz="0" w:space="0" w:color="auto"/>
      </w:divBdr>
    </w:div>
    <w:div w:id="1305155848">
      <w:bodyDiv w:val="1"/>
      <w:marLeft w:val="0"/>
      <w:marRight w:val="0"/>
      <w:marTop w:val="0"/>
      <w:marBottom w:val="0"/>
      <w:divBdr>
        <w:top w:val="none" w:sz="0" w:space="0" w:color="auto"/>
        <w:left w:val="none" w:sz="0" w:space="0" w:color="auto"/>
        <w:bottom w:val="none" w:sz="0" w:space="0" w:color="auto"/>
        <w:right w:val="none" w:sz="0" w:space="0" w:color="auto"/>
      </w:divBdr>
    </w:div>
    <w:div w:id="1311977779">
      <w:bodyDiv w:val="1"/>
      <w:marLeft w:val="0"/>
      <w:marRight w:val="0"/>
      <w:marTop w:val="0"/>
      <w:marBottom w:val="0"/>
      <w:divBdr>
        <w:top w:val="none" w:sz="0" w:space="0" w:color="auto"/>
        <w:left w:val="none" w:sz="0" w:space="0" w:color="auto"/>
        <w:bottom w:val="none" w:sz="0" w:space="0" w:color="auto"/>
        <w:right w:val="none" w:sz="0" w:space="0" w:color="auto"/>
      </w:divBdr>
    </w:div>
    <w:div w:id="1327904503">
      <w:bodyDiv w:val="1"/>
      <w:marLeft w:val="0"/>
      <w:marRight w:val="0"/>
      <w:marTop w:val="0"/>
      <w:marBottom w:val="0"/>
      <w:divBdr>
        <w:top w:val="none" w:sz="0" w:space="0" w:color="auto"/>
        <w:left w:val="none" w:sz="0" w:space="0" w:color="auto"/>
        <w:bottom w:val="none" w:sz="0" w:space="0" w:color="auto"/>
        <w:right w:val="none" w:sz="0" w:space="0" w:color="auto"/>
      </w:divBdr>
    </w:div>
    <w:div w:id="1348796734">
      <w:bodyDiv w:val="1"/>
      <w:marLeft w:val="0"/>
      <w:marRight w:val="0"/>
      <w:marTop w:val="0"/>
      <w:marBottom w:val="0"/>
      <w:divBdr>
        <w:top w:val="none" w:sz="0" w:space="0" w:color="auto"/>
        <w:left w:val="none" w:sz="0" w:space="0" w:color="auto"/>
        <w:bottom w:val="none" w:sz="0" w:space="0" w:color="auto"/>
        <w:right w:val="none" w:sz="0" w:space="0" w:color="auto"/>
      </w:divBdr>
      <w:divsChild>
        <w:div w:id="1964076665">
          <w:marLeft w:val="3975"/>
          <w:marRight w:val="3450"/>
          <w:marTop w:val="0"/>
          <w:marBottom w:val="0"/>
          <w:divBdr>
            <w:top w:val="none" w:sz="0" w:space="0" w:color="auto"/>
            <w:left w:val="none" w:sz="0" w:space="0" w:color="auto"/>
            <w:bottom w:val="none" w:sz="0" w:space="0" w:color="auto"/>
            <w:right w:val="none" w:sz="0" w:space="0" w:color="auto"/>
          </w:divBdr>
          <w:divsChild>
            <w:div w:id="58331663">
              <w:marLeft w:val="0"/>
              <w:marRight w:val="0"/>
              <w:marTop w:val="0"/>
              <w:marBottom w:val="0"/>
              <w:divBdr>
                <w:top w:val="none" w:sz="0" w:space="0" w:color="auto"/>
                <w:left w:val="none" w:sz="0" w:space="0" w:color="auto"/>
                <w:bottom w:val="none" w:sz="0" w:space="0" w:color="auto"/>
                <w:right w:val="none" w:sz="0" w:space="0" w:color="auto"/>
              </w:divBdr>
            </w:div>
            <w:div w:id="709451635">
              <w:marLeft w:val="0"/>
              <w:marRight w:val="0"/>
              <w:marTop w:val="0"/>
              <w:marBottom w:val="0"/>
              <w:divBdr>
                <w:top w:val="none" w:sz="0" w:space="0" w:color="auto"/>
                <w:left w:val="none" w:sz="0" w:space="0" w:color="auto"/>
                <w:bottom w:val="none" w:sz="0" w:space="0" w:color="auto"/>
                <w:right w:val="none" w:sz="0" w:space="0" w:color="auto"/>
              </w:divBdr>
            </w:div>
            <w:div w:id="929388851">
              <w:marLeft w:val="0"/>
              <w:marRight w:val="0"/>
              <w:marTop w:val="0"/>
              <w:marBottom w:val="0"/>
              <w:divBdr>
                <w:top w:val="none" w:sz="0" w:space="0" w:color="auto"/>
                <w:left w:val="none" w:sz="0" w:space="0" w:color="auto"/>
                <w:bottom w:val="none" w:sz="0" w:space="0" w:color="auto"/>
                <w:right w:val="none" w:sz="0" w:space="0" w:color="auto"/>
              </w:divBdr>
            </w:div>
            <w:div w:id="1412585024">
              <w:marLeft w:val="0"/>
              <w:marRight w:val="0"/>
              <w:marTop w:val="0"/>
              <w:marBottom w:val="0"/>
              <w:divBdr>
                <w:top w:val="none" w:sz="0" w:space="0" w:color="auto"/>
                <w:left w:val="none" w:sz="0" w:space="0" w:color="auto"/>
                <w:bottom w:val="none" w:sz="0" w:space="0" w:color="auto"/>
                <w:right w:val="none" w:sz="0" w:space="0" w:color="auto"/>
              </w:divBdr>
            </w:div>
            <w:div w:id="1612782834">
              <w:marLeft w:val="0"/>
              <w:marRight w:val="0"/>
              <w:marTop w:val="0"/>
              <w:marBottom w:val="0"/>
              <w:divBdr>
                <w:top w:val="none" w:sz="0" w:space="0" w:color="auto"/>
                <w:left w:val="none" w:sz="0" w:space="0" w:color="auto"/>
                <w:bottom w:val="none" w:sz="0" w:space="0" w:color="auto"/>
                <w:right w:val="none" w:sz="0" w:space="0" w:color="auto"/>
              </w:divBdr>
            </w:div>
            <w:div w:id="1648364429">
              <w:marLeft w:val="0"/>
              <w:marRight w:val="0"/>
              <w:marTop w:val="0"/>
              <w:marBottom w:val="0"/>
              <w:divBdr>
                <w:top w:val="none" w:sz="0" w:space="0" w:color="auto"/>
                <w:left w:val="none" w:sz="0" w:space="0" w:color="auto"/>
                <w:bottom w:val="none" w:sz="0" w:space="0" w:color="auto"/>
                <w:right w:val="none" w:sz="0" w:space="0" w:color="auto"/>
              </w:divBdr>
            </w:div>
            <w:div w:id="1884900903">
              <w:marLeft w:val="0"/>
              <w:marRight w:val="0"/>
              <w:marTop w:val="0"/>
              <w:marBottom w:val="0"/>
              <w:divBdr>
                <w:top w:val="none" w:sz="0" w:space="0" w:color="auto"/>
                <w:left w:val="none" w:sz="0" w:space="0" w:color="auto"/>
                <w:bottom w:val="none" w:sz="0" w:space="0" w:color="auto"/>
                <w:right w:val="none" w:sz="0" w:space="0" w:color="auto"/>
              </w:divBdr>
            </w:div>
            <w:div w:id="19590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5323">
      <w:bodyDiv w:val="1"/>
      <w:marLeft w:val="0"/>
      <w:marRight w:val="0"/>
      <w:marTop w:val="0"/>
      <w:marBottom w:val="0"/>
      <w:divBdr>
        <w:top w:val="none" w:sz="0" w:space="0" w:color="auto"/>
        <w:left w:val="none" w:sz="0" w:space="0" w:color="auto"/>
        <w:bottom w:val="none" w:sz="0" w:space="0" w:color="auto"/>
        <w:right w:val="none" w:sz="0" w:space="0" w:color="auto"/>
      </w:divBdr>
    </w:div>
    <w:div w:id="1354501093">
      <w:bodyDiv w:val="1"/>
      <w:marLeft w:val="0"/>
      <w:marRight w:val="0"/>
      <w:marTop w:val="0"/>
      <w:marBottom w:val="0"/>
      <w:divBdr>
        <w:top w:val="none" w:sz="0" w:space="0" w:color="auto"/>
        <w:left w:val="none" w:sz="0" w:space="0" w:color="auto"/>
        <w:bottom w:val="none" w:sz="0" w:space="0" w:color="auto"/>
        <w:right w:val="none" w:sz="0" w:space="0" w:color="auto"/>
      </w:divBdr>
    </w:div>
    <w:div w:id="1359429037">
      <w:bodyDiv w:val="1"/>
      <w:marLeft w:val="0"/>
      <w:marRight w:val="0"/>
      <w:marTop w:val="0"/>
      <w:marBottom w:val="0"/>
      <w:divBdr>
        <w:top w:val="none" w:sz="0" w:space="0" w:color="auto"/>
        <w:left w:val="none" w:sz="0" w:space="0" w:color="auto"/>
        <w:bottom w:val="none" w:sz="0" w:space="0" w:color="auto"/>
        <w:right w:val="none" w:sz="0" w:space="0" w:color="auto"/>
      </w:divBdr>
    </w:div>
    <w:div w:id="1366247522">
      <w:bodyDiv w:val="1"/>
      <w:marLeft w:val="0"/>
      <w:marRight w:val="0"/>
      <w:marTop w:val="0"/>
      <w:marBottom w:val="0"/>
      <w:divBdr>
        <w:top w:val="none" w:sz="0" w:space="0" w:color="auto"/>
        <w:left w:val="none" w:sz="0" w:space="0" w:color="auto"/>
        <w:bottom w:val="none" w:sz="0" w:space="0" w:color="auto"/>
        <w:right w:val="none" w:sz="0" w:space="0" w:color="auto"/>
      </w:divBdr>
    </w:div>
    <w:div w:id="1369069131">
      <w:bodyDiv w:val="1"/>
      <w:marLeft w:val="0"/>
      <w:marRight w:val="0"/>
      <w:marTop w:val="750"/>
      <w:marBottom w:val="0"/>
      <w:divBdr>
        <w:top w:val="none" w:sz="0" w:space="0" w:color="auto"/>
        <w:left w:val="none" w:sz="0" w:space="0" w:color="auto"/>
        <w:bottom w:val="none" w:sz="0" w:space="0" w:color="auto"/>
        <w:right w:val="none" w:sz="0" w:space="0" w:color="auto"/>
      </w:divBdr>
      <w:divsChild>
        <w:div w:id="665091837">
          <w:marLeft w:val="0"/>
          <w:marRight w:val="0"/>
          <w:marTop w:val="0"/>
          <w:marBottom w:val="0"/>
          <w:divBdr>
            <w:top w:val="none" w:sz="0" w:space="0" w:color="auto"/>
            <w:left w:val="none" w:sz="0" w:space="0" w:color="auto"/>
            <w:bottom w:val="none" w:sz="0" w:space="0" w:color="auto"/>
            <w:right w:val="none" w:sz="0" w:space="0" w:color="auto"/>
          </w:divBdr>
          <w:divsChild>
            <w:div w:id="697391208">
              <w:marLeft w:val="0"/>
              <w:marRight w:val="0"/>
              <w:marTop w:val="0"/>
              <w:marBottom w:val="0"/>
              <w:divBdr>
                <w:top w:val="none" w:sz="0" w:space="0" w:color="auto"/>
                <w:left w:val="none" w:sz="0" w:space="0" w:color="auto"/>
                <w:bottom w:val="none" w:sz="0" w:space="0" w:color="auto"/>
                <w:right w:val="none" w:sz="0" w:space="0" w:color="auto"/>
              </w:divBdr>
              <w:divsChild>
                <w:div w:id="1177616628">
                  <w:marLeft w:val="0"/>
                  <w:marRight w:val="0"/>
                  <w:marTop w:val="0"/>
                  <w:marBottom w:val="0"/>
                  <w:divBdr>
                    <w:top w:val="none" w:sz="0" w:space="0" w:color="auto"/>
                    <w:left w:val="none" w:sz="0" w:space="0" w:color="auto"/>
                    <w:bottom w:val="none" w:sz="0" w:space="0" w:color="auto"/>
                    <w:right w:val="none" w:sz="0" w:space="0" w:color="auto"/>
                  </w:divBdr>
                  <w:divsChild>
                    <w:div w:id="356581574">
                      <w:marLeft w:val="0"/>
                      <w:marRight w:val="0"/>
                      <w:marTop w:val="0"/>
                      <w:marBottom w:val="0"/>
                      <w:divBdr>
                        <w:top w:val="none" w:sz="0" w:space="0" w:color="auto"/>
                        <w:left w:val="none" w:sz="0" w:space="0" w:color="auto"/>
                        <w:bottom w:val="none" w:sz="0" w:space="0" w:color="auto"/>
                        <w:right w:val="none" w:sz="0" w:space="0" w:color="auto"/>
                      </w:divBdr>
                      <w:divsChild>
                        <w:div w:id="1584290993">
                          <w:marLeft w:val="0"/>
                          <w:marRight w:val="0"/>
                          <w:marTop w:val="0"/>
                          <w:marBottom w:val="0"/>
                          <w:divBdr>
                            <w:top w:val="none" w:sz="0" w:space="0" w:color="auto"/>
                            <w:left w:val="none" w:sz="0" w:space="0" w:color="auto"/>
                            <w:bottom w:val="none" w:sz="0" w:space="0" w:color="auto"/>
                            <w:right w:val="none" w:sz="0" w:space="0" w:color="auto"/>
                          </w:divBdr>
                          <w:divsChild>
                            <w:div w:id="10126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477390">
      <w:bodyDiv w:val="1"/>
      <w:marLeft w:val="0"/>
      <w:marRight w:val="0"/>
      <w:marTop w:val="0"/>
      <w:marBottom w:val="0"/>
      <w:divBdr>
        <w:top w:val="none" w:sz="0" w:space="0" w:color="auto"/>
        <w:left w:val="none" w:sz="0" w:space="0" w:color="auto"/>
        <w:bottom w:val="none" w:sz="0" w:space="0" w:color="auto"/>
        <w:right w:val="none" w:sz="0" w:space="0" w:color="auto"/>
      </w:divBdr>
    </w:div>
    <w:div w:id="1388452420">
      <w:bodyDiv w:val="1"/>
      <w:marLeft w:val="0"/>
      <w:marRight w:val="0"/>
      <w:marTop w:val="0"/>
      <w:marBottom w:val="0"/>
      <w:divBdr>
        <w:top w:val="none" w:sz="0" w:space="0" w:color="auto"/>
        <w:left w:val="none" w:sz="0" w:space="0" w:color="auto"/>
        <w:bottom w:val="none" w:sz="0" w:space="0" w:color="auto"/>
        <w:right w:val="none" w:sz="0" w:space="0" w:color="auto"/>
      </w:divBdr>
    </w:div>
    <w:div w:id="1400253019">
      <w:bodyDiv w:val="1"/>
      <w:marLeft w:val="0"/>
      <w:marRight w:val="0"/>
      <w:marTop w:val="0"/>
      <w:marBottom w:val="0"/>
      <w:divBdr>
        <w:top w:val="none" w:sz="0" w:space="0" w:color="auto"/>
        <w:left w:val="none" w:sz="0" w:space="0" w:color="auto"/>
        <w:bottom w:val="none" w:sz="0" w:space="0" w:color="auto"/>
        <w:right w:val="none" w:sz="0" w:space="0" w:color="auto"/>
      </w:divBdr>
    </w:div>
    <w:div w:id="1424034087">
      <w:bodyDiv w:val="1"/>
      <w:marLeft w:val="0"/>
      <w:marRight w:val="0"/>
      <w:marTop w:val="0"/>
      <w:marBottom w:val="0"/>
      <w:divBdr>
        <w:top w:val="none" w:sz="0" w:space="0" w:color="auto"/>
        <w:left w:val="none" w:sz="0" w:space="0" w:color="auto"/>
        <w:bottom w:val="none" w:sz="0" w:space="0" w:color="auto"/>
        <w:right w:val="none" w:sz="0" w:space="0" w:color="auto"/>
      </w:divBdr>
    </w:div>
    <w:div w:id="1426416647">
      <w:bodyDiv w:val="1"/>
      <w:marLeft w:val="0"/>
      <w:marRight w:val="0"/>
      <w:marTop w:val="0"/>
      <w:marBottom w:val="0"/>
      <w:divBdr>
        <w:top w:val="none" w:sz="0" w:space="0" w:color="auto"/>
        <w:left w:val="none" w:sz="0" w:space="0" w:color="auto"/>
        <w:bottom w:val="none" w:sz="0" w:space="0" w:color="auto"/>
        <w:right w:val="none" w:sz="0" w:space="0" w:color="auto"/>
      </w:divBdr>
    </w:div>
    <w:div w:id="1435059025">
      <w:bodyDiv w:val="1"/>
      <w:marLeft w:val="0"/>
      <w:marRight w:val="0"/>
      <w:marTop w:val="0"/>
      <w:marBottom w:val="0"/>
      <w:divBdr>
        <w:top w:val="none" w:sz="0" w:space="0" w:color="auto"/>
        <w:left w:val="none" w:sz="0" w:space="0" w:color="auto"/>
        <w:bottom w:val="none" w:sz="0" w:space="0" w:color="auto"/>
        <w:right w:val="none" w:sz="0" w:space="0" w:color="auto"/>
      </w:divBdr>
    </w:div>
    <w:div w:id="1436824881">
      <w:bodyDiv w:val="1"/>
      <w:marLeft w:val="0"/>
      <w:marRight w:val="0"/>
      <w:marTop w:val="0"/>
      <w:marBottom w:val="0"/>
      <w:divBdr>
        <w:top w:val="none" w:sz="0" w:space="0" w:color="auto"/>
        <w:left w:val="none" w:sz="0" w:space="0" w:color="auto"/>
        <w:bottom w:val="none" w:sz="0" w:space="0" w:color="auto"/>
        <w:right w:val="none" w:sz="0" w:space="0" w:color="auto"/>
      </w:divBdr>
    </w:div>
    <w:div w:id="1438869342">
      <w:bodyDiv w:val="1"/>
      <w:marLeft w:val="0"/>
      <w:marRight w:val="0"/>
      <w:marTop w:val="0"/>
      <w:marBottom w:val="0"/>
      <w:divBdr>
        <w:top w:val="none" w:sz="0" w:space="0" w:color="auto"/>
        <w:left w:val="none" w:sz="0" w:space="0" w:color="auto"/>
        <w:bottom w:val="none" w:sz="0" w:space="0" w:color="auto"/>
        <w:right w:val="none" w:sz="0" w:space="0" w:color="auto"/>
      </w:divBdr>
    </w:div>
    <w:div w:id="1441680325">
      <w:bodyDiv w:val="1"/>
      <w:marLeft w:val="0"/>
      <w:marRight w:val="0"/>
      <w:marTop w:val="0"/>
      <w:marBottom w:val="0"/>
      <w:divBdr>
        <w:top w:val="none" w:sz="0" w:space="0" w:color="auto"/>
        <w:left w:val="none" w:sz="0" w:space="0" w:color="auto"/>
        <w:bottom w:val="none" w:sz="0" w:space="0" w:color="auto"/>
        <w:right w:val="none" w:sz="0" w:space="0" w:color="auto"/>
      </w:divBdr>
    </w:div>
    <w:div w:id="1442994417">
      <w:bodyDiv w:val="1"/>
      <w:marLeft w:val="0"/>
      <w:marRight w:val="0"/>
      <w:marTop w:val="0"/>
      <w:marBottom w:val="0"/>
      <w:divBdr>
        <w:top w:val="none" w:sz="0" w:space="0" w:color="auto"/>
        <w:left w:val="none" w:sz="0" w:space="0" w:color="auto"/>
        <w:bottom w:val="none" w:sz="0" w:space="0" w:color="auto"/>
        <w:right w:val="none" w:sz="0" w:space="0" w:color="auto"/>
      </w:divBdr>
      <w:divsChild>
        <w:div w:id="151682320">
          <w:marLeft w:val="0"/>
          <w:marRight w:val="0"/>
          <w:marTop w:val="0"/>
          <w:marBottom w:val="0"/>
          <w:divBdr>
            <w:top w:val="none" w:sz="0" w:space="0" w:color="auto"/>
            <w:left w:val="none" w:sz="0" w:space="0" w:color="auto"/>
            <w:bottom w:val="none" w:sz="0" w:space="0" w:color="auto"/>
            <w:right w:val="none" w:sz="0" w:space="0" w:color="auto"/>
          </w:divBdr>
        </w:div>
        <w:div w:id="1767775032">
          <w:marLeft w:val="0"/>
          <w:marRight w:val="0"/>
          <w:marTop w:val="0"/>
          <w:marBottom w:val="0"/>
          <w:divBdr>
            <w:top w:val="none" w:sz="0" w:space="0" w:color="auto"/>
            <w:left w:val="none" w:sz="0" w:space="0" w:color="auto"/>
            <w:bottom w:val="none" w:sz="0" w:space="0" w:color="auto"/>
            <w:right w:val="none" w:sz="0" w:space="0" w:color="auto"/>
          </w:divBdr>
        </w:div>
        <w:div w:id="1449861338">
          <w:marLeft w:val="0"/>
          <w:marRight w:val="0"/>
          <w:marTop w:val="0"/>
          <w:marBottom w:val="0"/>
          <w:divBdr>
            <w:top w:val="none" w:sz="0" w:space="0" w:color="auto"/>
            <w:left w:val="none" w:sz="0" w:space="0" w:color="auto"/>
            <w:bottom w:val="none" w:sz="0" w:space="0" w:color="auto"/>
            <w:right w:val="none" w:sz="0" w:space="0" w:color="auto"/>
          </w:divBdr>
        </w:div>
        <w:div w:id="1851944742">
          <w:marLeft w:val="0"/>
          <w:marRight w:val="0"/>
          <w:marTop w:val="0"/>
          <w:marBottom w:val="0"/>
          <w:divBdr>
            <w:top w:val="none" w:sz="0" w:space="0" w:color="auto"/>
            <w:left w:val="none" w:sz="0" w:space="0" w:color="auto"/>
            <w:bottom w:val="none" w:sz="0" w:space="0" w:color="auto"/>
            <w:right w:val="none" w:sz="0" w:space="0" w:color="auto"/>
          </w:divBdr>
        </w:div>
        <w:div w:id="951277626">
          <w:marLeft w:val="0"/>
          <w:marRight w:val="0"/>
          <w:marTop w:val="0"/>
          <w:marBottom w:val="0"/>
          <w:divBdr>
            <w:top w:val="none" w:sz="0" w:space="0" w:color="auto"/>
            <w:left w:val="none" w:sz="0" w:space="0" w:color="auto"/>
            <w:bottom w:val="none" w:sz="0" w:space="0" w:color="auto"/>
            <w:right w:val="none" w:sz="0" w:space="0" w:color="auto"/>
          </w:divBdr>
        </w:div>
      </w:divsChild>
    </w:div>
    <w:div w:id="1450902274">
      <w:bodyDiv w:val="1"/>
      <w:marLeft w:val="0"/>
      <w:marRight w:val="0"/>
      <w:marTop w:val="0"/>
      <w:marBottom w:val="0"/>
      <w:divBdr>
        <w:top w:val="none" w:sz="0" w:space="0" w:color="auto"/>
        <w:left w:val="none" w:sz="0" w:space="0" w:color="auto"/>
        <w:bottom w:val="none" w:sz="0" w:space="0" w:color="auto"/>
        <w:right w:val="none" w:sz="0" w:space="0" w:color="auto"/>
      </w:divBdr>
    </w:div>
    <w:div w:id="1451432723">
      <w:bodyDiv w:val="1"/>
      <w:marLeft w:val="0"/>
      <w:marRight w:val="0"/>
      <w:marTop w:val="0"/>
      <w:marBottom w:val="0"/>
      <w:divBdr>
        <w:top w:val="none" w:sz="0" w:space="0" w:color="auto"/>
        <w:left w:val="none" w:sz="0" w:space="0" w:color="auto"/>
        <w:bottom w:val="none" w:sz="0" w:space="0" w:color="auto"/>
        <w:right w:val="none" w:sz="0" w:space="0" w:color="auto"/>
      </w:divBdr>
    </w:div>
    <w:div w:id="1472333825">
      <w:bodyDiv w:val="1"/>
      <w:marLeft w:val="0"/>
      <w:marRight w:val="0"/>
      <w:marTop w:val="0"/>
      <w:marBottom w:val="0"/>
      <w:divBdr>
        <w:top w:val="none" w:sz="0" w:space="0" w:color="auto"/>
        <w:left w:val="none" w:sz="0" w:space="0" w:color="auto"/>
        <w:bottom w:val="none" w:sz="0" w:space="0" w:color="auto"/>
        <w:right w:val="none" w:sz="0" w:space="0" w:color="auto"/>
      </w:divBdr>
    </w:div>
    <w:div w:id="1476877154">
      <w:bodyDiv w:val="1"/>
      <w:marLeft w:val="0"/>
      <w:marRight w:val="0"/>
      <w:marTop w:val="0"/>
      <w:marBottom w:val="0"/>
      <w:divBdr>
        <w:top w:val="none" w:sz="0" w:space="0" w:color="auto"/>
        <w:left w:val="none" w:sz="0" w:space="0" w:color="auto"/>
        <w:bottom w:val="none" w:sz="0" w:space="0" w:color="auto"/>
        <w:right w:val="none" w:sz="0" w:space="0" w:color="auto"/>
      </w:divBdr>
      <w:divsChild>
        <w:div w:id="1044410312">
          <w:marLeft w:val="0"/>
          <w:marRight w:val="0"/>
          <w:marTop w:val="0"/>
          <w:marBottom w:val="0"/>
          <w:divBdr>
            <w:top w:val="none" w:sz="0" w:space="0" w:color="auto"/>
            <w:left w:val="none" w:sz="0" w:space="0" w:color="auto"/>
            <w:bottom w:val="none" w:sz="0" w:space="0" w:color="auto"/>
            <w:right w:val="none" w:sz="0" w:space="0" w:color="auto"/>
          </w:divBdr>
        </w:div>
        <w:div w:id="1782987944">
          <w:marLeft w:val="0"/>
          <w:marRight w:val="0"/>
          <w:marTop w:val="0"/>
          <w:marBottom w:val="0"/>
          <w:divBdr>
            <w:top w:val="none" w:sz="0" w:space="0" w:color="auto"/>
            <w:left w:val="none" w:sz="0" w:space="0" w:color="auto"/>
            <w:bottom w:val="none" w:sz="0" w:space="0" w:color="auto"/>
            <w:right w:val="none" w:sz="0" w:space="0" w:color="auto"/>
          </w:divBdr>
        </w:div>
        <w:div w:id="90132613">
          <w:marLeft w:val="0"/>
          <w:marRight w:val="0"/>
          <w:marTop w:val="0"/>
          <w:marBottom w:val="0"/>
          <w:divBdr>
            <w:top w:val="none" w:sz="0" w:space="0" w:color="auto"/>
            <w:left w:val="none" w:sz="0" w:space="0" w:color="auto"/>
            <w:bottom w:val="none" w:sz="0" w:space="0" w:color="auto"/>
            <w:right w:val="none" w:sz="0" w:space="0" w:color="auto"/>
          </w:divBdr>
        </w:div>
        <w:div w:id="450363947">
          <w:marLeft w:val="0"/>
          <w:marRight w:val="0"/>
          <w:marTop w:val="0"/>
          <w:marBottom w:val="0"/>
          <w:divBdr>
            <w:top w:val="none" w:sz="0" w:space="0" w:color="auto"/>
            <w:left w:val="none" w:sz="0" w:space="0" w:color="auto"/>
            <w:bottom w:val="none" w:sz="0" w:space="0" w:color="auto"/>
            <w:right w:val="none" w:sz="0" w:space="0" w:color="auto"/>
          </w:divBdr>
        </w:div>
        <w:div w:id="569583244">
          <w:marLeft w:val="0"/>
          <w:marRight w:val="0"/>
          <w:marTop w:val="0"/>
          <w:marBottom w:val="0"/>
          <w:divBdr>
            <w:top w:val="none" w:sz="0" w:space="0" w:color="auto"/>
            <w:left w:val="none" w:sz="0" w:space="0" w:color="auto"/>
            <w:bottom w:val="none" w:sz="0" w:space="0" w:color="auto"/>
            <w:right w:val="none" w:sz="0" w:space="0" w:color="auto"/>
          </w:divBdr>
        </w:div>
      </w:divsChild>
    </w:div>
    <w:div w:id="1478759375">
      <w:bodyDiv w:val="1"/>
      <w:marLeft w:val="0"/>
      <w:marRight w:val="0"/>
      <w:marTop w:val="0"/>
      <w:marBottom w:val="0"/>
      <w:divBdr>
        <w:top w:val="none" w:sz="0" w:space="0" w:color="auto"/>
        <w:left w:val="none" w:sz="0" w:space="0" w:color="auto"/>
        <w:bottom w:val="none" w:sz="0" w:space="0" w:color="auto"/>
        <w:right w:val="none" w:sz="0" w:space="0" w:color="auto"/>
      </w:divBdr>
    </w:div>
    <w:div w:id="1486513278">
      <w:bodyDiv w:val="1"/>
      <w:marLeft w:val="0"/>
      <w:marRight w:val="0"/>
      <w:marTop w:val="0"/>
      <w:marBottom w:val="0"/>
      <w:divBdr>
        <w:top w:val="none" w:sz="0" w:space="0" w:color="auto"/>
        <w:left w:val="none" w:sz="0" w:space="0" w:color="auto"/>
        <w:bottom w:val="none" w:sz="0" w:space="0" w:color="auto"/>
        <w:right w:val="none" w:sz="0" w:space="0" w:color="auto"/>
      </w:divBdr>
    </w:div>
    <w:div w:id="1487818382">
      <w:bodyDiv w:val="1"/>
      <w:marLeft w:val="0"/>
      <w:marRight w:val="0"/>
      <w:marTop w:val="0"/>
      <w:marBottom w:val="0"/>
      <w:divBdr>
        <w:top w:val="none" w:sz="0" w:space="0" w:color="auto"/>
        <w:left w:val="none" w:sz="0" w:space="0" w:color="auto"/>
        <w:bottom w:val="none" w:sz="0" w:space="0" w:color="auto"/>
        <w:right w:val="none" w:sz="0" w:space="0" w:color="auto"/>
      </w:divBdr>
    </w:div>
    <w:div w:id="1497183233">
      <w:bodyDiv w:val="1"/>
      <w:marLeft w:val="0"/>
      <w:marRight w:val="0"/>
      <w:marTop w:val="0"/>
      <w:marBottom w:val="0"/>
      <w:divBdr>
        <w:top w:val="none" w:sz="0" w:space="0" w:color="auto"/>
        <w:left w:val="none" w:sz="0" w:space="0" w:color="auto"/>
        <w:bottom w:val="none" w:sz="0" w:space="0" w:color="auto"/>
        <w:right w:val="none" w:sz="0" w:space="0" w:color="auto"/>
      </w:divBdr>
    </w:div>
    <w:div w:id="1505121258">
      <w:bodyDiv w:val="1"/>
      <w:marLeft w:val="0"/>
      <w:marRight w:val="0"/>
      <w:marTop w:val="0"/>
      <w:marBottom w:val="0"/>
      <w:divBdr>
        <w:top w:val="none" w:sz="0" w:space="0" w:color="auto"/>
        <w:left w:val="none" w:sz="0" w:space="0" w:color="auto"/>
        <w:bottom w:val="none" w:sz="0" w:space="0" w:color="auto"/>
        <w:right w:val="none" w:sz="0" w:space="0" w:color="auto"/>
      </w:divBdr>
    </w:div>
    <w:div w:id="1507407398">
      <w:bodyDiv w:val="1"/>
      <w:marLeft w:val="0"/>
      <w:marRight w:val="0"/>
      <w:marTop w:val="720"/>
      <w:marBottom w:val="0"/>
      <w:divBdr>
        <w:top w:val="none" w:sz="0" w:space="0" w:color="auto"/>
        <w:left w:val="none" w:sz="0" w:space="0" w:color="auto"/>
        <w:bottom w:val="none" w:sz="0" w:space="0" w:color="auto"/>
        <w:right w:val="none" w:sz="0" w:space="0" w:color="auto"/>
      </w:divBdr>
      <w:divsChild>
        <w:div w:id="1899826407">
          <w:marLeft w:val="0"/>
          <w:marRight w:val="0"/>
          <w:marTop w:val="0"/>
          <w:marBottom w:val="0"/>
          <w:divBdr>
            <w:top w:val="single" w:sz="2" w:space="0" w:color="FFFFFF"/>
            <w:left w:val="single" w:sz="6" w:space="0" w:color="FFFFFF"/>
            <w:bottom w:val="single" w:sz="6" w:space="0" w:color="FFFFFF"/>
            <w:right w:val="single" w:sz="6" w:space="0" w:color="FFFFFF"/>
          </w:divBdr>
          <w:divsChild>
            <w:div w:id="18961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1603">
      <w:bodyDiv w:val="1"/>
      <w:marLeft w:val="0"/>
      <w:marRight w:val="0"/>
      <w:marTop w:val="0"/>
      <w:marBottom w:val="0"/>
      <w:divBdr>
        <w:top w:val="none" w:sz="0" w:space="0" w:color="auto"/>
        <w:left w:val="none" w:sz="0" w:space="0" w:color="auto"/>
        <w:bottom w:val="none" w:sz="0" w:space="0" w:color="auto"/>
        <w:right w:val="none" w:sz="0" w:space="0" w:color="auto"/>
      </w:divBdr>
      <w:divsChild>
        <w:div w:id="382369386">
          <w:marLeft w:val="0"/>
          <w:marRight w:val="0"/>
          <w:marTop w:val="0"/>
          <w:marBottom w:val="0"/>
          <w:divBdr>
            <w:top w:val="none" w:sz="0" w:space="0" w:color="auto"/>
            <w:left w:val="none" w:sz="0" w:space="0" w:color="auto"/>
            <w:bottom w:val="none" w:sz="0" w:space="0" w:color="auto"/>
            <w:right w:val="none" w:sz="0" w:space="0" w:color="auto"/>
          </w:divBdr>
          <w:divsChild>
            <w:div w:id="672876076">
              <w:marLeft w:val="0"/>
              <w:marRight w:val="0"/>
              <w:marTop w:val="0"/>
              <w:marBottom w:val="0"/>
              <w:divBdr>
                <w:top w:val="none" w:sz="0" w:space="0" w:color="auto"/>
                <w:left w:val="none" w:sz="0" w:space="0" w:color="auto"/>
                <w:bottom w:val="none" w:sz="0" w:space="0" w:color="auto"/>
                <w:right w:val="none" w:sz="0" w:space="0" w:color="auto"/>
              </w:divBdr>
              <w:divsChild>
                <w:div w:id="1589079606">
                  <w:marLeft w:val="0"/>
                  <w:marRight w:val="0"/>
                  <w:marTop w:val="0"/>
                  <w:marBottom w:val="0"/>
                  <w:divBdr>
                    <w:top w:val="none" w:sz="0" w:space="0" w:color="auto"/>
                    <w:left w:val="none" w:sz="0" w:space="0" w:color="auto"/>
                    <w:bottom w:val="none" w:sz="0" w:space="0" w:color="auto"/>
                    <w:right w:val="none" w:sz="0" w:space="0" w:color="auto"/>
                  </w:divBdr>
                  <w:divsChild>
                    <w:div w:id="1709181755">
                      <w:marLeft w:val="0"/>
                      <w:marRight w:val="0"/>
                      <w:marTop w:val="0"/>
                      <w:marBottom w:val="0"/>
                      <w:divBdr>
                        <w:top w:val="none" w:sz="0" w:space="0" w:color="auto"/>
                        <w:left w:val="none" w:sz="0" w:space="0" w:color="auto"/>
                        <w:bottom w:val="none" w:sz="0" w:space="0" w:color="auto"/>
                        <w:right w:val="none" w:sz="0" w:space="0" w:color="auto"/>
                      </w:divBdr>
                      <w:divsChild>
                        <w:div w:id="565459024">
                          <w:marLeft w:val="0"/>
                          <w:marRight w:val="0"/>
                          <w:marTop w:val="0"/>
                          <w:marBottom w:val="0"/>
                          <w:divBdr>
                            <w:top w:val="none" w:sz="0" w:space="0" w:color="auto"/>
                            <w:left w:val="none" w:sz="0" w:space="0" w:color="auto"/>
                            <w:bottom w:val="none" w:sz="0" w:space="0" w:color="auto"/>
                            <w:right w:val="none" w:sz="0" w:space="0" w:color="auto"/>
                          </w:divBdr>
                          <w:divsChild>
                            <w:div w:id="13986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2387">
      <w:bodyDiv w:val="1"/>
      <w:marLeft w:val="0"/>
      <w:marRight w:val="0"/>
      <w:marTop w:val="0"/>
      <w:marBottom w:val="0"/>
      <w:divBdr>
        <w:top w:val="none" w:sz="0" w:space="0" w:color="auto"/>
        <w:left w:val="none" w:sz="0" w:space="0" w:color="auto"/>
        <w:bottom w:val="none" w:sz="0" w:space="0" w:color="auto"/>
        <w:right w:val="none" w:sz="0" w:space="0" w:color="auto"/>
      </w:divBdr>
    </w:div>
    <w:div w:id="1522088636">
      <w:bodyDiv w:val="1"/>
      <w:marLeft w:val="0"/>
      <w:marRight w:val="0"/>
      <w:marTop w:val="0"/>
      <w:marBottom w:val="0"/>
      <w:divBdr>
        <w:top w:val="none" w:sz="0" w:space="0" w:color="auto"/>
        <w:left w:val="none" w:sz="0" w:space="0" w:color="auto"/>
        <w:bottom w:val="none" w:sz="0" w:space="0" w:color="auto"/>
        <w:right w:val="none" w:sz="0" w:space="0" w:color="auto"/>
      </w:divBdr>
    </w:div>
    <w:div w:id="1523784348">
      <w:bodyDiv w:val="1"/>
      <w:marLeft w:val="0"/>
      <w:marRight w:val="0"/>
      <w:marTop w:val="0"/>
      <w:marBottom w:val="0"/>
      <w:divBdr>
        <w:top w:val="none" w:sz="0" w:space="0" w:color="auto"/>
        <w:left w:val="none" w:sz="0" w:space="0" w:color="auto"/>
        <w:bottom w:val="none" w:sz="0" w:space="0" w:color="auto"/>
        <w:right w:val="none" w:sz="0" w:space="0" w:color="auto"/>
      </w:divBdr>
    </w:div>
    <w:div w:id="1526404491">
      <w:bodyDiv w:val="1"/>
      <w:marLeft w:val="0"/>
      <w:marRight w:val="0"/>
      <w:marTop w:val="0"/>
      <w:marBottom w:val="0"/>
      <w:divBdr>
        <w:top w:val="none" w:sz="0" w:space="0" w:color="auto"/>
        <w:left w:val="none" w:sz="0" w:space="0" w:color="auto"/>
        <w:bottom w:val="none" w:sz="0" w:space="0" w:color="auto"/>
        <w:right w:val="none" w:sz="0" w:space="0" w:color="auto"/>
      </w:divBdr>
    </w:div>
    <w:div w:id="1545867308">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4388034">
      <w:bodyDiv w:val="1"/>
      <w:marLeft w:val="0"/>
      <w:marRight w:val="0"/>
      <w:marTop w:val="0"/>
      <w:marBottom w:val="0"/>
      <w:divBdr>
        <w:top w:val="none" w:sz="0" w:space="0" w:color="auto"/>
        <w:left w:val="none" w:sz="0" w:space="0" w:color="auto"/>
        <w:bottom w:val="none" w:sz="0" w:space="0" w:color="auto"/>
        <w:right w:val="none" w:sz="0" w:space="0" w:color="auto"/>
      </w:divBdr>
    </w:div>
    <w:div w:id="1557356864">
      <w:bodyDiv w:val="1"/>
      <w:marLeft w:val="0"/>
      <w:marRight w:val="0"/>
      <w:marTop w:val="0"/>
      <w:marBottom w:val="0"/>
      <w:divBdr>
        <w:top w:val="none" w:sz="0" w:space="0" w:color="auto"/>
        <w:left w:val="none" w:sz="0" w:space="0" w:color="auto"/>
        <w:bottom w:val="none" w:sz="0" w:space="0" w:color="auto"/>
        <w:right w:val="none" w:sz="0" w:space="0" w:color="auto"/>
      </w:divBdr>
    </w:div>
    <w:div w:id="1563365905">
      <w:bodyDiv w:val="1"/>
      <w:marLeft w:val="0"/>
      <w:marRight w:val="0"/>
      <w:marTop w:val="720"/>
      <w:marBottom w:val="0"/>
      <w:divBdr>
        <w:top w:val="none" w:sz="0" w:space="0" w:color="auto"/>
        <w:left w:val="none" w:sz="0" w:space="0" w:color="auto"/>
        <w:bottom w:val="none" w:sz="0" w:space="0" w:color="auto"/>
        <w:right w:val="none" w:sz="0" w:space="0" w:color="auto"/>
      </w:divBdr>
      <w:divsChild>
        <w:div w:id="68504934">
          <w:marLeft w:val="0"/>
          <w:marRight w:val="0"/>
          <w:marTop w:val="0"/>
          <w:marBottom w:val="0"/>
          <w:divBdr>
            <w:top w:val="single" w:sz="2" w:space="0" w:color="FFFFFF"/>
            <w:left w:val="single" w:sz="6" w:space="0" w:color="FFFFFF"/>
            <w:bottom w:val="single" w:sz="6" w:space="0" w:color="FFFFFF"/>
            <w:right w:val="single" w:sz="6" w:space="0" w:color="FFFFFF"/>
          </w:divBdr>
          <w:divsChild>
            <w:div w:id="8629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2833">
      <w:bodyDiv w:val="1"/>
      <w:marLeft w:val="0"/>
      <w:marRight w:val="0"/>
      <w:marTop w:val="0"/>
      <w:marBottom w:val="0"/>
      <w:divBdr>
        <w:top w:val="none" w:sz="0" w:space="0" w:color="auto"/>
        <w:left w:val="none" w:sz="0" w:space="0" w:color="auto"/>
        <w:bottom w:val="none" w:sz="0" w:space="0" w:color="auto"/>
        <w:right w:val="none" w:sz="0" w:space="0" w:color="auto"/>
      </w:divBdr>
    </w:div>
    <w:div w:id="1589461629">
      <w:bodyDiv w:val="1"/>
      <w:marLeft w:val="0"/>
      <w:marRight w:val="0"/>
      <w:marTop w:val="0"/>
      <w:marBottom w:val="0"/>
      <w:divBdr>
        <w:top w:val="none" w:sz="0" w:space="0" w:color="auto"/>
        <w:left w:val="none" w:sz="0" w:space="0" w:color="auto"/>
        <w:bottom w:val="none" w:sz="0" w:space="0" w:color="auto"/>
        <w:right w:val="none" w:sz="0" w:space="0" w:color="auto"/>
      </w:divBdr>
    </w:div>
    <w:div w:id="1591352137">
      <w:bodyDiv w:val="1"/>
      <w:marLeft w:val="0"/>
      <w:marRight w:val="0"/>
      <w:marTop w:val="0"/>
      <w:marBottom w:val="0"/>
      <w:divBdr>
        <w:top w:val="none" w:sz="0" w:space="0" w:color="auto"/>
        <w:left w:val="none" w:sz="0" w:space="0" w:color="auto"/>
        <w:bottom w:val="none" w:sz="0" w:space="0" w:color="auto"/>
        <w:right w:val="none" w:sz="0" w:space="0" w:color="auto"/>
      </w:divBdr>
    </w:div>
    <w:div w:id="1606647076">
      <w:bodyDiv w:val="1"/>
      <w:marLeft w:val="0"/>
      <w:marRight w:val="0"/>
      <w:marTop w:val="0"/>
      <w:marBottom w:val="0"/>
      <w:divBdr>
        <w:top w:val="none" w:sz="0" w:space="0" w:color="auto"/>
        <w:left w:val="none" w:sz="0" w:space="0" w:color="auto"/>
        <w:bottom w:val="none" w:sz="0" w:space="0" w:color="auto"/>
        <w:right w:val="none" w:sz="0" w:space="0" w:color="auto"/>
      </w:divBdr>
    </w:div>
    <w:div w:id="1611006194">
      <w:bodyDiv w:val="1"/>
      <w:marLeft w:val="0"/>
      <w:marRight w:val="0"/>
      <w:marTop w:val="0"/>
      <w:marBottom w:val="0"/>
      <w:divBdr>
        <w:top w:val="none" w:sz="0" w:space="0" w:color="auto"/>
        <w:left w:val="none" w:sz="0" w:space="0" w:color="auto"/>
        <w:bottom w:val="none" w:sz="0" w:space="0" w:color="auto"/>
        <w:right w:val="none" w:sz="0" w:space="0" w:color="auto"/>
      </w:divBdr>
    </w:div>
    <w:div w:id="1628852695">
      <w:bodyDiv w:val="1"/>
      <w:marLeft w:val="0"/>
      <w:marRight w:val="0"/>
      <w:marTop w:val="0"/>
      <w:marBottom w:val="0"/>
      <w:divBdr>
        <w:top w:val="none" w:sz="0" w:space="0" w:color="auto"/>
        <w:left w:val="none" w:sz="0" w:space="0" w:color="auto"/>
        <w:bottom w:val="none" w:sz="0" w:space="0" w:color="auto"/>
        <w:right w:val="none" w:sz="0" w:space="0" w:color="auto"/>
      </w:divBdr>
    </w:div>
    <w:div w:id="1630549695">
      <w:bodyDiv w:val="1"/>
      <w:marLeft w:val="0"/>
      <w:marRight w:val="0"/>
      <w:marTop w:val="0"/>
      <w:marBottom w:val="0"/>
      <w:divBdr>
        <w:top w:val="none" w:sz="0" w:space="0" w:color="auto"/>
        <w:left w:val="none" w:sz="0" w:space="0" w:color="auto"/>
        <w:bottom w:val="none" w:sz="0" w:space="0" w:color="auto"/>
        <w:right w:val="none" w:sz="0" w:space="0" w:color="auto"/>
      </w:divBdr>
    </w:div>
    <w:div w:id="1636763268">
      <w:bodyDiv w:val="1"/>
      <w:marLeft w:val="0"/>
      <w:marRight w:val="0"/>
      <w:marTop w:val="0"/>
      <w:marBottom w:val="0"/>
      <w:divBdr>
        <w:top w:val="none" w:sz="0" w:space="0" w:color="auto"/>
        <w:left w:val="none" w:sz="0" w:space="0" w:color="auto"/>
        <w:bottom w:val="none" w:sz="0" w:space="0" w:color="auto"/>
        <w:right w:val="none" w:sz="0" w:space="0" w:color="auto"/>
      </w:divBdr>
    </w:div>
    <w:div w:id="1640114127">
      <w:bodyDiv w:val="1"/>
      <w:marLeft w:val="0"/>
      <w:marRight w:val="0"/>
      <w:marTop w:val="0"/>
      <w:marBottom w:val="0"/>
      <w:divBdr>
        <w:top w:val="none" w:sz="0" w:space="0" w:color="auto"/>
        <w:left w:val="none" w:sz="0" w:space="0" w:color="auto"/>
        <w:bottom w:val="none" w:sz="0" w:space="0" w:color="auto"/>
        <w:right w:val="none" w:sz="0" w:space="0" w:color="auto"/>
      </w:divBdr>
    </w:div>
    <w:div w:id="1643345934">
      <w:bodyDiv w:val="1"/>
      <w:marLeft w:val="0"/>
      <w:marRight w:val="0"/>
      <w:marTop w:val="0"/>
      <w:marBottom w:val="0"/>
      <w:divBdr>
        <w:top w:val="none" w:sz="0" w:space="0" w:color="auto"/>
        <w:left w:val="none" w:sz="0" w:space="0" w:color="auto"/>
        <w:bottom w:val="none" w:sz="0" w:space="0" w:color="auto"/>
        <w:right w:val="none" w:sz="0" w:space="0" w:color="auto"/>
      </w:divBdr>
    </w:div>
    <w:div w:id="1675184466">
      <w:bodyDiv w:val="1"/>
      <w:marLeft w:val="0"/>
      <w:marRight w:val="0"/>
      <w:marTop w:val="0"/>
      <w:marBottom w:val="0"/>
      <w:divBdr>
        <w:top w:val="none" w:sz="0" w:space="0" w:color="auto"/>
        <w:left w:val="none" w:sz="0" w:space="0" w:color="auto"/>
        <w:bottom w:val="none" w:sz="0" w:space="0" w:color="auto"/>
        <w:right w:val="none" w:sz="0" w:space="0" w:color="auto"/>
      </w:divBdr>
      <w:divsChild>
        <w:div w:id="1284923988">
          <w:marLeft w:val="0"/>
          <w:marRight w:val="0"/>
          <w:marTop w:val="0"/>
          <w:marBottom w:val="0"/>
          <w:divBdr>
            <w:top w:val="none" w:sz="0" w:space="0" w:color="auto"/>
            <w:left w:val="none" w:sz="0" w:space="0" w:color="auto"/>
            <w:bottom w:val="none" w:sz="0" w:space="0" w:color="auto"/>
            <w:right w:val="none" w:sz="0" w:space="0" w:color="auto"/>
          </w:divBdr>
          <w:divsChild>
            <w:div w:id="1604848709">
              <w:marLeft w:val="0"/>
              <w:marRight w:val="0"/>
              <w:marTop w:val="0"/>
              <w:marBottom w:val="450"/>
              <w:divBdr>
                <w:top w:val="none" w:sz="0" w:space="0" w:color="auto"/>
                <w:left w:val="none" w:sz="0" w:space="0" w:color="auto"/>
                <w:bottom w:val="none" w:sz="0" w:space="0" w:color="auto"/>
                <w:right w:val="none" w:sz="0" w:space="0" w:color="auto"/>
              </w:divBdr>
              <w:divsChild>
                <w:div w:id="1362896985">
                  <w:marLeft w:val="0"/>
                  <w:marRight w:val="0"/>
                  <w:marTop w:val="0"/>
                  <w:marBottom w:val="0"/>
                  <w:divBdr>
                    <w:top w:val="none" w:sz="0" w:space="0" w:color="auto"/>
                    <w:left w:val="none" w:sz="0" w:space="0" w:color="auto"/>
                    <w:bottom w:val="none" w:sz="0" w:space="0" w:color="auto"/>
                    <w:right w:val="none" w:sz="0" w:space="0" w:color="auto"/>
                  </w:divBdr>
                  <w:divsChild>
                    <w:div w:id="1880359121">
                      <w:marLeft w:val="0"/>
                      <w:marRight w:val="0"/>
                      <w:marTop w:val="0"/>
                      <w:marBottom w:val="0"/>
                      <w:divBdr>
                        <w:top w:val="none" w:sz="0" w:space="0" w:color="auto"/>
                        <w:left w:val="none" w:sz="0" w:space="0" w:color="auto"/>
                        <w:bottom w:val="none" w:sz="0" w:space="0" w:color="auto"/>
                        <w:right w:val="none" w:sz="0" w:space="0" w:color="auto"/>
                      </w:divBdr>
                      <w:divsChild>
                        <w:div w:id="19162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99434">
      <w:bodyDiv w:val="1"/>
      <w:marLeft w:val="0"/>
      <w:marRight w:val="0"/>
      <w:marTop w:val="0"/>
      <w:marBottom w:val="0"/>
      <w:divBdr>
        <w:top w:val="none" w:sz="0" w:space="0" w:color="auto"/>
        <w:left w:val="none" w:sz="0" w:space="0" w:color="auto"/>
        <w:bottom w:val="none" w:sz="0" w:space="0" w:color="auto"/>
        <w:right w:val="none" w:sz="0" w:space="0" w:color="auto"/>
      </w:divBdr>
    </w:div>
    <w:div w:id="1699816537">
      <w:bodyDiv w:val="1"/>
      <w:marLeft w:val="0"/>
      <w:marRight w:val="0"/>
      <w:marTop w:val="0"/>
      <w:marBottom w:val="0"/>
      <w:divBdr>
        <w:top w:val="none" w:sz="0" w:space="0" w:color="auto"/>
        <w:left w:val="none" w:sz="0" w:space="0" w:color="auto"/>
        <w:bottom w:val="none" w:sz="0" w:space="0" w:color="auto"/>
        <w:right w:val="none" w:sz="0" w:space="0" w:color="auto"/>
      </w:divBdr>
    </w:div>
    <w:div w:id="1704943039">
      <w:bodyDiv w:val="1"/>
      <w:marLeft w:val="0"/>
      <w:marRight w:val="0"/>
      <w:marTop w:val="0"/>
      <w:marBottom w:val="0"/>
      <w:divBdr>
        <w:top w:val="none" w:sz="0" w:space="0" w:color="auto"/>
        <w:left w:val="none" w:sz="0" w:space="0" w:color="auto"/>
        <w:bottom w:val="none" w:sz="0" w:space="0" w:color="auto"/>
        <w:right w:val="none" w:sz="0" w:space="0" w:color="auto"/>
      </w:divBdr>
      <w:divsChild>
        <w:div w:id="496070780">
          <w:marLeft w:val="3975"/>
          <w:marRight w:val="3450"/>
          <w:marTop w:val="0"/>
          <w:marBottom w:val="0"/>
          <w:divBdr>
            <w:top w:val="none" w:sz="0" w:space="0" w:color="auto"/>
            <w:left w:val="none" w:sz="0" w:space="0" w:color="auto"/>
            <w:bottom w:val="none" w:sz="0" w:space="0" w:color="auto"/>
            <w:right w:val="none" w:sz="0" w:space="0" w:color="auto"/>
          </w:divBdr>
          <w:divsChild>
            <w:div w:id="20618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9277">
      <w:bodyDiv w:val="1"/>
      <w:marLeft w:val="0"/>
      <w:marRight w:val="0"/>
      <w:marTop w:val="0"/>
      <w:marBottom w:val="0"/>
      <w:divBdr>
        <w:top w:val="none" w:sz="0" w:space="0" w:color="auto"/>
        <w:left w:val="none" w:sz="0" w:space="0" w:color="auto"/>
        <w:bottom w:val="none" w:sz="0" w:space="0" w:color="auto"/>
        <w:right w:val="none" w:sz="0" w:space="0" w:color="auto"/>
      </w:divBdr>
    </w:div>
    <w:div w:id="1709336905">
      <w:bodyDiv w:val="1"/>
      <w:marLeft w:val="0"/>
      <w:marRight w:val="0"/>
      <w:marTop w:val="0"/>
      <w:marBottom w:val="0"/>
      <w:divBdr>
        <w:top w:val="none" w:sz="0" w:space="0" w:color="auto"/>
        <w:left w:val="none" w:sz="0" w:space="0" w:color="auto"/>
        <w:bottom w:val="none" w:sz="0" w:space="0" w:color="auto"/>
        <w:right w:val="none" w:sz="0" w:space="0" w:color="auto"/>
      </w:divBdr>
    </w:div>
    <w:div w:id="1711607941">
      <w:bodyDiv w:val="1"/>
      <w:marLeft w:val="0"/>
      <w:marRight w:val="0"/>
      <w:marTop w:val="0"/>
      <w:marBottom w:val="0"/>
      <w:divBdr>
        <w:top w:val="none" w:sz="0" w:space="0" w:color="auto"/>
        <w:left w:val="none" w:sz="0" w:space="0" w:color="auto"/>
        <w:bottom w:val="none" w:sz="0" w:space="0" w:color="auto"/>
        <w:right w:val="none" w:sz="0" w:space="0" w:color="auto"/>
      </w:divBdr>
    </w:div>
    <w:div w:id="1712151943">
      <w:bodyDiv w:val="1"/>
      <w:marLeft w:val="0"/>
      <w:marRight w:val="0"/>
      <w:marTop w:val="0"/>
      <w:marBottom w:val="0"/>
      <w:divBdr>
        <w:top w:val="none" w:sz="0" w:space="0" w:color="auto"/>
        <w:left w:val="none" w:sz="0" w:space="0" w:color="auto"/>
        <w:bottom w:val="none" w:sz="0" w:space="0" w:color="auto"/>
        <w:right w:val="none" w:sz="0" w:space="0" w:color="auto"/>
      </w:divBdr>
      <w:divsChild>
        <w:div w:id="861359736">
          <w:marLeft w:val="0"/>
          <w:marRight w:val="0"/>
          <w:marTop w:val="0"/>
          <w:marBottom w:val="0"/>
          <w:divBdr>
            <w:top w:val="none" w:sz="0" w:space="0" w:color="auto"/>
            <w:left w:val="none" w:sz="0" w:space="0" w:color="auto"/>
            <w:bottom w:val="none" w:sz="0" w:space="0" w:color="auto"/>
            <w:right w:val="none" w:sz="0" w:space="0" w:color="auto"/>
          </w:divBdr>
          <w:divsChild>
            <w:div w:id="1015693021">
              <w:marLeft w:val="-225"/>
              <w:marRight w:val="-225"/>
              <w:marTop w:val="0"/>
              <w:marBottom w:val="0"/>
              <w:divBdr>
                <w:top w:val="none" w:sz="0" w:space="0" w:color="auto"/>
                <w:left w:val="none" w:sz="0" w:space="0" w:color="auto"/>
                <w:bottom w:val="none" w:sz="0" w:space="0" w:color="auto"/>
                <w:right w:val="none" w:sz="0" w:space="0" w:color="auto"/>
              </w:divBdr>
              <w:divsChild>
                <w:div w:id="814028860">
                  <w:marLeft w:val="0"/>
                  <w:marRight w:val="0"/>
                  <w:marTop w:val="0"/>
                  <w:marBottom w:val="0"/>
                  <w:divBdr>
                    <w:top w:val="none" w:sz="0" w:space="0" w:color="auto"/>
                    <w:left w:val="none" w:sz="0" w:space="0" w:color="auto"/>
                    <w:bottom w:val="none" w:sz="0" w:space="0" w:color="auto"/>
                    <w:right w:val="none" w:sz="0" w:space="0" w:color="auto"/>
                  </w:divBdr>
                  <w:divsChild>
                    <w:div w:id="797841844">
                      <w:marLeft w:val="0"/>
                      <w:marRight w:val="0"/>
                      <w:marTop w:val="0"/>
                      <w:marBottom w:val="0"/>
                      <w:divBdr>
                        <w:top w:val="none" w:sz="0" w:space="0" w:color="auto"/>
                        <w:left w:val="none" w:sz="0" w:space="0" w:color="auto"/>
                        <w:bottom w:val="none" w:sz="0" w:space="0" w:color="auto"/>
                        <w:right w:val="none" w:sz="0" w:space="0" w:color="auto"/>
                      </w:divBdr>
                      <w:divsChild>
                        <w:div w:id="1825312730">
                          <w:marLeft w:val="0"/>
                          <w:marRight w:val="0"/>
                          <w:marTop w:val="0"/>
                          <w:marBottom w:val="300"/>
                          <w:divBdr>
                            <w:top w:val="none" w:sz="0" w:space="0" w:color="auto"/>
                            <w:left w:val="none" w:sz="0" w:space="0" w:color="auto"/>
                            <w:bottom w:val="single" w:sz="6" w:space="15" w:color="E7E7E7"/>
                            <w:right w:val="none" w:sz="0" w:space="0" w:color="auto"/>
                          </w:divBdr>
                          <w:divsChild>
                            <w:div w:id="2067023709">
                              <w:marLeft w:val="0"/>
                              <w:marRight w:val="0"/>
                              <w:marTop w:val="0"/>
                              <w:marBottom w:val="0"/>
                              <w:divBdr>
                                <w:top w:val="none" w:sz="0" w:space="0" w:color="auto"/>
                                <w:left w:val="none" w:sz="0" w:space="0" w:color="auto"/>
                                <w:bottom w:val="none" w:sz="0" w:space="0" w:color="auto"/>
                                <w:right w:val="none" w:sz="0" w:space="0" w:color="auto"/>
                              </w:divBdr>
                            </w:div>
                            <w:div w:id="1485857911">
                              <w:marLeft w:val="0"/>
                              <w:marRight w:val="0"/>
                              <w:marTop w:val="0"/>
                              <w:marBottom w:val="0"/>
                              <w:divBdr>
                                <w:top w:val="none" w:sz="0" w:space="0" w:color="auto"/>
                                <w:left w:val="none" w:sz="0" w:space="0" w:color="auto"/>
                                <w:bottom w:val="none" w:sz="0" w:space="0" w:color="auto"/>
                                <w:right w:val="none" w:sz="0" w:space="0" w:color="auto"/>
                              </w:divBdr>
                            </w:div>
                            <w:div w:id="10612940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816560">
      <w:bodyDiv w:val="1"/>
      <w:marLeft w:val="0"/>
      <w:marRight w:val="0"/>
      <w:marTop w:val="0"/>
      <w:marBottom w:val="0"/>
      <w:divBdr>
        <w:top w:val="none" w:sz="0" w:space="0" w:color="auto"/>
        <w:left w:val="none" w:sz="0" w:space="0" w:color="auto"/>
        <w:bottom w:val="none" w:sz="0" w:space="0" w:color="auto"/>
        <w:right w:val="none" w:sz="0" w:space="0" w:color="auto"/>
      </w:divBdr>
    </w:div>
    <w:div w:id="1740594141">
      <w:bodyDiv w:val="1"/>
      <w:marLeft w:val="0"/>
      <w:marRight w:val="0"/>
      <w:marTop w:val="0"/>
      <w:marBottom w:val="0"/>
      <w:divBdr>
        <w:top w:val="none" w:sz="0" w:space="0" w:color="auto"/>
        <w:left w:val="none" w:sz="0" w:space="0" w:color="auto"/>
        <w:bottom w:val="none" w:sz="0" w:space="0" w:color="auto"/>
        <w:right w:val="none" w:sz="0" w:space="0" w:color="auto"/>
      </w:divBdr>
    </w:div>
    <w:div w:id="1743336279">
      <w:bodyDiv w:val="1"/>
      <w:marLeft w:val="0"/>
      <w:marRight w:val="0"/>
      <w:marTop w:val="0"/>
      <w:marBottom w:val="0"/>
      <w:divBdr>
        <w:top w:val="none" w:sz="0" w:space="0" w:color="auto"/>
        <w:left w:val="none" w:sz="0" w:space="0" w:color="auto"/>
        <w:bottom w:val="none" w:sz="0" w:space="0" w:color="auto"/>
        <w:right w:val="none" w:sz="0" w:space="0" w:color="auto"/>
      </w:divBdr>
    </w:div>
    <w:div w:id="1745175367">
      <w:bodyDiv w:val="1"/>
      <w:marLeft w:val="0"/>
      <w:marRight w:val="0"/>
      <w:marTop w:val="0"/>
      <w:marBottom w:val="0"/>
      <w:divBdr>
        <w:top w:val="none" w:sz="0" w:space="0" w:color="auto"/>
        <w:left w:val="none" w:sz="0" w:space="0" w:color="auto"/>
        <w:bottom w:val="none" w:sz="0" w:space="0" w:color="auto"/>
        <w:right w:val="none" w:sz="0" w:space="0" w:color="auto"/>
      </w:divBdr>
    </w:div>
    <w:div w:id="1754740191">
      <w:bodyDiv w:val="1"/>
      <w:marLeft w:val="0"/>
      <w:marRight w:val="0"/>
      <w:marTop w:val="0"/>
      <w:marBottom w:val="0"/>
      <w:divBdr>
        <w:top w:val="none" w:sz="0" w:space="0" w:color="auto"/>
        <w:left w:val="none" w:sz="0" w:space="0" w:color="auto"/>
        <w:bottom w:val="none" w:sz="0" w:space="0" w:color="auto"/>
        <w:right w:val="none" w:sz="0" w:space="0" w:color="auto"/>
      </w:divBdr>
    </w:div>
    <w:div w:id="1757509154">
      <w:bodyDiv w:val="1"/>
      <w:marLeft w:val="0"/>
      <w:marRight w:val="0"/>
      <w:marTop w:val="0"/>
      <w:marBottom w:val="0"/>
      <w:divBdr>
        <w:top w:val="none" w:sz="0" w:space="0" w:color="auto"/>
        <w:left w:val="none" w:sz="0" w:space="0" w:color="auto"/>
        <w:bottom w:val="none" w:sz="0" w:space="0" w:color="auto"/>
        <w:right w:val="none" w:sz="0" w:space="0" w:color="auto"/>
      </w:divBdr>
    </w:div>
    <w:div w:id="1767076425">
      <w:bodyDiv w:val="1"/>
      <w:marLeft w:val="0"/>
      <w:marRight w:val="0"/>
      <w:marTop w:val="0"/>
      <w:marBottom w:val="0"/>
      <w:divBdr>
        <w:top w:val="none" w:sz="0" w:space="0" w:color="auto"/>
        <w:left w:val="none" w:sz="0" w:space="0" w:color="auto"/>
        <w:bottom w:val="none" w:sz="0" w:space="0" w:color="auto"/>
        <w:right w:val="none" w:sz="0" w:space="0" w:color="auto"/>
      </w:divBdr>
    </w:div>
    <w:div w:id="1773352274">
      <w:bodyDiv w:val="1"/>
      <w:marLeft w:val="0"/>
      <w:marRight w:val="0"/>
      <w:marTop w:val="0"/>
      <w:marBottom w:val="0"/>
      <w:divBdr>
        <w:top w:val="none" w:sz="0" w:space="0" w:color="auto"/>
        <w:left w:val="none" w:sz="0" w:space="0" w:color="auto"/>
        <w:bottom w:val="none" w:sz="0" w:space="0" w:color="auto"/>
        <w:right w:val="none" w:sz="0" w:space="0" w:color="auto"/>
      </w:divBdr>
    </w:div>
    <w:div w:id="1799034305">
      <w:bodyDiv w:val="1"/>
      <w:marLeft w:val="0"/>
      <w:marRight w:val="0"/>
      <w:marTop w:val="0"/>
      <w:marBottom w:val="0"/>
      <w:divBdr>
        <w:top w:val="none" w:sz="0" w:space="0" w:color="auto"/>
        <w:left w:val="none" w:sz="0" w:space="0" w:color="auto"/>
        <w:bottom w:val="none" w:sz="0" w:space="0" w:color="auto"/>
        <w:right w:val="none" w:sz="0" w:space="0" w:color="auto"/>
      </w:divBdr>
    </w:div>
    <w:div w:id="1817531113">
      <w:bodyDiv w:val="1"/>
      <w:marLeft w:val="0"/>
      <w:marRight w:val="0"/>
      <w:marTop w:val="0"/>
      <w:marBottom w:val="0"/>
      <w:divBdr>
        <w:top w:val="none" w:sz="0" w:space="0" w:color="auto"/>
        <w:left w:val="none" w:sz="0" w:space="0" w:color="auto"/>
        <w:bottom w:val="none" w:sz="0" w:space="0" w:color="auto"/>
        <w:right w:val="none" w:sz="0" w:space="0" w:color="auto"/>
      </w:divBdr>
    </w:div>
    <w:div w:id="1821188344">
      <w:bodyDiv w:val="1"/>
      <w:marLeft w:val="0"/>
      <w:marRight w:val="0"/>
      <w:marTop w:val="0"/>
      <w:marBottom w:val="0"/>
      <w:divBdr>
        <w:top w:val="none" w:sz="0" w:space="0" w:color="auto"/>
        <w:left w:val="none" w:sz="0" w:space="0" w:color="auto"/>
        <w:bottom w:val="none" w:sz="0" w:space="0" w:color="auto"/>
        <w:right w:val="none" w:sz="0" w:space="0" w:color="auto"/>
      </w:divBdr>
    </w:div>
    <w:div w:id="1838764205">
      <w:bodyDiv w:val="1"/>
      <w:marLeft w:val="0"/>
      <w:marRight w:val="0"/>
      <w:marTop w:val="0"/>
      <w:marBottom w:val="0"/>
      <w:divBdr>
        <w:top w:val="none" w:sz="0" w:space="0" w:color="auto"/>
        <w:left w:val="none" w:sz="0" w:space="0" w:color="auto"/>
        <w:bottom w:val="none" w:sz="0" w:space="0" w:color="auto"/>
        <w:right w:val="none" w:sz="0" w:space="0" w:color="auto"/>
      </w:divBdr>
      <w:divsChild>
        <w:div w:id="458645957">
          <w:marLeft w:val="0"/>
          <w:marRight w:val="0"/>
          <w:marTop w:val="0"/>
          <w:marBottom w:val="0"/>
          <w:divBdr>
            <w:top w:val="none" w:sz="0" w:space="0" w:color="auto"/>
            <w:left w:val="none" w:sz="0" w:space="0" w:color="auto"/>
            <w:bottom w:val="none" w:sz="0" w:space="0" w:color="auto"/>
            <w:right w:val="none" w:sz="0" w:space="0" w:color="auto"/>
          </w:divBdr>
          <w:divsChild>
            <w:div w:id="1808625572">
              <w:marLeft w:val="0"/>
              <w:marRight w:val="0"/>
              <w:marTop w:val="0"/>
              <w:marBottom w:val="0"/>
              <w:divBdr>
                <w:top w:val="none" w:sz="0" w:space="0" w:color="auto"/>
                <w:left w:val="none" w:sz="0" w:space="0" w:color="auto"/>
                <w:bottom w:val="none" w:sz="0" w:space="0" w:color="auto"/>
                <w:right w:val="none" w:sz="0" w:space="0" w:color="auto"/>
              </w:divBdr>
              <w:divsChild>
                <w:div w:id="620065302">
                  <w:marLeft w:val="0"/>
                  <w:marRight w:val="0"/>
                  <w:marTop w:val="0"/>
                  <w:marBottom w:val="0"/>
                  <w:divBdr>
                    <w:top w:val="none" w:sz="0" w:space="0" w:color="auto"/>
                    <w:left w:val="none" w:sz="0" w:space="0" w:color="auto"/>
                    <w:bottom w:val="none" w:sz="0" w:space="0" w:color="auto"/>
                    <w:right w:val="none" w:sz="0" w:space="0" w:color="auto"/>
                  </w:divBdr>
                  <w:divsChild>
                    <w:div w:id="813333103">
                      <w:marLeft w:val="0"/>
                      <w:marRight w:val="0"/>
                      <w:marTop w:val="0"/>
                      <w:marBottom w:val="0"/>
                      <w:divBdr>
                        <w:top w:val="none" w:sz="0" w:space="0" w:color="auto"/>
                        <w:left w:val="none" w:sz="0" w:space="0" w:color="auto"/>
                        <w:bottom w:val="none" w:sz="0" w:space="0" w:color="auto"/>
                        <w:right w:val="none" w:sz="0" w:space="0" w:color="auto"/>
                      </w:divBdr>
                      <w:divsChild>
                        <w:div w:id="472257015">
                          <w:marLeft w:val="0"/>
                          <w:marRight w:val="0"/>
                          <w:marTop w:val="0"/>
                          <w:marBottom w:val="0"/>
                          <w:divBdr>
                            <w:top w:val="none" w:sz="0" w:space="0" w:color="auto"/>
                            <w:left w:val="none" w:sz="0" w:space="0" w:color="auto"/>
                            <w:bottom w:val="none" w:sz="0" w:space="0" w:color="auto"/>
                            <w:right w:val="none" w:sz="0" w:space="0" w:color="auto"/>
                          </w:divBdr>
                          <w:divsChild>
                            <w:div w:id="461964652">
                              <w:marLeft w:val="0"/>
                              <w:marRight w:val="0"/>
                              <w:marTop w:val="0"/>
                              <w:marBottom w:val="0"/>
                              <w:divBdr>
                                <w:top w:val="none" w:sz="0" w:space="0" w:color="auto"/>
                                <w:left w:val="none" w:sz="0" w:space="0" w:color="auto"/>
                                <w:bottom w:val="none" w:sz="0" w:space="0" w:color="auto"/>
                                <w:right w:val="none" w:sz="0" w:space="0" w:color="auto"/>
                              </w:divBdr>
                              <w:divsChild>
                                <w:div w:id="13565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397098">
      <w:bodyDiv w:val="1"/>
      <w:marLeft w:val="0"/>
      <w:marRight w:val="0"/>
      <w:marTop w:val="0"/>
      <w:marBottom w:val="0"/>
      <w:divBdr>
        <w:top w:val="none" w:sz="0" w:space="0" w:color="auto"/>
        <w:left w:val="none" w:sz="0" w:space="0" w:color="auto"/>
        <w:bottom w:val="none" w:sz="0" w:space="0" w:color="auto"/>
        <w:right w:val="none" w:sz="0" w:space="0" w:color="auto"/>
      </w:divBdr>
    </w:div>
    <w:div w:id="1851024129">
      <w:bodyDiv w:val="1"/>
      <w:marLeft w:val="0"/>
      <w:marRight w:val="0"/>
      <w:marTop w:val="0"/>
      <w:marBottom w:val="0"/>
      <w:divBdr>
        <w:top w:val="none" w:sz="0" w:space="0" w:color="auto"/>
        <w:left w:val="none" w:sz="0" w:space="0" w:color="auto"/>
        <w:bottom w:val="none" w:sz="0" w:space="0" w:color="auto"/>
        <w:right w:val="none" w:sz="0" w:space="0" w:color="auto"/>
      </w:divBdr>
    </w:div>
    <w:div w:id="1856916577">
      <w:bodyDiv w:val="1"/>
      <w:marLeft w:val="0"/>
      <w:marRight w:val="0"/>
      <w:marTop w:val="0"/>
      <w:marBottom w:val="0"/>
      <w:divBdr>
        <w:top w:val="none" w:sz="0" w:space="0" w:color="auto"/>
        <w:left w:val="none" w:sz="0" w:space="0" w:color="auto"/>
        <w:bottom w:val="none" w:sz="0" w:space="0" w:color="auto"/>
        <w:right w:val="none" w:sz="0" w:space="0" w:color="auto"/>
      </w:divBdr>
    </w:div>
    <w:div w:id="1858739094">
      <w:bodyDiv w:val="1"/>
      <w:marLeft w:val="0"/>
      <w:marRight w:val="0"/>
      <w:marTop w:val="0"/>
      <w:marBottom w:val="0"/>
      <w:divBdr>
        <w:top w:val="none" w:sz="0" w:space="0" w:color="auto"/>
        <w:left w:val="none" w:sz="0" w:space="0" w:color="auto"/>
        <w:bottom w:val="none" w:sz="0" w:space="0" w:color="auto"/>
        <w:right w:val="none" w:sz="0" w:space="0" w:color="auto"/>
      </w:divBdr>
    </w:div>
    <w:div w:id="1871799835">
      <w:bodyDiv w:val="1"/>
      <w:marLeft w:val="0"/>
      <w:marRight w:val="0"/>
      <w:marTop w:val="0"/>
      <w:marBottom w:val="0"/>
      <w:divBdr>
        <w:top w:val="none" w:sz="0" w:space="0" w:color="auto"/>
        <w:left w:val="none" w:sz="0" w:space="0" w:color="auto"/>
        <w:bottom w:val="none" w:sz="0" w:space="0" w:color="auto"/>
        <w:right w:val="none" w:sz="0" w:space="0" w:color="auto"/>
      </w:divBdr>
    </w:div>
    <w:div w:id="1873035138">
      <w:bodyDiv w:val="1"/>
      <w:marLeft w:val="0"/>
      <w:marRight w:val="0"/>
      <w:marTop w:val="0"/>
      <w:marBottom w:val="0"/>
      <w:divBdr>
        <w:top w:val="none" w:sz="0" w:space="0" w:color="auto"/>
        <w:left w:val="none" w:sz="0" w:space="0" w:color="auto"/>
        <w:bottom w:val="none" w:sz="0" w:space="0" w:color="auto"/>
        <w:right w:val="none" w:sz="0" w:space="0" w:color="auto"/>
      </w:divBdr>
    </w:div>
    <w:div w:id="1882547669">
      <w:bodyDiv w:val="1"/>
      <w:marLeft w:val="0"/>
      <w:marRight w:val="0"/>
      <w:marTop w:val="750"/>
      <w:marBottom w:val="0"/>
      <w:divBdr>
        <w:top w:val="none" w:sz="0" w:space="0" w:color="auto"/>
        <w:left w:val="none" w:sz="0" w:space="0" w:color="auto"/>
        <w:bottom w:val="none" w:sz="0" w:space="0" w:color="auto"/>
        <w:right w:val="none" w:sz="0" w:space="0" w:color="auto"/>
      </w:divBdr>
      <w:divsChild>
        <w:div w:id="977297307">
          <w:marLeft w:val="0"/>
          <w:marRight w:val="0"/>
          <w:marTop w:val="0"/>
          <w:marBottom w:val="0"/>
          <w:divBdr>
            <w:top w:val="none" w:sz="0" w:space="0" w:color="auto"/>
            <w:left w:val="none" w:sz="0" w:space="0" w:color="auto"/>
            <w:bottom w:val="none" w:sz="0" w:space="0" w:color="auto"/>
            <w:right w:val="none" w:sz="0" w:space="0" w:color="auto"/>
          </w:divBdr>
          <w:divsChild>
            <w:div w:id="941230966">
              <w:marLeft w:val="0"/>
              <w:marRight w:val="0"/>
              <w:marTop w:val="0"/>
              <w:marBottom w:val="0"/>
              <w:divBdr>
                <w:top w:val="none" w:sz="0" w:space="0" w:color="auto"/>
                <w:left w:val="none" w:sz="0" w:space="0" w:color="auto"/>
                <w:bottom w:val="none" w:sz="0" w:space="0" w:color="auto"/>
                <w:right w:val="none" w:sz="0" w:space="0" w:color="auto"/>
              </w:divBdr>
              <w:divsChild>
                <w:div w:id="527135163">
                  <w:marLeft w:val="0"/>
                  <w:marRight w:val="0"/>
                  <w:marTop w:val="0"/>
                  <w:marBottom w:val="0"/>
                  <w:divBdr>
                    <w:top w:val="none" w:sz="0" w:space="0" w:color="auto"/>
                    <w:left w:val="none" w:sz="0" w:space="0" w:color="auto"/>
                    <w:bottom w:val="none" w:sz="0" w:space="0" w:color="auto"/>
                    <w:right w:val="none" w:sz="0" w:space="0" w:color="auto"/>
                  </w:divBdr>
                  <w:divsChild>
                    <w:div w:id="968587640">
                      <w:marLeft w:val="0"/>
                      <w:marRight w:val="0"/>
                      <w:marTop w:val="0"/>
                      <w:marBottom w:val="0"/>
                      <w:divBdr>
                        <w:top w:val="none" w:sz="0" w:space="0" w:color="auto"/>
                        <w:left w:val="none" w:sz="0" w:space="0" w:color="auto"/>
                        <w:bottom w:val="none" w:sz="0" w:space="0" w:color="auto"/>
                        <w:right w:val="none" w:sz="0" w:space="0" w:color="auto"/>
                      </w:divBdr>
                      <w:divsChild>
                        <w:div w:id="1204517111">
                          <w:marLeft w:val="0"/>
                          <w:marRight w:val="0"/>
                          <w:marTop w:val="0"/>
                          <w:marBottom w:val="0"/>
                          <w:divBdr>
                            <w:top w:val="none" w:sz="0" w:space="0" w:color="auto"/>
                            <w:left w:val="none" w:sz="0" w:space="0" w:color="auto"/>
                            <w:bottom w:val="none" w:sz="0" w:space="0" w:color="auto"/>
                            <w:right w:val="none" w:sz="0" w:space="0" w:color="auto"/>
                          </w:divBdr>
                          <w:divsChild>
                            <w:div w:id="5610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84664">
      <w:bodyDiv w:val="1"/>
      <w:marLeft w:val="0"/>
      <w:marRight w:val="0"/>
      <w:marTop w:val="0"/>
      <w:marBottom w:val="0"/>
      <w:divBdr>
        <w:top w:val="none" w:sz="0" w:space="0" w:color="auto"/>
        <w:left w:val="none" w:sz="0" w:space="0" w:color="auto"/>
        <w:bottom w:val="none" w:sz="0" w:space="0" w:color="auto"/>
        <w:right w:val="none" w:sz="0" w:space="0" w:color="auto"/>
      </w:divBdr>
    </w:div>
    <w:div w:id="1884829808">
      <w:bodyDiv w:val="1"/>
      <w:marLeft w:val="0"/>
      <w:marRight w:val="0"/>
      <w:marTop w:val="0"/>
      <w:marBottom w:val="0"/>
      <w:divBdr>
        <w:top w:val="none" w:sz="0" w:space="0" w:color="auto"/>
        <w:left w:val="none" w:sz="0" w:space="0" w:color="auto"/>
        <w:bottom w:val="none" w:sz="0" w:space="0" w:color="auto"/>
        <w:right w:val="none" w:sz="0" w:space="0" w:color="auto"/>
      </w:divBdr>
    </w:div>
    <w:div w:id="1917128152">
      <w:bodyDiv w:val="1"/>
      <w:marLeft w:val="0"/>
      <w:marRight w:val="0"/>
      <w:marTop w:val="0"/>
      <w:marBottom w:val="0"/>
      <w:divBdr>
        <w:top w:val="none" w:sz="0" w:space="0" w:color="auto"/>
        <w:left w:val="none" w:sz="0" w:space="0" w:color="auto"/>
        <w:bottom w:val="none" w:sz="0" w:space="0" w:color="auto"/>
        <w:right w:val="none" w:sz="0" w:space="0" w:color="auto"/>
      </w:divBdr>
    </w:div>
    <w:div w:id="1919897459">
      <w:bodyDiv w:val="1"/>
      <w:marLeft w:val="0"/>
      <w:marRight w:val="0"/>
      <w:marTop w:val="0"/>
      <w:marBottom w:val="0"/>
      <w:divBdr>
        <w:top w:val="none" w:sz="0" w:space="0" w:color="auto"/>
        <w:left w:val="none" w:sz="0" w:space="0" w:color="auto"/>
        <w:bottom w:val="none" w:sz="0" w:space="0" w:color="auto"/>
        <w:right w:val="none" w:sz="0" w:space="0" w:color="auto"/>
      </w:divBdr>
    </w:div>
    <w:div w:id="1921018494">
      <w:bodyDiv w:val="1"/>
      <w:marLeft w:val="0"/>
      <w:marRight w:val="0"/>
      <w:marTop w:val="0"/>
      <w:marBottom w:val="0"/>
      <w:divBdr>
        <w:top w:val="none" w:sz="0" w:space="0" w:color="auto"/>
        <w:left w:val="none" w:sz="0" w:space="0" w:color="auto"/>
        <w:bottom w:val="none" w:sz="0" w:space="0" w:color="auto"/>
        <w:right w:val="none" w:sz="0" w:space="0" w:color="auto"/>
      </w:divBdr>
    </w:div>
    <w:div w:id="1926185401">
      <w:bodyDiv w:val="1"/>
      <w:marLeft w:val="0"/>
      <w:marRight w:val="0"/>
      <w:marTop w:val="0"/>
      <w:marBottom w:val="0"/>
      <w:divBdr>
        <w:top w:val="none" w:sz="0" w:space="0" w:color="auto"/>
        <w:left w:val="none" w:sz="0" w:space="0" w:color="auto"/>
        <w:bottom w:val="none" w:sz="0" w:space="0" w:color="auto"/>
        <w:right w:val="none" w:sz="0" w:space="0" w:color="auto"/>
      </w:divBdr>
    </w:div>
    <w:div w:id="1936208275">
      <w:bodyDiv w:val="1"/>
      <w:marLeft w:val="0"/>
      <w:marRight w:val="0"/>
      <w:marTop w:val="0"/>
      <w:marBottom w:val="0"/>
      <w:divBdr>
        <w:top w:val="none" w:sz="0" w:space="0" w:color="auto"/>
        <w:left w:val="none" w:sz="0" w:space="0" w:color="auto"/>
        <w:bottom w:val="none" w:sz="0" w:space="0" w:color="auto"/>
        <w:right w:val="none" w:sz="0" w:space="0" w:color="auto"/>
      </w:divBdr>
    </w:div>
    <w:div w:id="1937052248">
      <w:bodyDiv w:val="1"/>
      <w:marLeft w:val="0"/>
      <w:marRight w:val="0"/>
      <w:marTop w:val="0"/>
      <w:marBottom w:val="0"/>
      <w:divBdr>
        <w:top w:val="none" w:sz="0" w:space="0" w:color="auto"/>
        <w:left w:val="none" w:sz="0" w:space="0" w:color="auto"/>
        <w:bottom w:val="none" w:sz="0" w:space="0" w:color="auto"/>
        <w:right w:val="none" w:sz="0" w:space="0" w:color="auto"/>
      </w:divBdr>
    </w:div>
    <w:div w:id="1940942550">
      <w:bodyDiv w:val="1"/>
      <w:marLeft w:val="0"/>
      <w:marRight w:val="0"/>
      <w:marTop w:val="0"/>
      <w:marBottom w:val="0"/>
      <w:divBdr>
        <w:top w:val="none" w:sz="0" w:space="0" w:color="auto"/>
        <w:left w:val="none" w:sz="0" w:space="0" w:color="auto"/>
        <w:bottom w:val="none" w:sz="0" w:space="0" w:color="auto"/>
        <w:right w:val="none" w:sz="0" w:space="0" w:color="auto"/>
      </w:divBdr>
    </w:div>
    <w:div w:id="1941909007">
      <w:bodyDiv w:val="1"/>
      <w:marLeft w:val="0"/>
      <w:marRight w:val="0"/>
      <w:marTop w:val="0"/>
      <w:marBottom w:val="0"/>
      <w:divBdr>
        <w:top w:val="none" w:sz="0" w:space="0" w:color="auto"/>
        <w:left w:val="none" w:sz="0" w:space="0" w:color="auto"/>
        <w:bottom w:val="none" w:sz="0" w:space="0" w:color="auto"/>
        <w:right w:val="none" w:sz="0" w:space="0" w:color="auto"/>
      </w:divBdr>
    </w:div>
    <w:div w:id="1954053675">
      <w:bodyDiv w:val="1"/>
      <w:marLeft w:val="0"/>
      <w:marRight w:val="0"/>
      <w:marTop w:val="0"/>
      <w:marBottom w:val="0"/>
      <w:divBdr>
        <w:top w:val="none" w:sz="0" w:space="0" w:color="auto"/>
        <w:left w:val="none" w:sz="0" w:space="0" w:color="auto"/>
        <w:bottom w:val="none" w:sz="0" w:space="0" w:color="auto"/>
        <w:right w:val="none" w:sz="0" w:space="0" w:color="auto"/>
      </w:divBdr>
    </w:div>
    <w:div w:id="1954946015">
      <w:bodyDiv w:val="1"/>
      <w:marLeft w:val="0"/>
      <w:marRight w:val="0"/>
      <w:marTop w:val="0"/>
      <w:marBottom w:val="0"/>
      <w:divBdr>
        <w:top w:val="none" w:sz="0" w:space="0" w:color="auto"/>
        <w:left w:val="none" w:sz="0" w:space="0" w:color="auto"/>
        <w:bottom w:val="none" w:sz="0" w:space="0" w:color="auto"/>
        <w:right w:val="none" w:sz="0" w:space="0" w:color="auto"/>
      </w:divBdr>
    </w:div>
    <w:div w:id="1974749975">
      <w:bodyDiv w:val="1"/>
      <w:marLeft w:val="0"/>
      <w:marRight w:val="0"/>
      <w:marTop w:val="0"/>
      <w:marBottom w:val="0"/>
      <w:divBdr>
        <w:top w:val="none" w:sz="0" w:space="0" w:color="auto"/>
        <w:left w:val="none" w:sz="0" w:space="0" w:color="auto"/>
        <w:bottom w:val="none" w:sz="0" w:space="0" w:color="auto"/>
        <w:right w:val="none" w:sz="0" w:space="0" w:color="auto"/>
      </w:divBdr>
      <w:divsChild>
        <w:div w:id="1284725643">
          <w:marLeft w:val="0"/>
          <w:marRight w:val="0"/>
          <w:marTop w:val="0"/>
          <w:marBottom w:val="0"/>
          <w:divBdr>
            <w:top w:val="none" w:sz="0" w:space="0" w:color="auto"/>
            <w:left w:val="none" w:sz="0" w:space="0" w:color="auto"/>
            <w:bottom w:val="none" w:sz="0" w:space="0" w:color="auto"/>
            <w:right w:val="none" w:sz="0" w:space="0" w:color="auto"/>
          </w:divBdr>
          <w:divsChild>
            <w:div w:id="1423793641">
              <w:marLeft w:val="0"/>
              <w:marRight w:val="0"/>
              <w:marTop w:val="0"/>
              <w:marBottom w:val="0"/>
              <w:divBdr>
                <w:top w:val="none" w:sz="0" w:space="0" w:color="auto"/>
                <w:left w:val="none" w:sz="0" w:space="0" w:color="auto"/>
                <w:bottom w:val="none" w:sz="0" w:space="0" w:color="auto"/>
                <w:right w:val="none" w:sz="0" w:space="0" w:color="auto"/>
              </w:divBdr>
              <w:divsChild>
                <w:div w:id="703290433">
                  <w:marLeft w:val="0"/>
                  <w:marRight w:val="0"/>
                  <w:marTop w:val="0"/>
                  <w:marBottom w:val="0"/>
                  <w:divBdr>
                    <w:top w:val="none" w:sz="0" w:space="0" w:color="auto"/>
                    <w:left w:val="none" w:sz="0" w:space="0" w:color="auto"/>
                    <w:bottom w:val="none" w:sz="0" w:space="0" w:color="auto"/>
                    <w:right w:val="none" w:sz="0" w:space="0" w:color="auto"/>
                  </w:divBdr>
                  <w:divsChild>
                    <w:div w:id="666979851">
                      <w:marLeft w:val="0"/>
                      <w:marRight w:val="0"/>
                      <w:marTop w:val="0"/>
                      <w:marBottom w:val="0"/>
                      <w:divBdr>
                        <w:top w:val="none" w:sz="0" w:space="0" w:color="auto"/>
                        <w:left w:val="none" w:sz="0" w:space="0" w:color="auto"/>
                        <w:bottom w:val="none" w:sz="0" w:space="0" w:color="auto"/>
                        <w:right w:val="none" w:sz="0" w:space="0" w:color="auto"/>
                      </w:divBdr>
                      <w:divsChild>
                        <w:div w:id="2086561440">
                          <w:marLeft w:val="0"/>
                          <w:marRight w:val="0"/>
                          <w:marTop w:val="0"/>
                          <w:marBottom w:val="0"/>
                          <w:divBdr>
                            <w:top w:val="none" w:sz="0" w:space="0" w:color="auto"/>
                            <w:left w:val="none" w:sz="0" w:space="0" w:color="auto"/>
                            <w:bottom w:val="none" w:sz="0" w:space="0" w:color="auto"/>
                            <w:right w:val="none" w:sz="0" w:space="0" w:color="auto"/>
                          </w:divBdr>
                          <w:divsChild>
                            <w:div w:id="6749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42338">
      <w:bodyDiv w:val="1"/>
      <w:marLeft w:val="0"/>
      <w:marRight w:val="0"/>
      <w:marTop w:val="0"/>
      <w:marBottom w:val="0"/>
      <w:divBdr>
        <w:top w:val="none" w:sz="0" w:space="0" w:color="auto"/>
        <w:left w:val="none" w:sz="0" w:space="0" w:color="auto"/>
        <w:bottom w:val="none" w:sz="0" w:space="0" w:color="auto"/>
        <w:right w:val="none" w:sz="0" w:space="0" w:color="auto"/>
      </w:divBdr>
    </w:div>
    <w:div w:id="2004550075">
      <w:bodyDiv w:val="1"/>
      <w:marLeft w:val="0"/>
      <w:marRight w:val="0"/>
      <w:marTop w:val="0"/>
      <w:marBottom w:val="0"/>
      <w:divBdr>
        <w:top w:val="none" w:sz="0" w:space="0" w:color="auto"/>
        <w:left w:val="none" w:sz="0" w:space="0" w:color="auto"/>
        <w:bottom w:val="none" w:sz="0" w:space="0" w:color="auto"/>
        <w:right w:val="none" w:sz="0" w:space="0" w:color="auto"/>
      </w:divBdr>
    </w:div>
    <w:div w:id="2007437755">
      <w:bodyDiv w:val="1"/>
      <w:marLeft w:val="0"/>
      <w:marRight w:val="0"/>
      <w:marTop w:val="0"/>
      <w:marBottom w:val="0"/>
      <w:divBdr>
        <w:top w:val="none" w:sz="0" w:space="0" w:color="auto"/>
        <w:left w:val="none" w:sz="0" w:space="0" w:color="auto"/>
        <w:bottom w:val="none" w:sz="0" w:space="0" w:color="auto"/>
        <w:right w:val="none" w:sz="0" w:space="0" w:color="auto"/>
      </w:divBdr>
    </w:div>
    <w:div w:id="2023433764">
      <w:bodyDiv w:val="1"/>
      <w:marLeft w:val="0"/>
      <w:marRight w:val="0"/>
      <w:marTop w:val="0"/>
      <w:marBottom w:val="0"/>
      <w:divBdr>
        <w:top w:val="none" w:sz="0" w:space="0" w:color="auto"/>
        <w:left w:val="none" w:sz="0" w:space="0" w:color="auto"/>
        <w:bottom w:val="none" w:sz="0" w:space="0" w:color="auto"/>
        <w:right w:val="none" w:sz="0" w:space="0" w:color="auto"/>
      </w:divBdr>
    </w:div>
    <w:div w:id="2037389089">
      <w:bodyDiv w:val="1"/>
      <w:marLeft w:val="0"/>
      <w:marRight w:val="0"/>
      <w:marTop w:val="0"/>
      <w:marBottom w:val="0"/>
      <w:divBdr>
        <w:top w:val="none" w:sz="0" w:space="0" w:color="auto"/>
        <w:left w:val="none" w:sz="0" w:space="0" w:color="auto"/>
        <w:bottom w:val="none" w:sz="0" w:space="0" w:color="auto"/>
        <w:right w:val="none" w:sz="0" w:space="0" w:color="auto"/>
      </w:divBdr>
      <w:divsChild>
        <w:div w:id="64571527">
          <w:marLeft w:val="547"/>
          <w:marRight w:val="0"/>
          <w:marTop w:val="0"/>
          <w:marBottom w:val="0"/>
          <w:divBdr>
            <w:top w:val="none" w:sz="0" w:space="0" w:color="auto"/>
            <w:left w:val="none" w:sz="0" w:space="0" w:color="auto"/>
            <w:bottom w:val="none" w:sz="0" w:space="0" w:color="auto"/>
            <w:right w:val="none" w:sz="0" w:space="0" w:color="auto"/>
          </w:divBdr>
        </w:div>
      </w:divsChild>
    </w:div>
    <w:div w:id="2056739009">
      <w:bodyDiv w:val="1"/>
      <w:marLeft w:val="0"/>
      <w:marRight w:val="0"/>
      <w:marTop w:val="0"/>
      <w:marBottom w:val="0"/>
      <w:divBdr>
        <w:top w:val="none" w:sz="0" w:space="0" w:color="auto"/>
        <w:left w:val="none" w:sz="0" w:space="0" w:color="auto"/>
        <w:bottom w:val="none" w:sz="0" w:space="0" w:color="auto"/>
        <w:right w:val="none" w:sz="0" w:space="0" w:color="auto"/>
      </w:divBdr>
    </w:div>
    <w:div w:id="2086301516">
      <w:bodyDiv w:val="1"/>
      <w:marLeft w:val="0"/>
      <w:marRight w:val="0"/>
      <w:marTop w:val="0"/>
      <w:marBottom w:val="0"/>
      <w:divBdr>
        <w:top w:val="none" w:sz="0" w:space="0" w:color="auto"/>
        <w:left w:val="none" w:sz="0" w:space="0" w:color="auto"/>
        <w:bottom w:val="none" w:sz="0" w:space="0" w:color="auto"/>
        <w:right w:val="none" w:sz="0" w:space="0" w:color="auto"/>
      </w:divBdr>
    </w:div>
    <w:div w:id="2119592564">
      <w:bodyDiv w:val="1"/>
      <w:marLeft w:val="0"/>
      <w:marRight w:val="0"/>
      <w:marTop w:val="0"/>
      <w:marBottom w:val="0"/>
      <w:divBdr>
        <w:top w:val="none" w:sz="0" w:space="0" w:color="auto"/>
        <w:left w:val="none" w:sz="0" w:space="0" w:color="auto"/>
        <w:bottom w:val="none" w:sz="0" w:space="0" w:color="auto"/>
        <w:right w:val="none" w:sz="0" w:space="0" w:color="auto"/>
      </w:divBdr>
    </w:div>
    <w:div w:id="2133359190">
      <w:bodyDiv w:val="1"/>
      <w:marLeft w:val="0"/>
      <w:marRight w:val="0"/>
      <w:marTop w:val="0"/>
      <w:marBottom w:val="0"/>
      <w:divBdr>
        <w:top w:val="none" w:sz="0" w:space="0" w:color="auto"/>
        <w:left w:val="none" w:sz="0" w:space="0" w:color="auto"/>
        <w:bottom w:val="none" w:sz="0" w:space="0" w:color="auto"/>
        <w:right w:val="none" w:sz="0" w:space="0" w:color="auto"/>
      </w:divBdr>
    </w:div>
    <w:div w:id="2138598446">
      <w:bodyDiv w:val="1"/>
      <w:marLeft w:val="0"/>
      <w:marRight w:val="0"/>
      <w:marTop w:val="0"/>
      <w:marBottom w:val="0"/>
      <w:divBdr>
        <w:top w:val="none" w:sz="0" w:space="0" w:color="auto"/>
        <w:left w:val="none" w:sz="0" w:space="0" w:color="auto"/>
        <w:bottom w:val="none" w:sz="0" w:space="0" w:color="auto"/>
        <w:right w:val="none" w:sz="0" w:space="0" w:color="auto"/>
      </w:divBdr>
    </w:div>
    <w:div w:id="21471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microsoft.com/office/2007/relationships/diagramDrawing" Target="diagrams/drawing1.xml"/><Relationship Id="rId26" Type="http://schemas.openxmlformats.org/officeDocument/2006/relationships/image" Target="media/image11.jpe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9.jpeg"/><Relationship Id="rId42" Type="http://schemas.openxmlformats.org/officeDocument/2006/relationships/hyperlink" Target="https://www.instagram.com/finokrug/" TargetMode="Externa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masha.spb.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3.xml"/><Relationship Id="rId29" Type="http://schemas.openxmlformats.org/officeDocument/2006/relationships/image" Target="media/image14.jpeg"/><Relationship Id="rId41" Type="http://schemas.openxmlformats.org/officeDocument/2006/relationships/hyperlink" Target="https://vk.com/finokru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s://vk.com/away.php?to=http%3A%2F%2Fwww.finokrug.spb.ru&amp;cc_ke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chart" Target="charts/chart5.xml"/><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facebook.com/finokrug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44;&#1086;&#1082;&#1091;&#1084;&#1077;&#1085;&#1090;&#1099;%20&#1052;&#1054;%20&#1060;&#1054;\2018\&#1054;&#1090;&#1095;&#1077;&#1090;&#1099;\&#1044;&#1086;&#1093;&#1086;&#1076;&#1099;%20&#1087;&#1086;%20&#1084;&#1077;&#1089;.,%20&#1082;&#1074;.%20&#1080;%20&#1079;&#1072;%20&#1075;&#1086;&#1076;%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esktop\&#1044;&#1086;&#1082;&#1091;&#1084;&#1077;&#1085;&#1090;&#1099;%20&#1052;&#1054;%20&#1060;&#1054;\2018\&#1054;&#1090;&#1095;&#1077;&#1090;&#1099;\&#1044;&#1086;&#1093;&#1086;&#1076;&#1099;%20&#1087;&#1086;%20&#1084;&#1077;&#1089;.,%20&#1082;&#1074;.%20&#1080;%20&#1079;&#1072;%20&#1075;&#1086;&#1076;%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dLbls>
            <c:dLbl>
              <c:idx val="0"/>
              <c:layout>
                <c:manualLayout>
                  <c:x val="1.1937984987983879E-2"/>
                  <c:y val="-0.30828283809060847"/>
                </c:manualLayout>
              </c:layout>
              <c:showVal val="1"/>
            </c:dLbl>
            <c:dLbl>
              <c:idx val="1"/>
              <c:layout>
                <c:manualLayout>
                  <c:x val="7.794210985263869E-3"/>
                  <c:y val="-0.3876840996415393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7E-45A6-8ED4-B3B894C66714}"/>
                </c:ext>
              </c:extLst>
            </c:dLbl>
            <c:dLbl>
              <c:idx val="2"/>
              <c:layout>
                <c:manualLayout>
                  <c:x val="8.1734055097795206E-3"/>
                  <c:y val="-0.4338593287003705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7E-45A6-8ED4-B3B894C66714}"/>
                </c:ext>
              </c:extLst>
            </c:dLbl>
            <c:dLbl>
              <c:idx val="3"/>
              <c:layout>
                <c:manualLayout>
                  <c:x val="1.0128215859693148E-2"/>
                  <c:y val="-0.4200322842224160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7E-45A6-8ED4-B3B894C66714}"/>
                </c:ext>
              </c:extLst>
            </c:dLbl>
            <c:dLbl>
              <c:idx val="4"/>
              <c:layout>
                <c:manualLayout>
                  <c:x val="3.923483522892976E-2"/>
                  <c:y val="-0.3862639670041246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7E-45A6-8ED4-B3B894C66714}"/>
                </c:ext>
              </c:extLst>
            </c:dLbl>
            <c:spPr>
              <a:noFill/>
              <a:ln>
                <a:noFill/>
              </a:ln>
              <a:effectLst/>
            </c:spPr>
            <c:txPr>
              <a:bodyPr/>
              <a:lstStyle/>
              <a:p>
                <a:pPr>
                  <a:defRPr sz="1400" b="1"/>
                </a:pPr>
                <a:endParaRPr lang="ru-RU"/>
              </a:p>
            </c:txPr>
            <c:showVal val="1"/>
            <c:extLst xmlns:c16r2="http://schemas.microsoft.com/office/drawing/2015/06/chart">
              <c:ext xmlns:c15="http://schemas.microsoft.com/office/drawing/2012/chart" uri="{CE6537A1-D6FC-4f65-9D91-7224C49458BB}">
                <c15:showLeaderLines val="0"/>
              </c:ext>
            </c:extLst>
          </c:dLbls>
          <c:cat>
            <c:strRef>
              <c:f>'график 2019'!$A$72:$A$76</c:f>
              <c:strCache>
                <c:ptCount val="5"/>
                <c:pt idx="0">
                  <c:v>2015 год</c:v>
                </c:pt>
                <c:pt idx="1">
                  <c:v>2016 год</c:v>
                </c:pt>
                <c:pt idx="2">
                  <c:v>2017 год</c:v>
                </c:pt>
                <c:pt idx="3">
                  <c:v>2018 год</c:v>
                </c:pt>
                <c:pt idx="4">
                  <c:v>2019 год</c:v>
                </c:pt>
              </c:strCache>
            </c:strRef>
          </c:cat>
          <c:val>
            <c:numRef>
              <c:f>'график 2019'!$N$72:$N$76</c:f>
              <c:numCache>
                <c:formatCode>#,##0.0</c:formatCode>
                <c:ptCount val="5"/>
                <c:pt idx="0">
                  <c:v>89366.8</c:v>
                </c:pt>
                <c:pt idx="1">
                  <c:v>112775</c:v>
                </c:pt>
                <c:pt idx="2">
                  <c:v>130552.29878</c:v>
                </c:pt>
                <c:pt idx="3">
                  <c:v>105710.36954900001</c:v>
                </c:pt>
                <c:pt idx="4">
                  <c:v>123906.69999999998</c:v>
                </c:pt>
              </c:numCache>
            </c:numRef>
          </c:val>
          <c:extLst xmlns:c16r2="http://schemas.microsoft.com/office/drawing/2015/06/chart">
            <c:ext xmlns:c16="http://schemas.microsoft.com/office/drawing/2014/chart" uri="{C3380CC4-5D6E-409C-BE32-E72D297353CC}">
              <c16:uniqueId val="{00000005-507E-45A6-8ED4-B3B894C66714}"/>
            </c:ext>
          </c:extLst>
        </c:ser>
        <c:shape val="cylinder"/>
        <c:axId val="126052992"/>
        <c:axId val="126058880"/>
        <c:axId val="0"/>
      </c:bar3DChart>
      <c:catAx>
        <c:axId val="126052992"/>
        <c:scaling>
          <c:orientation val="minMax"/>
        </c:scaling>
        <c:axPos val="b"/>
        <c:numFmt formatCode="General" sourceLinked="0"/>
        <c:tickLblPos val="nextTo"/>
        <c:txPr>
          <a:bodyPr/>
          <a:lstStyle/>
          <a:p>
            <a:pPr>
              <a:defRPr b="1"/>
            </a:pPr>
            <a:endParaRPr lang="ru-RU"/>
          </a:p>
        </c:txPr>
        <c:crossAx val="126058880"/>
        <c:crosses val="autoZero"/>
        <c:auto val="1"/>
        <c:lblAlgn val="ctr"/>
        <c:lblOffset val="100"/>
      </c:catAx>
      <c:valAx>
        <c:axId val="126058880"/>
        <c:scaling>
          <c:orientation val="minMax"/>
        </c:scaling>
        <c:axPos val="l"/>
        <c:numFmt formatCode="#,##0.0" sourceLinked="1"/>
        <c:tickLblPos val="nextTo"/>
        <c:txPr>
          <a:bodyPr/>
          <a:lstStyle/>
          <a:p>
            <a:pPr>
              <a:defRPr sz="1400" b="1"/>
            </a:pPr>
            <a:endParaRPr lang="ru-RU"/>
          </a:p>
        </c:txPr>
        <c:crossAx val="12605299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pieChart>
        <c:varyColors val="1"/>
        <c:ser>
          <c:idx val="0"/>
          <c:order val="0"/>
          <c:tx>
            <c:strRef>
              <c:f>Лист1!$B$1</c:f>
              <c:strCache>
                <c:ptCount val="1"/>
                <c:pt idx="0">
                  <c:v>Столбец1</c:v>
                </c:pt>
              </c:strCache>
            </c:strRef>
          </c:tx>
          <c:dLbls>
            <c:dLbl>
              <c:idx val="0"/>
              <c:layout>
                <c:manualLayout>
                  <c:x val="6.2047959249185103E-2"/>
                  <c:y val="-0.52487488604175969"/>
                </c:manualLayout>
              </c:layout>
              <c:tx>
                <c:rich>
                  <a:bodyPr/>
                  <a:lstStyle/>
                  <a:p>
                    <a:r>
                      <a:rPr lang="ru-RU"/>
                      <a:t>Налоговые
76,6%</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C9-4086-8837-5114C7399609}"/>
                </c:ext>
              </c:extLst>
            </c:dLbl>
            <c:dLbl>
              <c:idx val="1"/>
              <c:tx>
                <c:rich>
                  <a:bodyPr/>
                  <a:lstStyle/>
                  <a:p>
                    <a:r>
                      <a:rPr lang="ru-RU"/>
                      <a:t>Неналоговые
7,7%</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C9-4086-8837-5114C7399609}"/>
                </c:ext>
              </c:extLst>
            </c:dLbl>
            <c:dLbl>
              <c:idx val="2"/>
              <c:tx>
                <c:rich>
                  <a:bodyPr/>
                  <a:lstStyle/>
                  <a:p>
                    <a:r>
                      <a:rPr lang="ru-RU"/>
                      <a:t>Безвозмездные перечисления
15,7%</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C9-4086-8837-5114C7399609}"/>
                </c:ext>
              </c:extLst>
            </c:dLbl>
            <c:spPr>
              <a:noFill/>
              <a:ln>
                <a:noFill/>
              </a:ln>
              <a:effectLst/>
            </c:spPr>
            <c:txPr>
              <a:bodyPr/>
              <a:lstStyle/>
              <a:p>
                <a:pPr>
                  <a:defRPr sz="1200"/>
                </a:pPr>
                <a:endParaRPr lang="ru-RU"/>
              </a:p>
            </c:txPr>
            <c:showCatName val="1"/>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Налоговые</c:v>
                </c:pt>
                <c:pt idx="1">
                  <c:v>Неналоговые</c:v>
                </c:pt>
                <c:pt idx="2">
                  <c:v>Безвозмездные перечисления</c:v>
                </c:pt>
              </c:strCache>
            </c:strRef>
          </c:cat>
          <c:val>
            <c:numRef>
              <c:f>Лист1!$B$2:$B$4</c:f>
              <c:numCache>
                <c:formatCode>General</c:formatCode>
                <c:ptCount val="3"/>
                <c:pt idx="0">
                  <c:v>76.599999999999994</c:v>
                </c:pt>
                <c:pt idx="1">
                  <c:v>7.7</c:v>
                </c:pt>
                <c:pt idx="2">
                  <c:v>15.7</c:v>
                </c:pt>
              </c:numCache>
            </c:numRef>
          </c:val>
          <c:extLst xmlns:c16r2="http://schemas.microsoft.com/office/drawing/2015/06/chart">
            <c:ext xmlns:c16="http://schemas.microsoft.com/office/drawing/2014/chart" uri="{C3380CC4-5D6E-409C-BE32-E72D297353CC}">
              <c16:uniqueId val="{00000003-8BC9-4086-8837-5114C7399609}"/>
            </c:ext>
          </c:extLst>
        </c:ser>
        <c:dLbls>
          <c:showCatName val="1"/>
          <c:showPercent val="1"/>
        </c:dLbls>
        <c:firstSliceAng val="0"/>
      </c:pieChart>
    </c:plotArea>
    <c:plotVisOnly val="1"/>
    <c:dispBlanksAs val="zero"/>
  </c:chart>
  <c:spPr>
    <a:ln>
      <a:noFill/>
    </a:ln>
  </c:spPr>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hPercent val="73"/>
      <c:depthPercent val="100"/>
      <c:rAngAx val="1"/>
    </c:view3D>
    <c:floor>
      <c:spPr>
        <a:solidFill>
          <a:srgbClr val="C0C0C0"/>
        </a:solidFill>
        <a:ln w="3175">
          <a:solidFill>
            <a:schemeClr val="tx1"/>
          </a:solidFill>
          <a:prstDash val="solid"/>
        </a:ln>
      </c:spPr>
    </c:floor>
    <c:sideWall>
      <c:spPr>
        <a:noFill/>
        <a:ln w="12700">
          <a:solidFill>
            <a:schemeClr val="tx1"/>
          </a:solidFill>
          <a:prstDash val="solid"/>
        </a:ln>
      </c:spPr>
    </c:sideWall>
    <c:backWall>
      <c:spPr>
        <a:noFill/>
        <a:ln w="12700">
          <a:solidFill>
            <a:schemeClr val="tx1"/>
          </a:solidFill>
          <a:prstDash val="solid"/>
        </a:ln>
      </c:spPr>
    </c:backWall>
    <c:plotArea>
      <c:layout>
        <c:manualLayout>
          <c:layoutTarget val="inner"/>
          <c:xMode val="edge"/>
          <c:yMode val="edge"/>
          <c:x val="9.6440872560275545E-2"/>
          <c:y val="1.768172888015751E-2"/>
          <c:w val="0.69919632606199766"/>
          <c:h val="0.86247544204323356"/>
        </c:manualLayout>
      </c:layout>
      <c:bar3DChart>
        <c:barDir val="col"/>
        <c:grouping val="clustered"/>
        <c:ser>
          <c:idx val="0"/>
          <c:order val="0"/>
          <c:tx>
            <c:strRef>
              <c:f>Sheet1!$A$2</c:f>
              <c:strCache>
                <c:ptCount val="1"/>
                <c:pt idx="0">
                  <c:v>тыс. рублей</c:v>
                </c:pt>
              </c:strCache>
            </c:strRef>
          </c:tx>
          <c:spPr>
            <a:solidFill>
              <a:srgbClr val="FFFF99"/>
            </a:solidFill>
            <a:ln w="12705">
              <a:solidFill>
                <a:schemeClr val="tx1"/>
              </a:solidFill>
              <a:prstDash val="solid"/>
            </a:ln>
          </c:spPr>
          <c:dLbls>
            <c:dLbl>
              <c:idx val="0"/>
              <c:layout>
                <c:manualLayout>
                  <c:x val="2.1708369423303814E-2"/>
                  <c:y val="-1.41220360751303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23-4304-8C58-985C400A4DE4}"/>
                </c:ext>
              </c:extLst>
            </c:dLbl>
            <c:dLbl>
              <c:idx val="1"/>
              <c:layout>
                <c:manualLayout>
                  <c:x val="1.1840928776347282E-2"/>
                  <c:y val="-3.17745811690432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23-4304-8C58-985C400A4DE4}"/>
                </c:ext>
              </c:extLst>
            </c:dLbl>
            <c:dLbl>
              <c:idx val="2"/>
              <c:layout>
                <c:manualLayout>
                  <c:x val="1.5787905035129644E-2"/>
                  <c:y val="-1.41220360751303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23-4304-8C58-985C400A4DE4}"/>
                </c:ext>
              </c:extLst>
            </c:dLbl>
            <c:dLbl>
              <c:idx val="3"/>
              <c:layout>
                <c:manualLayout>
                  <c:x val="1.578790503512972E-2"/>
                  <c:y val="-2.82440721502606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23-4304-8C58-985C400A4DE4}"/>
                </c:ext>
              </c:extLst>
            </c:dLbl>
            <c:dLbl>
              <c:idx val="4"/>
              <c:layout>
                <c:manualLayout>
                  <c:x val="1.1840928776347385E-2"/>
                  <c:y val="-3.53050901878260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23-4304-8C58-985C400A4DE4}"/>
                </c:ext>
              </c:extLst>
            </c:dLbl>
            <c:spPr>
              <a:noFill/>
              <a:ln w="25410">
                <a:noFill/>
              </a:ln>
            </c:spPr>
            <c:txPr>
              <a:bodyPr/>
              <a:lstStyle/>
              <a:p>
                <a:pPr>
                  <a:defRPr sz="1100" b="1" i="0" u="none" strike="noStrike" baseline="0">
                    <a:solidFill>
                      <a:schemeClr val="tx1"/>
                    </a:solidFill>
                    <a:latin typeface="Arial"/>
                    <a:ea typeface="Arial"/>
                    <a:cs typeface="Arial"/>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2016г.</c:v>
                </c:pt>
                <c:pt idx="1">
                  <c:v>2017г.</c:v>
                </c:pt>
                <c:pt idx="2">
                  <c:v>2018г.</c:v>
                </c:pt>
                <c:pt idx="3">
                  <c:v>2019г. </c:v>
                </c:pt>
                <c:pt idx="4">
                  <c:v>2020г. (прогноз)</c:v>
                </c:pt>
              </c:strCache>
            </c:strRef>
          </c:cat>
          <c:val>
            <c:numRef>
              <c:f>Sheet1!$B$2:$F$2</c:f>
              <c:numCache>
                <c:formatCode>General</c:formatCode>
                <c:ptCount val="5"/>
                <c:pt idx="0">
                  <c:v>119777.60000000002</c:v>
                </c:pt>
                <c:pt idx="1">
                  <c:v>161199.5</c:v>
                </c:pt>
                <c:pt idx="2">
                  <c:v>135328.29999999999</c:v>
                </c:pt>
                <c:pt idx="3">
                  <c:v>131440.5</c:v>
                </c:pt>
                <c:pt idx="4">
                  <c:v>140347.9</c:v>
                </c:pt>
              </c:numCache>
            </c:numRef>
          </c:val>
          <c:extLst xmlns:c16r2="http://schemas.microsoft.com/office/drawing/2015/06/chart">
            <c:ext xmlns:c16="http://schemas.microsoft.com/office/drawing/2014/chart" uri="{C3380CC4-5D6E-409C-BE32-E72D297353CC}">
              <c16:uniqueId val="{00000005-A823-4304-8C58-985C400A4DE4}"/>
            </c:ext>
          </c:extLst>
        </c:ser>
        <c:gapDepth val="0"/>
        <c:shape val="box"/>
        <c:axId val="139534336"/>
        <c:axId val="139535872"/>
        <c:axId val="0"/>
      </c:bar3DChart>
      <c:catAx>
        <c:axId val="139534336"/>
        <c:scaling>
          <c:orientation val="minMax"/>
        </c:scaling>
        <c:axPos val="b"/>
        <c:numFmt formatCode="General" sourceLinked="1"/>
        <c:tickLblPos val="low"/>
        <c:spPr>
          <a:ln w="3176">
            <a:solidFill>
              <a:schemeClr val="tx1"/>
            </a:solidFill>
            <a:prstDash val="solid"/>
          </a:ln>
        </c:spPr>
        <c:txPr>
          <a:bodyPr rot="0" vert="horz"/>
          <a:lstStyle/>
          <a:p>
            <a:pPr>
              <a:defRPr sz="1200" b="1" i="0" u="none" strike="noStrike" baseline="0">
                <a:solidFill>
                  <a:schemeClr val="tx1"/>
                </a:solidFill>
                <a:latin typeface="Arial"/>
                <a:ea typeface="Arial"/>
                <a:cs typeface="Arial"/>
              </a:defRPr>
            </a:pPr>
            <a:endParaRPr lang="ru-RU"/>
          </a:p>
        </c:txPr>
        <c:crossAx val="139535872"/>
        <c:crosses val="autoZero"/>
        <c:auto val="1"/>
        <c:lblAlgn val="ctr"/>
        <c:lblOffset val="100"/>
        <c:tickLblSkip val="1"/>
        <c:tickMarkSkip val="1"/>
      </c:catAx>
      <c:valAx>
        <c:axId val="139535872"/>
        <c:scaling>
          <c:orientation val="minMax"/>
        </c:scaling>
        <c:axPos val="l"/>
        <c:majorGridlines>
          <c:spPr>
            <a:ln w="3176">
              <a:solidFill>
                <a:schemeClr val="bg1">
                  <a:lumMod val="85000"/>
                </a:schemeClr>
              </a:solidFill>
              <a:prstDash val="solid"/>
            </a:ln>
          </c:spPr>
        </c:majorGridlines>
        <c:numFmt formatCode="General" sourceLinked="1"/>
        <c:tickLblPos val="nextTo"/>
        <c:spPr>
          <a:ln w="3176">
            <a:solidFill>
              <a:schemeClr val="tx1"/>
            </a:solidFill>
            <a:prstDash val="solid"/>
          </a:ln>
        </c:spPr>
        <c:txPr>
          <a:bodyPr rot="0" vert="horz"/>
          <a:lstStyle/>
          <a:p>
            <a:pPr>
              <a:defRPr sz="1100" b="1" i="0" u="none" strike="noStrike" baseline="0">
                <a:solidFill>
                  <a:schemeClr val="tx1"/>
                </a:solidFill>
                <a:latin typeface="Arial"/>
                <a:ea typeface="Arial"/>
                <a:cs typeface="Arial"/>
              </a:defRPr>
            </a:pPr>
            <a:endParaRPr lang="ru-RU"/>
          </a:p>
        </c:txPr>
        <c:crossAx val="139534336"/>
        <c:crosses val="autoZero"/>
        <c:crossBetween val="between"/>
      </c:valAx>
      <c:spPr>
        <a:noFill/>
        <a:ln w="25410">
          <a:noFill/>
        </a:ln>
      </c:spPr>
    </c:plotArea>
    <c:legend>
      <c:legendPos val="r"/>
      <c:layout>
        <c:manualLayout>
          <c:xMode val="edge"/>
          <c:yMode val="edge"/>
          <c:x val="0.57337506561459806"/>
          <c:y val="4.0472977011382423E-2"/>
          <c:w val="0.1891147056565764"/>
          <c:h val="6.992937591998255E-2"/>
        </c:manualLayout>
      </c:layout>
      <c:spPr>
        <a:solidFill>
          <a:schemeClr val="bg1"/>
        </a:solidFill>
        <a:ln w="25410">
          <a:noFill/>
        </a:ln>
      </c:spPr>
      <c:txPr>
        <a:bodyPr/>
        <a:lstStyle/>
        <a:p>
          <a:pPr>
            <a:defRPr sz="1100" b="1" i="0" u="none" strike="noStrike" baseline="0">
              <a:solidFill>
                <a:schemeClr val="tx1"/>
              </a:solidFill>
              <a:latin typeface="Arial"/>
              <a:ea typeface="Arial"/>
              <a:cs typeface="Arial"/>
            </a:defRPr>
          </a:pPr>
          <a:endParaRPr lang="ru-RU"/>
        </a:p>
      </c:txPr>
    </c:legend>
    <c:plotVisOnly val="1"/>
    <c:dispBlanksAs val="gap"/>
  </c:chart>
  <c:spPr>
    <a:noFill/>
    <a:ln>
      <a:noFill/>
    </a:ln>
  </c:spPr>
  <c:txPr>
    <a:bodyPr/>
    <a:lstStyle/>
    <a:p>
      <a:pPr>
        <a:defRPr sz="1851" b="1" i="0" u="none" strike="noStrike" baseline="0">
          <a:solidFill>
            <a:schemeClr val="tx1"/>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352520066997002E-2"/>
          <c:y val="0"/>
          <c:w val="0.52657019121448712"/>
          <c:h val="0.97663449132412494"/>
        </c:manualLayout>
      </c:layout>
      <c:pieChart>
        <c:varyColors val="1"/>
        <c:ser>
          <c:idx val="0"/>
          <c:order val="0"/>
          <c:tx>
            <c:strRef>
              <c:f>Sheet1!$A$2</c:f>
              <c:strCache>
                <c:ptCount val="1"/>
              </c:strCache>
            </c:strRef>
          </c:tx>
          <c:explosion val="7"/>
          <c:dPt>
            <c:idx val="3"/>
            <c:explosion val="6"/>
            <c:extLst xmlns:c16r2="http://schemas.microsoft.com/office/drawing/2015/06/chart">
              <c:ext xmlns:c16="http://schemas.microsoft.com/office/drawing/2014/chart" uri="{C3380CC4-5D6E-409C-BE32-E72D297353CC}">
                <c16:uniqueId val="{00000000-053F-4F76-AA02-0E99C4D57E1D}"/>
              </c:ext>
            </c:extLst>
          </c:dPt>
          <c:dLbls>
            <c:dLbl>
              <c:idx val="0"/>
              <c:layout>
                <c:manualLayout>
                  <c:x val="1.4569022370243198E-2"/>
                  <c:y val="3.6789243359309692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3F-4F76-AA02-0E99C4D57E1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3F-4F76-AA02-0E99C4D57E1D}"/>
                </c:ext>
              </c:extLst>
            </c:dLbl>
            <c:dLbl>
              <c:idx val="4"/>
              <c:layout>
                <c:manualLayout>
                  <c:x val="6.8436658043532902E-3"/>
                  <c:y val="1.8436999260043706E-5"/>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3F-4F76-AA02-0E99C4D57E1D}"/>
                </c:ext>
              </c:extLst>
            </c:dLbl>
            <c:dLbl>
              <c:idx val="6"/>
              <c:layout>
                <c:manualLayout>
                  <c:x val="-1.7621479578250505E-3"/>
                  <c:y val="1.4852791568072291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3F-4F76-AA02-0E99C4D57E1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3F-4F76-AA02-0E99C4D57E1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3F-4F76-AA02-0E99C4D57E1D}"/>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3F-4F76-AA02-0E99C4D57E1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53F-4F76-AA02-0E99C4D57E1D}"/>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53F-4F76-AA02-0E99C4D57E1D}"/>
                </c:ext>
              </c:extLst>
            </c:dLbl>
            <c:numFmt formatCode="0%" sourceLinked="0"/>
            <c:spPr>
              <a:noFill/>
              <a:ln>
                <a:noFill/>
              </a:ln>
              <a:effectLst/>
            </c:spPr>
            <c:txPr>
              <a:bodyPr/>
              <a:lstStyle/>
              <a:p>
                <a:pPr>
                  <a:defRPr sz="1100" b="1"/>
                </a:pPr>
                <a:endParaRPr lang="ru-RU"/>
              </a:p>
            </c:txPr>
            <c:showPercent val="1"/>
            <c:showLeaderLines val="1"/>
            <c:extLst xmlns:c16r2="http://schemas.microsoft.com/office/drawing/2015/06/chart">
              <c:ext xmlns:c15="http://schemas.microsoft.com/office/drawing/2012/chart" uri="{CE6537A1-D6FC-4f65-9D91-7224C49458BB}"/>
            </c:extLst>
          </c:dLbls>
          <c:cat>
            <c:strRef>
              <c:f>Sheet1!$B$1:$M$1</c:f>
              <c:strCache>
                <c:ptCount val="9"/>
                <c:pt idx="0">
                  <c:v>Общегосударственные вопросы</c:v>
                </c:pt>
                <c:pt idx="1">
                  <c:v>Национальная безопасность и правоохранительная деятельность</c:v>
                </c:pt>
                <c:pt idx="2">
                  <c:v>Благоустройство</c:v>
                </c:pt>
                <c:pt idx="3">
                  <c:v>Образование</c:v>
                </c:pt>
                <c:pt idx="4">
                  <c:v>Культура, кинематография</c:v>
                </c:pt>
                <c:pt idx="5">
                  <c:v>Средства массовой информации</c:v>
                </c:pt>
                <c:pt idx="6">
                  <c:v>Социальная политика</c:v>
                </c:pt>
                <c:pt idx="7">
                  <c:v>Физическая культура и спорт</c:v>
                </c:pt>
                <c:pt idx="8">
                  <c:v>Национальная экономика</c:v>
                </c:pt>
              </c:strCache>
            </c:strRef>
          </c:cat>
          <c:val>
            <c:numRef>
              <c:f>Sheet1!$B$2:$M$2</c:f>
              <c:numCache>
                <c:formatCode>General</c:formatCode>
                <c:ptCount val="12"/>
                <c:pt idx="0">
                  <c:v>39175.300000000003</c:v>
                </c:pt>
                <c:pt idx="1">
                  <c:v>668.8</c:v>
                </c:pt>
                <c:pt idx="2">
                  <c:v>39812</c:v>
                </c:pt>
                <c:pt idx="3">
                  <c:v>2997.6</c:v>
                </c:pt>
                <c:pt idx="4">
                  <c:v>25657.4</c:v>
                </c:pt>
                <c:pt idx="5">
                  <c:v>3047.7</c:v>
                </c:pt>
                <c:pt idx="6">
                  <c:v>19774.599999999929</c:v>
                </c:pt>
                <c:pt idx="7">
                  <c:v>265.3</c:v>
                </c:pt>
                <c:pt idx="8">
                  <c:v>668.8</c:v>
                </c:pt>
              </c:numCache>
            </c:numRef>
          </c:val>
          <c:extLst xmlns:c16r2="http://schemas.microsoft.com/office/drawing/2015/06/chart">
            <c:ext xmlns:c16="http://schemas.microsoft.com/office/drawing/2014/chart" uri="{C3380CC4-5D6E-409C-BE32-E72D297353CC}">
              <c16:uniqueId val="{0000000A-053F-4F76-AA02-0E99C4D57E1D}"/>
            </c:ext>
          </c:extLst>
        </c:ser>
        <c:firstSliceAng val="0"/>
      </c:pieChart>
    </c:plotArea>
    <c:legend>
      <c:legendPos val="r"/>
      <c:legendEntry>
        <c:idx val="8"/>
        <c:delete val="1"/>
      </c:legendEntry>
      <c:legendEntry>
        <c:idx val="9"/>
        <c:delete val="1"/>
      </c:legendEntry>
      <c:legendEntry>
        <c:idx val="10"/>
        <c:delete val="1"/>
      </c:legendEntry>
      <c:legendEntry>
        <c:idx val="11"/>
        <c:delete val="1"/>
      </c:legendEntry>
      <c:layout>
        <c:manualLayout>
          <c:xMode val="edge"/>
          <c:yMode val="edge"/>
          <c:x val="0.61938901187740325"/>
          <c:y val="7.3070438522788633E-2"/>
          <c:w val="0.36780905701345507"/>
          <c:h val="0.92452578220201753"/>
        </c:manualLayout>
      </c:layout>
      <c:overlay val="1"/>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0794420648976299"/>
          <c:y val="8.218763583221168E-3"/>
          <c:w val="0.93015635605465397"/>
          <c:h val="0.82569085124252772"/>
        </c:manualLayout>
      </c:layout>
      <c:bar3DChart>
        <c:barDir val="col"/>
        <c:grouping val="stacked"/>
        <c:ser>
          <c:idx val="1"/>
          <c:order val="0"/>
          <c:tx>
            <c:strRef>
              <c:f>'расходы за 5 лет'!$A$9</c:f>
              <c:strCache>
                <c:ptCount val="1"/>
                <c:pt idx="0">
                  <c:v>Общегосударственные вопросы</c:v>
                </c:pt>
              </c:strCache>
            </c:strRef>
          </c:tx>
          <c:dLbls>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лет'!$B$9:$F$9</c:f>
              <c:numCache>
                <c:formatCode>#,##0.0</c:formatCode>
                <c:ptCount val="5"/>
                <c:pt idx="0">
                  <c:v>21884</c:v>
                </c:pt>
                <c:pt idx="1">
                  <c:v>28020.6</c:v>
                </c:pt>
                <c:pt idx="2">
                  <c:v>30335.8</c:v>
                </c:pt>
                <c:pt idx="3">
                  <c:v>30209.5</c:v>
                </c:pt>
                <c:pt idx="4" formatCode="General">
                  <c:v>39175.300000000003</c:v>
                </c:pt>
              </c:numCache>
            </c:numRef>
          </c:val>
        </c:ser>
        <c:ser>
          <c:idx val="2"/>
          <c:order val="1"/>
          <c:tx>
            <c:strRef>
              <c:f>'расходы за 5 лет'!$A$10</c:f>
              <c:strCache>
                <c:ptCount val="1"/>
                <c:pt idx="0">
                  <c:v>ГО и ЧС</c:v>
                </c:pt>
              </c:strCache>
            </c:strRef>
          </c:tx>
          <c:dLbls>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лет'!$B$10:$F$10</c:f>
              <c:numCache>
                <c:formatCode>#,##0.0</c:formatCode>
                <c:ptCount val="5"/>
                <c:pt idx="0">
                  <c:v>15</c:v>
                </c:pt>
                <c:pt idx="1">
                  <c:v>24.5</c:v>
                </c:pt>
                <c:pt idx="2">
                  <c:v>455.4</c:v>
                </c:pt>
                <c:pt idx="3">
                  <c:v>65.5</c:v>
                </c:pt>
                <c:pt idx="4" formatCode="General">
                  <c:v>41.8</c:v>
                </c:pt>
              </c:numCache>
            </c:numRef>
          </c:val>
        </c:ser>
        <c:ser>
          <c:idx val="3"/>
          <c:order val="2"/>
          <c:tx>
            <c:strRef>
              <c:f>'расходы за 5 лет'!$A$11</c:f>
              <c:strCache>
                <c:ptCount val="1"/>
                <c:pt idx="0">
                  <c:v>Национальная экономика</c:v>
                </c:pt>
              </c:strCache>
            </c:strRef>
          </c:tx>
          <c:dLbls>
            <c:dLbl>
              <c:idx val="0"/>
              <c:delete val="1"/>
            </c:dLbl>
            <c:dLbl>
              <c:idx val="1"/>
              <c:delete val="1"/>
            </c:dLbl>
            <c:dLbl>
              <c:idx val="2"/>
              <c:delete val="1"/>
            </c:dLbl>
            <c:dLbl>
              <c:idx val="3"/>
              <c:delete val="1"/>
            </c:dLbl>
            <c:dLbl>
              <c:idx val="4"/>
              <c:layout>
                <c:manualLayout>
                  <c:x val="-2.8747537955608235E-2"/>
                  <c:y val="-6.4051240992794413E-3"/>
                </c:manualLayout>
              </c:layout>
              <c:showVal val="1"/>
            </c:dLbl>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лет'!$B$11:$F$11</c:f>
              <c:numCache>
                <c:formatCode>#,##0.0</c:formatCode>
                <c:ptCount val="5"/>
                <c:pt idx="0">
                  <c:v>0</c:v>
                </c:pt>
                <c:pt idx="1">
                  <c:v>0</c:v>
                </c:pt>
                <c:pt idx="2">
                  <c:v>61.8</c:v>
                </c:pt>
                <c:pt idx="3">
                  <c:v>504.7</c:v>
                </c:pt>
                <c:pt idx="4" formatCode="General">
                  <c:v>668.8</c:v>
                </c:pt>
              </c:numCache>
            </c:numRef>
          </c:val>
        </c:ser>
        <c:ser>
          <c:idx val="4"/>
          <c:order val="3"/>
          <c:tx>
            <c:strRef>
              <c:f>'расходы за 5 лет'!$A$12</c:f>
              <c:strCache>
                <c:ptCount val="1"/>
                <c:pt idx="0">
                  <c:v>Благоустройство</c:v>
                </c:pt>
              </c:strCache>
            </c:strRef>
          </c:tx>
          <c:dLbls>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лет'!$B$12:$F$12</c:f>
              <c:numCache>
                <c:formatCode>#,##0.0</c:formatCode>
                <c:ptCount val="5"/>
                <c:pt idx="0">
                  <c:v>54668.1</c:v>
                </c:pt>
                <c:pt idx="1">
                  <c:v>66536.3</c:v>
                </c:pt>
                <c:pt idx="2">
                  <c:v>100247.6</c:v>
                </c:pt>
                <c:pt idx="3">
                  <c:v>74539.100000000006</c:v>
                </c:pt>
                <c:pt idx="4" formatCode="General">
                  <c:v>39812</c:v>
                </c:pt>
              </c:numCache>
            </c:numRef>
          </c:val>
        </c:ser>
        <c:ser>
          <c:idx val="5"/>
          <c:order val="4"/>
          <c:tx>
            <c:strRef>
              <c:f>'расходы за 5 лет'!$A$13</c:f>
              <c:strCache>
                <c:ptCount val="1"/>
                <c:pt idx="0">
                  <c:v>Образование</c:v>
                </c:pt>
              </c:strCache>
            </c:strRef>
          </c:tx>
          <c:dLbls>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лет'!$B$13:$F$13</c:f>
              <c:numCache>
                <c:formatCode>#,##0.0</c:formatCode>
                <c:ptCount val="5"/>
                <c:pt idx="0">
                  <c:v>1389.1</c:v>
                </c:pt>
                <c:pt idx="1">
                  <c:v>1896.1</c:v>
                </c:pt>
                <c:pt idx="2">
                  <c:v>1745.2</c:v>
                </c:pt>
                <c:pt idx="3">
                  <c:v>1533.6</c:v>
                </c:pt>
                <c:pt idx="4" formatCode="General">
                  <c:v>2997.6</c:v>
                </c:pt>
              </c:numCache>
            </c:numRef>
          </c:val>
        </c:ser>
        <c:ser>
          <c:idx val="6"/>
          <c:order val="5"/>
          <c:tx>
            <c:strRef>
              <c:f>'расходы за 5 лет'!$A$14</c:f>
              <c:strCache>
                <c:ptCount val="1"/>
                <c:pt idx="0">
                  <c:v>Культура</c:v>
                </c:pt>
              </c:strCache>
            </c:strRef>
          </c:tx>
          <c:dLbls>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лет'!$B$14:$F$14</c:f>
              <c:numCache>
                <c:formatCode>#,##0.0</c:formatCode>
                <c:ptCount val="5"/>
                <c:pt idx="0">
                  <c:v>5131.5</c:v>
                </c:pt>
                <c:pt idx="1">
                  <c:v>3564.9</c:v>
                </c:pt>
                <c:pt idx="2">
                  <c:v>6179.2</c:v>
                </c:pt>
                <c:pt idx="3">
                  <c:v>6083.2</c:v>
                </c:pt>
                <c:pt idx="4" formatCode="General">
                  <c:v>25657.4</c:v>
                </c:pt>
              </c:numCache>
            </c:numRef>
          </c:val>
        </c:ser>
        <c:ser>
          <c:idx val="7"/>
          <c:order val="6"/>
          <c:tx>
            <c:strRef>
              <c:f>'расходы за 5 лет'!$A$15</c:f>
              <c:strCache>
                <c:ptCount val="1"/>
                <c:pt idx="0">
                  <c:v>Социальная политика</c:v>
                </c:pt>
              </c:strCache>
            </c:strRef>
          </c:tx>
          <c:dLbls>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лет'!$B$15:$F$15</c:f>
              <c:numCache>
                <c:formatCode>#,##0.0</c:formatCode>
                <c:ptCount val="5"/>
                <c:pt idx="0">
                  <c:v>19119.900000000001</c:v>
                </c:pt>
                <c:pt idx="1">
                  <c:v>17651.8</c:v>
                </c:pt>
                <c:pt idx="2">
                  <c:v>20058.8</c:v>
                </c:pt>
                <c:pt idx="3">
                  <c:v>20079.099999999959</c:v>
                </c:pt>
                <c:pt idx="4" formatCode="General">
                  <c:v>19774.599999999959</c:v>
                </c:pt>
              </c:numCache>
            </c:numRef>
          </c:val>
        </c:ser>
        <c:ser>
          <c:idx val="8"/>
          <c:order val="7"/>
          <c:tx>
            <c:strRef>
              <c:f>'расходы за 5 лет'!$A$16</c:f>
              <c:strCache>
                <c:ptCount val="1"/>
                <c:pt idx="0">
                  <c:v>Массовый спорт</c:v>
                </c:pt>
              </c:strCache>
            </c:strRef>
          </c:tx>
          <c:dLbls>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лет'!$B$16:$F$16</c:f>
              <c:numCache>
                <c:formatCode>#,##0.0</c:formatCode>
                <c:ptCount val="5"/>
                <c:pt idx="0">
                  <c:v>301.89999999999969</c:v>
                </c:pt>
                <c:pt idx="1">
                  <c:v>294.2</c:v>
                </c:pt>
                <c:pt idx="2">
                  <c:v>283.8</c:v>
                </c:pt>
                <c:pt idx="3">
                  <c:v>236.9</c:v>
                </c:pt>
                <c:pt idx="4" formatCode="General">
                  <c:v>265.3</c:v>
                </c:pt>
              </c:numCache>
            </c:numRef>
          </c:val>
        </c:ser>
        <c:ser>
          <c:idx val="9"/>
          <c:order val="8"/>
          <c:tx>
            <c:strRef>
              <c:f>'расходы за 5 лет'!$A$17</c:f>
              <c:strCache>
                <c:ptCount val="1"/>
                <c:pt idx="0">
                  <c:v>СМИ</c:v>
                </c:pt>
              </c:strCache>
            </c:strRef>
          </c:tx>
          <c:dLbls>
            <c:dLbl>
              <c:idx val="0"/>
              <c:layout>
                <c:manualLayout>
                  <c:x val="2.8747430166218786E-2"/>
                  <c:y val="-1.6012810248198703E-2"/>
                </c:manualLayout>
              </c:layout>
              <c:showVal val="1"/>
            </c:dLbl>
            <c:dLbl>
              <c:idx val="1"/>
              <c:layout>
                <c:manualLayout>
                  <c:x val="1.0951401968083361E-2"/>
                  <c:y val="-1.4945289564985321E-2"/>
                </c:manualLayout>
              </c:layout>
              <c:showVal val="1"/>
            </c:dLbl>
            <c:dLbl>
              <c:idx val="2"/>
              <c:layout>
                <c:manualLayout>
                  <c:x val="1.2320327214093783E-2"/>
                  <c:y val="-1.8147851614625451E-2"/>
                </c:manualLayout>
              </c:layout>
              <c:showVal val="1"/>
            </c:dLbl>
            <c:dLbl>
              <c:idx val="3"/>
              <c:layout>
                <c:manualLayout>
                  <c:x val="2.0533878690156292E-2"/>
                  <c:y val="-1.7080330931411796E-2"/>
                </c:manualLayout>
              </c:layout>
              <c:showVal val="1"/>
            </c:dLbl>
            <c:dLbl>
              <c:idx val="4"/>
              <c:layout>
                <c:manualLayout>
                  <c:x val="1.7796077973819987E-2"/>
                  <c:y val="-1.7143368500807103E-2"/>
                </c:manualLayout>
              </c:layout>
              <c:showVal val="1"/>
            </c:dLbl>
            <c:txPr>
              <a:bodyPr/>
              <a:lstStyle/>
              <a:p>
                <a:pPr>
                  <a:defRPr b="1"/>
                </a:pPr>
                <a:endParaRPr lang="ru-RU"/>
              </a:p>
            </c:txPr>
            <c:showVal val="1"/>
          </c:dLbls>
          <c:cat>
            <c:numRef>
              <c:f>'расходы за 5 лет'!$B$8:$F$8</c:f>
              <c:numCache>
                <c:formatCode>General</c:formatCode>
                <c:ptCount val="5"/>
                <c:pt idx="0">
                  <c:v>2015</c:v>
                </c:pt>
                <c:pt idx="1">
                  <c:v>2016</c:v>
                </c:pt>
                <c:pt idx="2">
                  <c:v>2017</c:v>
                </c:pt>
                <c:pt idx="3">
                  <c:v>2018</c:v>
                </c:pt>
                <c:pt idx="4">
                  <c:v>2019</c:v>
                </c:pt>
              </c:numCache>
            </c:numRef>
          </c:cat>
          <c:val>
            <c:numRef>
              <c:f>'расходы за 5 лет'!$B$17:$F$17</c:f>
              <c:numCache>
                <c:formatCode>#,##0.0</c:formatCode>
                <c:ptCount val="5"/>
                <c:pt idx="0">
                  <c:v>1697.8</c:v>
                </c:pt>
                <c:pt idx="1">
                  <c:v>1789.2</c:v>
                </c:pt>
                <c:pt idx="2">
                  <c:v>1831.9</c:v>
                </c:pt>
                <c:pt idx="3">
                  <c:v>2076.6999999999998</c:v>
                </c:pt>
                <c:pt idx="4" formatCode="General">
                  <c:v>3047.7</c:v>
                </c:pt>
              </c:numCache>
            </c:numRef>
          </c:val>
        </c:ser>
        <c:dLbls>
          <c:showVal val="1"/>
        </c:dLbls>
        <c:gapWidth val="75"/>
        <c:shape val="box"/>
        <c:axId val="125385344"/>
        <c:axId val="125403520"/>
        <c:axId val="0"/>
      </c:bar3DChart>
      <c:catAx>
        <c:axId val="125385344"/>
        <c:scaling>
          <c:orientation val="minMax"/>
        </c:scaling>
        <c:axPos val="b"/>
        <c:numFmt formatCode="General" sourceLinked="1"/>
        <c:majorTickMark val="none"/>
        <c:tickLblPos val="nextTo"/>
        <c:txPr>
          <a:bodyPr/>
          <a:lstStyle/>
          <a:p>
            <a:pPr>
              <a:defRPr sz="1200" b="1"/>
            </a:pPr>
            <a:endParaRPr lang="ru-RU"/>
          </a:p>
        </c:txPr>
        <c:crossAx val="125403520"/>
        <c:crosses val="autoZero"/>
        <c:auto val="1"/>
        <c:lblAlgn val="ctr"/>
        <c:lblOffset val="100"/>
      </c:catAx>
      <c:valAx>
        <c:axId val="125403520"/>
        <c:scaling>
          <c:orientation val="minMax"/>
        </c:scaling>
        <c:axPos val="l"/>
        <c:numFmt formatCode="#,##0.0" sourceLinked="1"/>
        <c:majorTickMark val="none"/>
        <c:tickLblPos val="nextTo"/>
        <c:crossAx val="125385344"/>
        <c:crosses val="autoZero"/>
        <c:crossBetween val="between"/>
      </c:valAx>
    </c:plotArea>
    <c:legend>
      <c:legendPos val="b"/>
      <c:legendEntry>
        <c:idx val="0"/>
        <c:txPr>
          <a:bodyPr/>
          <a:lstStyle/>
          <a:p>
            <a:pPr>
              <a:lnSpc>
                <a:spcPct val="100000"/>
              </a:lnSpc>
              <a:defRPr sz="1200"/>
            </a:pPr>
            <a:endParaRPr lang="ru-RU"/>
          </a:p>
        </c:txPr>
      </c:legendEntry>
      <c:legendEntry>
        <c:idx val="1"/>
        <c:txPr>
          <a:bodyPr/>
          <a:lstStyle/>
          <a:p>
            <a:pPr>
              <a:lnSpc>
                <a:spcPct val="100000"/>
              </a:lnSpc>
              <a:defRPr sz="1200"/>
            </a:pPr>
            <a:endParaRPr lang="ru-RU"/>
          </a:p>
        </c:txPr>
      </c:legendEntry>
      <c:legendEntry>
        <c:idx val="2"/>
        <c:txPr>
          <a:bodyPr/>
          <a:lstStyle/>
          <a:p>
            <a:pPr>
              <a:lnSpc>
                <a:spcPct val="100000"/>
              </a:lnSpc>
              <a:defRPr sz="1200"/>
            </a:pPr>
            <a:endParaRPr lang="ru-RU"/>
          </a:p>
        </c:txPr>
      </c:legendEntry>
      <c:legendEntry>
        <c:idx val="3"/>
        <c:txPr>
          <a:bodyPr/>
          <a:lstStyle/>
          <a:p>
            <a:pPr>
              <a:lnSpc>
                <a:spcPct val="100000"/>
              </a:lnSpc>
              <a:defRPr sz="1200"/>
            </a:pPr>
            <a:endParaRPr lang="ru-RU"/>
          </a:p>
        </c:txPr>
      </c:legendEntry>
      <c:legendEntry>
        <c:idx val="4"/>
        <c:txPr>
          <a:bodyPr/>
          <a:lstStyle/>
          <a:p>
            <a:pPr>
              <a:lnSpc>
                <a:spcPct val="100000"/>
              </a:lnSpc>
              <a:defRPr sz="1200"/>
            </a:pPr>
            <a:endParaRPr lang="ru-RU"/>
          </a:p>
        </c:txPr>
      </c:legendEntry>
      <c:legendEntry>
        <c:idx val="5"/>
        <c:txPr>
          <a:bodyPr/>
          <a:lstStyle/>
          <a:p>
            <a:pPr>
              <a:lnSpc>
                <a:spcPct val="100000"/>
              </a:lnSpc>
              <a:defRPr sz="1200"/>
            </a:pPr>
            <a:endParaRPr lang="ru-RU"/>
          </a:p>
        </c:txPr>
      </c:legendEntry>
      <c:legendEntry>
        <c:idx val="6"/>
        <c:txPr>
          <a:bodyPr/>
          <a:lstStyle/>
          <a:p>
            <a:pPr>
              <a:lnSpc>
                <a:spcPct val="100000"/>
              </a:lnSpc>
              <a:defRPr sz="1200"/>
            </a:pPr>
            <a:endParaRPr lang="ru-RU"/>
          </a:p>
        </c:txPr>
      </c:legendEntry>
      <c:legendEntry>
        <c:idx val="7"/>
        <c:txPr>
          <a:bodyPr/>
          <a:lstStyle/>
          <a:p>
            <a:pPr>
              <a:lnSpc>
                <a:spcPct val="100000"/>
              </a:lnSpc>
              <a:defRPr sz="1200"/>
            </a:pPr>
            <a:endParaRPr lang="ru-RU"/>
          </a:p>
        </c:txPr>
      </c:legendEntry>
      <c:legendEntry>
        <c:idx val="8"/>
        <c:txPr>
          <a:bodyPr/>
          <a:lstStyle/>
          <a:p>
            <a:pPr>
              <a:lnSpc>
                <a:spcPct val="100000"/>
              </a:lnSpc>
              <a:defRPr sz="1200"/>
            </a:pPr>
            <a:endParaRPr lang="ru-RU"/>
          </a:p>
        </c:txPr>
      </c:legendEntry>
      <c:layout>
        <c:manualLayout>
          <c:xMode val="edge"/>
          <c:yMode val="edge"/>
          <c:x val="5.9029689856506223E-2"/>
          <c:y val="0.86059675517049794"/>
          <c:w val="0.89348154890692633"/>
          <c:h val="0.12678421512412741"/>
        </c:manualLayout>
      </c:layout>
      <c:txPr>
        <a:bodyPr/>
        <a:lstStyle/>
        <a:p>
          <a:pPr>
            <a:lnSpc>
              <a:spcPct val="100000"/>
            </a:lnSpc>
            <a:defRPr sz="1400"/>
          </a:pPr>
          <a:endParaRPr lang="ru-RU"/>
        </a:p>
      </c:txPr>
    </c:legend>
    <c:plotVisOnly val="1"/>
    <c:dispBlanksAs val="gap"/>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343F15-7281-4FEF-AA79-17BEF8896866}" type="doc">
      <dgm:prSet loTypeId="urn:microsoft.com/office/officeart/2005/8/layout/orgChart1" loCatId="hierarchy" qsTypeId="urn:microsoft.com/office/officeart/2005/8/quickstyle/simple1" qsCatId="simple" csTypeId="urn:microsoft.com/office/officeart/2005/8/colors/accent1_2" csCatId="accent1" phldr="1"/>
      <dgm:spPr/>
    </dgm:pt>
    <dgm:pt modelId="{14F2733C-E17F-4AD6-BD2C-3E59BD15CA92}">
      <dgm:prSet/>
      <dgm:spPr>
        <a:solidFill>
          <a:schemeClr val="tx2">
            <a:lumMod val="20000"/>
            <a:lumOff val="80000"/>
          </a:schemeClr>
        </a:solidFill>
      </dgm:spPr>
      <dgm:t>
        <a:bodyPr/>
        <a:lstStyle/>
        <a:p>
          <a:pPr marR="0" algn="ctr" rtl="0"/>
          <a:r>
            <a:rPr lang="ru-RU" baseline="0" smtClean="0">
              <a:solidFill>
                <a:srgbClr val="000000"/>
              </a:solidFill>
              <a:latin typeface="Arial"/>
            </a:rPr>
            <a:t>Доходы МО</a:t>
          </a:r>
          <a:endParaRPr lang="ru-RU" smtClean="0"/>
        </a:p>
      </dgm:t>
    </dgm:pt>
    <dgm:pt modelId="{9A5BA3DF-18D2-427B-B9FB-DEC9E83D690C}" type="parTrans" cxnId="{EA388A2C-B292-4EA6-AFA2-77A6B62083A8}">
      <dgm:prSet/>
      <dgm:spPr/>
      <dgm:t>
        <a:bodyPr/>
        <a:lstStyle/>
        <a:p>
          <a:pPr algn="ctr"/>
          <a:endParaRPr lang="ru-RU"/>
        </a:p>
      </dgm:t>
    </dgm:pt>
    <dgm:pt modelId="{BF9E280F-BE96-45A8-BD46-F34B7D17A9D1}" type="sibTrans" cxnId="{EA388A2C-B292-4EA6-AFA2-77A6B62083A8}">
      <dgm:prSet/>
      <dgm:spPr/>
      <dgm:t>
        <a:bodyPr/>
        <a:lstStyle/>
        <a:p>
          <a:pPr algn="ctr"/>
          <a:endParaRPr lang="ru-RU"/>
        </a:p>
      </dgm:t>
    </dgm:pt>
    <dgm:pt modelId="{0285E83A-584E-40C4-9A64-83E1AFC73A84}">
      <dgm:prSet/>
      <dgm:spPr>
        <a:solidFill>
          <a:schemeClr val="accent1">
            <a:lumMod val="20000"/>
            <a:lumOff val="80000"/>
          </a:schemeClr>
        </a:solidFill>
      </dgm:spPr>
      <dgm:t>
        <a:bodyPr/>
        <a:lstStyle/>
        <a:p>
          <a:pPr marR="0" algn="ctr" rtl="0"/>
          <a:r>
            <a:rPr lang="ru-RU" baseline="0" smtClean="0">
              <a:solidFill>
                <a:srgbClr val="000000"/>
              </a:solidFill>
              <a:latin typeface="Arial"/>
            </a:rPr>
            <a:t>Налоговые</a:t>
          </a:r>
          <a:endParaRPr lang="ru-RU" smtClean="0"/>
        </a:p>
      </dgm:t>
    </dgm:pt>
    <dgm:pt modelId="{EA3E3F51-4167-41F0-A9EA-D04CF237C642}" type="parTrans" cxnId="{36A33EBB-F0E7-457D-85FF-E6A670F81FB6}">
      <dgm:prSet/>
      <dgm:spPr/>
      <dgm:t>
        <a:bodyPr/>
        <a:lstStyle/>
        <a:p>
          <a:pPr algn="ctr"/>
          <a:endParaRPr lang="ru-RU"/>
        </a:p>
      </dgm:t>
    </dgm:pt>
    <dgm:pt modelId="{500DF141-4265-4B16-9B10-3FA992547058}" type="sibTrans" cxnId="{36A33EBB-F0E7-457D-85FF-E6A670F81FB6}">
      <dgm:prSet/>
      <dgm:spPr/>
      <dgm:t>
        <a:bodyPr/>
        <a:lstStyle/>
        <a:p>
          <a:pPr algn="ctr"/>
          <a:endParaRPr lang="ru-RU"/>
        </a:p>
      </dgm:t>
    </dgm:pt>
    <dgm:pt modelId="{4ACEDECF-7835-4DCD-A97D-447CC004F7FD}">
      <dgm:prSet/>
      <dgm:spPr>
        <a:solidFill>
          <a:schemeClr val="accent1">
            <a:lumMod val="20000"/>
            <a:lumOff val="80000"/>
          </a:schemeClr>
        </a:solidFill>
      </dgm:spPr>
      <dgm:t>
        <a:bodyPr/>
        <a:lstStyle/>
        <a:p>
          <a:pPr marR="0" algn="ctr" rtl="0"/>
          <a:r>
            <a:rPr lang="ru-RU" baseline="0" smtClean="0">
              <a:solidFill>
                <a:srgbClr val="000000"/>
              </a:solidFill>
              <a:latin typeface="Arial"/>
            </a:rPr>
            <a:t>Неналоговые</a:t>
          </a:r>
          <a:endParaRPr lang="ru-RU" smtClean="0"/>
        </a:p>
      </dgm:t>
    </dgm:pt>
    <dgm:pt modelId="{D6BDBC50-698A-4CE7-8598-5A572BF4A65E}" type="parTrans" cxnId="{31B0123D-958C-45E4-9B53-69BD931BFC60}">
      <dgm:prSet/>
      <dgm:spPr/>
      <dgm:t>
        <a:bodyPr/>
        <a:lstStyle/>
        <a:p>
          <a:pPr algn="ctr"/>
          <a:endParaRPr lang="ru-RU"/>
        </a:p>
      </dgm:t>
    </dgm:pt>
    <dgm:pt modelId="{9F77417E-D63B-4BCD-85B7-F01652B5C691}" type="sibTrans" cxnId="{31B0123D-958C-45E4-9B53-69BD931BFC60}">
      <dgm:prSet/>
      <dgm:spPr/>
      <dgm:t>
        <a:bodyPr/>
        <a:lstStyle/>
        <a:p>
          <a:pPr algn="ctr"/>
          <a:endParaRPr lang="ru-RU"/>
        </a:p>
      </dgm:t>
    </dgm:pt>
    <dgm:pt modelId="{4EF87569-2AD0-4EC7-9009-463C150F942A}">
      <dgm:prSet/>
      <dgm:spPr>
        <a:solidFill>
          <a:schemeClr val="accent1">
            <a:lumMod val="20000"/>
            <a:lumOff val="80000"/>
          </a:schemeClr>
        </a:solidFill>
      </dgm:spPr>
      <dgm:t>
        <a:bodyPr/>
        <a:lstStyle/>
        <a:p>
          <a:pPr marR="0" algn="ctr" rtl="0"/>
          <a:r>
            <a:rPr lang="ru-RU" baseline="0" smtClean="0">
              <a:solidFill>
                <a:srgbClr val="000000"/>
              </a:solidFill>
              <a:latin typeface="Arial"/>
            </a:rPr>
            <a:t>Безвозмездные</a:t>
          </a:r>
        </a:p>
        <a:p>
          <a:pPr marR="0" algn="ctr" rtl="0"/>
          <a:r>
            <a:rPr lang="ru-RU" baseline="0" smtClean="0">
              <a:solidFill>
                <a:srgbClr val="000000"/>
              </a:solidFill>
              <a:latin typeface="Arial"/>
            </a:rPr>
            <a:t>перечисления</a:t>
          </a:r>
          <a:endParaRPr lang="ru-RU" smtClean="0"/>
        </a:p>
      </dgm:t>
    </dgm:pt>
    <dgm:pt modelId="{89D8CD8D-08AD-4F4B-8B42-4CE358A58790}" type="parTrans" cxnId="{9B7CA69F-3879-4D17-BDEA-21592F7BF5E1}">
      <dgm:prSet/>
      <dgm:spPr/>
      <dgm:t>
        <a:bodyPr/>
        <a:lstStyle/>
        <a:p>
          <a:pPr algn="ctr"/>
          <a:endParaRPr lang="ru-RU"/>
        </a:p>
      </dgm:t>
    </dgm:pt>
    <dgm:pt modelId="{F6A37B8D-E08C-427A-8DBB-DCCDB7A35A32}" type="sibTrans" cxnId="{9B7CA69F-3879-4D17-BDEA-21592F7BF5E1}">
      <dgm:prSet/>
      <dgm:spPr/>
      <dgm:t>
        <a:bodyPr/>
        <a:lstStyle/>
        <a:p>
          <a:pPr algn="ctr"/>
          <a:endParaRPr lang="ru-RU"/>
        </a:p>
      </dgm:t>
    </dgm:pt>
    <dgm:pt modelId="{E5CC5915-89AE-4478-8DC8-312A5773B7C5}" type="pres">
      <dgm:prSet presAssocID="{56343F15-7281-4FEF-AA79-17BEF8896866}" presName="hierChild1" presStyleCnt="0">
        <dgm:presLayoutVars>
          <dgm:orgChart val="1"/>
          <dgm:chPref val="1"/>
          <dgm:dir/>
          <dgm:animOne val="branch"/>
          <dgm:animLvl val="lvl"/>
          <dgm:resizeHandles/>
        </dgm:presLayoutVars>
      </dgm:prSet>
      <dgm:spPr/>
    </dgm:pt>
    <dgm:pt modelId="{669F735F-FCAC-47CB-8BEA-91E21358B642}" type="pres">
      <dgm:prSet presAssocID="{14F2733C-E17F-4AD6-BD2C-3E59BD15CA92}" presName="hierRoot1" presStyleCnt="0">
        <dgm:presLayoutVars>
          <dgm:hierBranch/>
        </dgm:presLayoutVars>
      </dgm:prSet>
      <dgm:spPr/>
    </dgm:pt>
    <dgm:pt modelId="{C65201BE-CBC9-417E-BAC0-CD6592E1E3A0}" type="pres">
      <dgm:prSet presAssocID="{14F2733C-E17F-4AD6-BD2C-3E59BD15CA92}" presName="rootComposite1" presStyleCnt="0"/>
      <dgm:spPr/>
    </dgm:pt>
    <dgm:pt modelId="{D6539AC3-481F-42D8-8333-402E31C911E7}" type="pres">
      <dgm:prSet presAssocID="{14F2733C-E17F-4AD6-BD2C-3E59BD15CA92}" presName="rootText1" presStyleLbl="node0" presStyleIdx="0" presStyleCnt="1">
        <dgm:presLayoutVars>
          <dgm:chPref val="3"/>
        </dgm:presLayoutVars>
      </dgm:prSet>
      <dgm:spPr/>
      <dgm:t>
        <a:bodyPr/>
        <a:lstStyle/>
        <a:p>
          <a:endParaRPr lang="ru-RU"/>
        </a:p>
      </dgm:t>
    </dgm:pt>
    <dgm:pt modelId="{405EC5A6-D969-457A-8DA0-645116B69E0E}" type="pres">
      <dgm:prSet presAssocID="{14F2733C-E17F-4AD6-BD2C-3E59BD15CA92}" presName="rootConnector1" presStyleLbl="node1" presStyleIdx="0" presStyleCnt="0"/>
      <dgm:spPr/>
      <dgm:t>
        <a:bodyPr/>
        <a:lstStyle/>
        <a:p>
          <a:endParaRPr lang="ru-RU"/>
        </a:p>
      </dgm:t>
    </dgm:pt>
    <dgm:pt modelId="{06C72CF6-4393-4005-AD9B-6181CA9FB71C}" type="pres">
      <dgm:prSet presAssocID="{14F2733C-E17F-4AD6-BD2C-3E59BD15CA92}" presName="hierChild2" presStyleCnt="0"/>
      <dgm:spPr/>
    </dgm:pt>
    <dgm:pt modelId="{C7CAFE34-465B-44E7-838F-FE1FDD99742C}" type="pres">
      <dgm:prSet presAssocID="{EA3E3F51-4167-41F0-A9EA-D04CF237C642}" presName="Name35" presStyleLbl="parChTrans1D2" presStyleIdx="0" presStyleCnt="3"/>
      <dgm:spPr/>
      <dgm:t>
        <a:bodyPr/>
        <a:lstStyle/>
        <a:p>
          <a:endParaRPr lang="ru-RU"/>
        </a:p>
      </dgm:t>
    </dgm:pt>
    <dgm:pt modelId="{36089743-FB4B-4741-8A01-70692A9DA902}" type="pres">
      <dgm:prSet presAssocID="{0285E83A-584E-40C4-9A64-83E1AFC73A84}" presName="hierRoot2" presStyleCnt="0">
        <dgm:presLayoutVars>
          <dgm:hierBranch/>
        </dgm:presLayoutVars>
      </dgm:prSet>
      <dgm:spPr/>
    </dgm:pt>
    <dgm:pt modelId="{99BF4F52-4C25-4A8C-9D33-7DC796AE88AD}" type="pres">
      <dgm:prSet presAssocID="{0285E83A-584E-40C4-9A64-83E1AFC73A84}" presName="rootComposite" presStyleCnt="0"/>
      <dgm:spPr/>
    </dgm:pt>
    <dgm:pt modelId="{5E75B38D-12EE-4ADC-839E-E46345A030D7}" type="pres">
      <dgm:prSet presAssocID="{0285E83A-584E-40C4-9A64-83E1AFC73A84}" presName="rootText" presStyleLbl="node2" presStyleIdx="0" presStyleCnt="3">
        <dgm:presLayoutVars>
          <dgm:chPref val="3"/>
        </dgm:presLayoutVars>
      </dgm:prSet>
      <dgm:spPr/>
      <dgm:t>
        <a:bodyPr/>
        <a:lstStyle/>
        <a:p>
          <a:endParaRPr lang="ru-RU"/>
        </a:p>
      </dgm:t>
    </dgm:pt>
    <dgm:pt modelId="{2D938C8F-69CE-4379-84A5-D0EFCED3805A}" type="pres">
      <dgm:prSet presAssocID="{0285E83A-584E-40C4-9A64-83E1AFC73A84}" presName="rootConnector" presStyleLbl="node2" presStyleIdx="0" presStyleCnt="3"/>
      <dgm:spPr/>
      <dgm:t>
        <a:bodyPr/>
        <a:lstStyle/>
        <a:p>
          <a:endParaRPr lang="ru-RU"/>
        </a:p>
      </dgm:t>
    </dgm:pt>
    <dgm:pt modelId="{C2799BB1-621B-483F-8885-BD6DA63E796D}" type="pres">
      <dgm:prSet presAssocID="{0285E83A-584E-40C4-9A64-83E1AFC73A84}" presName="hierChild4" presStyleCnt="0"/>
      <dgm:spPr/>
    </dgm:pt>
    <dgm:pt modelId="{E9763EEF-AA9B-4D56-8D35-AAB027566F0D}" type="pres">
      <dgm:prSet presAssocID="{0285E83A-584E-40C4-9A64-83E1AFC73A84}" presName="hierChild5" presStyleCnt="0"/>
      <dgm:spPr/>
    </dgm:pt>
    <dgm:pt modelId="{1C859714-02D7-4653-85C4-519DD786565D}" type="pres">
      <dgm:prSet presAssocID="{D6BDBC50-698A-4CE7-8598-5A572BF4A65E}" presName="Name35" presStyleLbl="parChTrans1D2" presStyleIdx="1" presStyleCnt="3"/>
      <dgm:spPr/>
      <dgm:t>
        <a:bodyPr/>
        <a:lstStyle/>
        <a:p>
          <a:endParaRPr lang="ru-RU"/>
        </a:p>
      </dgm:t>
    </dgm:pt>
    <dgm:pt modelId="{56850A1B-FD23-4227-9F98-A6FE86C667FB}" type="pres">
      <dgm:prSet presAssocID="{4ACEDECF-7835-4DCD-A97D-447CC004F7FD}" presName="hierRoot2" presStyleCnt="0">
        <dgm:presLayoutVars>
          <dgm:hierBranch/>
        </dgm:presLayoutVars>
      </dgm:prSet>
      <dgm:spPr/>
    </dgm:pt>
    <dgm:pt modelId="{9618C084-21E7-47F5-9AEC-D92086D2DD30}" type="pres">
      <dgm:prSet presAssocID="{4ACEDECF-7835-4DCD-A97D-447CC004F7FD}" presName="rootComposite" presStyleCnt="0"/>
      <dgm:spPr/>
    </dgm:pt>
    <dgm:pt modelId="{03ED3D7B-9A4C-4B1F-BFD1-0BCF27C8507B}" type="pres">
      <dgm:prSet presAssocID="{4ACEDECF-7835-4DCD-A97D-447CC004F7FD}" presName="rootText" presStyleLbl="node2" presStyleIdx="1" presStyleCnt="3">
        <dgm:presLayoutVars>
          <dgm:chPref val="3"/>
        </dgm:presLayoutVars>
      </dgm:prSet>
      <dgm:spPr/>
      <dgm:t>
        <a:bodyPr/>
        <a:lstStyle/>
        <a:p>
          <a:endParaRPr lang="ru-RU"/>
        </a:p>
      </dgm:t>
    </dgm:pt>
    <dgm:pt modelId="{43FAC911-CBA4-4391-ACB6-125E29403D06}" type="pres">
      <dgm:prSet presAssocID="{4ACEDECF-7835-4DCD-A97D-447CC004F7FD}" presName="rootConnector" presStyleLbl="node2" presStyleIdx="1" presStyleCnt="3"/>
      <dgm:spPr/>
      <dgm:t>
        <a:bodyPr/>
        <a:lstStyle/>
        <a:p>
          <a:endParaRPr lang="ru-RU"/>
        </a:p>
      </dgm:t>
    </dgm:pt>
    <dgm:pt modelId="{15A810AF-DDF0-42EA-8318-9BD2D5B536C5}" type="pres">
      <dgm:prSet presAssocID="{4ACEDECF-7835-4DCD-A97D-447CC004F7FD}" presName="hierChild4" presStyleCnt="0"/>
      <dgm:spPr/>
    </dgm:pt>
    <dgm:pt modelId="{6C42A16E-4801-441F-92E8-C77DA034B579}" type="pres">
      <dgm:prSet presAssocID="{4ACEDECF-7835-4DCD-A97D-447CC004F7FD}" presName="hierChild5" presStyleCnt="0"/>
      <dgm:spPr/>
    </dgm:pt>
    <dgm:pt modelId="{493FB629-D985-4AE0-ADCC-13818A72EEF3}" type="pres">
      <dgm:prSet presAssocID="{89D8CD8D-08AD-4F4B-8B42-4CE358A58790}" presName="Name35" presStyleLbl="parChTrans1D2" presStyleIdx="2" presStyleCnt="3"/>
      <dgm:spPr/>
      <dgm:t>
        <a:bodyPr/>
        <a:lstStyle/>
        <a:p>
          <a:endParaRPr lang="ru-RU"/>
        </a:p>
      </dgm:t>
    </dgm:pt>
    <dgm:pt modelId="{A97E633E-B235-490E-8255-2ED64E0C74AF}" type="pres">
      <dgm:prSet presAssocID="{4EF87569-2AD0-4EC7-9009-463C150F942A}" presName="hierRoot2" presStyleCnt="0">
        <dgm:presLayoutVars>
          <dgm:hierBranch/>
        </dgm:presLayoutVars>
      </dgm:prSet>
      <dgm:spPr/>
    </dgm:pt>
    <dgm:pt modelId="{1AD8B46C-37CB-4F3B-943F-D2FBCC5F39A9}" type="pres">
      <dgm:prSet presAssocID="{4EF87569-2AD0-4EC7-9009-463C150F942A}" presName="rootComposite" presStyleCnt="0"/>
      <dgm:spPr/>
    </dgm:pt>
    <dgm:pt modelId="{EC3D2C7C-0C2D-4BA2-8BBC-CE1D94FA6241}" type="pres">
      <dgm:prSet presAssocID="{4EF87569-2AD0-4EC7-9009-463C150F942A}" presName="rootText" presStyleLbl="node2" presStyleIdx="2" presStyleCnt="3">
        <dgm:presLayoutVars>
          <dgm:chPref val="3"/>
        </dgm:presLayoutVars>
      </dgm:prSet>
      <dgm:spPr/>
      <dgm:t>
        <a:bodyPr/>
        <a:lstStyle/>
        <a:p>
          <a:endParaRPr lang="ru-RU"/>
        </a:p>
      </dgm:t>
    </dgm:pt>
    <dgm:pt modelId="{9198A4A4-0259-4DFC-AE9D-40FA1A74E2E2}" type="pres">
      <dgm:prSet presAssocID="{4EF87569-2AD0-4EC7-9009-463C150F942A}" presName="rootConnector" presStyleLbl="node2" presStyleIdx="2" presStyleCnt="3"/>
      <dgm:spPr/>
      <dgm:t>
        <a:bodyPr/>
        <a:lstStyle/>
        <a:p>
          <a:endParaRPr lang="ru-RU"/>
        </a:p>
      </dgm:t>
    </dgm:pt>
    <dgm:pt modelId="{D6B8B89C-8EE8-485D-B11F-EDA741D371F4}" type="pres">
      <dgm:prSet presAssocID="{4EF87569-2AD0-4EC7-9009-463C150F942A}" presName="hierChild4" presStyleCnt="0"/>
      <dgm:spPr/>
    </dgm:pt>
    <dgm:pt modelId="{27526AC9-A51F-4930-99F4-C710D5447D3C}" type="pres">
      <dgm:prSet presAssocID="{4EF87569-2AD0-4EC7-9009-463C150F942A}" presName="hierChild5" presStyleCnt="0"/>
      <dgm:spPr/>
    </dgm:pt>
    <dgm:pt modelId="{1BC982DC-4549-46C0-B19F-7D047D8A272D}" type="pres">
      <dgm:prSet presAssocID="{14F2733C-E17F-4AD6-BD2C-3E59BD15CA92}" presName="hierChild3" presStyleCnt="0"/>
      <dgm:spPr/>
    </dgm:pt>
  </dgm:ptLst>
  <dgm:cxnLst>
    <dgm:cxn modelId="{EA388A2C-B292-4EA6-AFA2-77A6B62083A8}" srcId="{56343F15-7281-4FEF-AA79-17BEF8896866}" destId="{14F2733C-E17F-4AD6-BD2C-3E59BD15CA92}" srcOrd="0" destOrd="0" parTransId="{9A5BA3DF-18D2-427B-B9FB-DEC9E83D690C}" sibTransId="{BF9E280F-BE96-45A8-BD46-F34B7D17A9D1}"/>
    <dgm:cxn modelId="{32294415-0724-40E1-A2FF-9917441A043C}" type="presOf" srcId="{EA3E3F51-4167-41F0-A9EA-D04CF237C642}" destId="{C7CAFE34-465B-44E7-838F-FE1FDD99742C}" srcOrd="0" destOrd="0" presId="urn:microsoft.com/office/officeart/2005/8/layout/orgChart1"/>
    <dgm:cxn modelId="{724CB536-A892-4272-B4FE-082CEBE8AC37}" type="presOf" srcId="{89D8CD8D-08AD-4F4B-8B42-4CE358A58790}" destId="{493FB629-D985-4AE0-ADCC-13818A72EEF3}" srcOrd="0" destOrd="0" presId="urn:microsoft.com/office/officeart/2005/8/layout/orgChart1"/>
    <dgm:cxn modelId="{89418036-7AA9-4EF9-8E45-ACD91D3C60CB}" type="presOf" srcId="{4ACEDECF-7835-4DCD-A97D-447CC004F7FD}" destId="{03ED3D7B-9A4C-4B1F-BFD1-0BCF27C8507B}" srcOrd="0" destOrd="0" presId="urn:microsoft.com/office/officeart/2005/8/layout/orgChart1"/>
    <dgm:cxn modelId="{A2F41DF2-E019-43DE-A5EA-BA4224C57E94}" type="presOf" srcId="{14F2733C-E17F-4AD6-BD2C-3E59BD15CA92}" destId="{405EC5A6-D969-457A-8DA0-645116B69E0E}" srcOrd="1" destOrd="0" presId="urn:microsoft.com/office/officeart/2005/8/layout/orgChart1"/>
    <dgm:cxn modelId="{36A33EBB-F0E7-457D-85FF-E6A670F81FB6}" srcId="{14F2733C-E17F-4AD6-BD2C-3E59BD15CA92}" destId="{0285E83A-584E-40C4-9A64-83E1AFC73A84}" srcOrd="0" destOrd="0" parTransId="{EA3E3F51-4167-41F0-A9EA-D04CF237C642}" sibTransId="{500DF141-4265-4B16-9B10-3FA992547058}"/>
    <dgm:cxn modelId="{A72491B5-EED7-45C9-B3A8-4468D4F09F24}" type="presOf" srcId="{56343F15-7281-4FEF-AA79-17BEF8896866}" destId="{E5CC5915-89AE-4478-8DC8-312A5773B7C5}" srcOrd="0" destOrd="0" presId="urn:microsoft.com/office/officeart/2005/8/layout/orgChart1"/>
    <dgm:cxn modelId="{94DF3C8C-9C9D-408A-A2B5-7FB6BB2D4FA4}" type="presOf" srcId="{14F2733C-E17F-4AD6-BD2C-3E59BD15CA92}" destId="{D6539AC3-481F-42D8-8333-402E31C911E7}" srcOrd="0" destOrd="0" presId="urn:microsoft.com/office/officeart/2005/8/layout/orgChart1"/>
    <dgm:cxn modelId="{31B0123D-958C-45E4-9B53-69BD931BFC60}" srcId="{14F2733C-E17F-4AD6-BD2C-3E59BD15CA92}" destId="{4ACEDECF-7835-4DCD-A97D-447CC004F7FD}" srcOrd="1" destOrd="0" parTransId="{D6BDBC50-698A-4CE7-8598-5A572BF4A65E}" sibTransId="{9F77417E-D63B-4BCD-85B7-F01652B5C691}"/>
    <dgm:cxn modelId="{006AC877-D55C-4E24-A5E5-129510EB656C}" type="presOf" srcId="{4ACEDECF-7835-4DCD-A97D-447CC004F7FD}" destId="{43FAC911-CBA4-4391-ACB6-125E29403D06}" srcOrd="1" destOrd="0" presId="urn:microsoft.com/office/officeart/2005/8/layout/orgChart1"/>
    <dgm:cxn modelId="{5945FEDE-4BBC-42B8-9632-20DFE6D7727D}" type="presOf" srcId="{4EF87569-2AD0-4EC7-9009-463C150F942A}" destId="{EC3D2C7C-0C2D-4BA2-8BBC-CE1D94FA6241}" srcOrd="0" destOrd="0" presId="urn:microsoft.com/office/officeart/2005/8/layout/orgChart1"/>
    <dgm:cxn modelId="{9B7CA69F-3879-4D17-BDEA-21592F7BF5E1}" srcId="{14F2733C-E17F-4AD6-BD2C-3E59BD15CA92}" destId="{4EF87569-2AD0-4EC7-9009-463C150F942A}" srcOrd="2" destOrd="0" parTransId="{89D8CD8D-08AD-4F4B-8B42-4CE358A58790}" sibTransId="{F6A37B8D-E08C-427A-8DBB-DCCDB7A35A32}"/>
    <dgm:cxn modelId="{530D537E-293C-48CF-836F-676FF2F9E861}" type="presOf" srcId="{0285E83A-584E-40C4-9A64-83E1AFC73A84}" destId="{5E75B38D-12EE-4ADC-839E-E46345A030D7}" srcOrd="0" destOrd="0" presId="urn:microsoft.com/office/officeart/2005/8/layout/orgChart1"/>
    <dgm:cxn modelId="{5D56E56C-AFBD-4FDE-857E-FA821C97472C}" type="presOf" srcId="{0285E83A-584E-40C4-9A64-83E1AFC73A84}" destId="{2D938C8F-69CE-4379-84A5-D0EFCED3805A}" srcOrd="1" destOrd="0" presId="urn:microsoft.com/office/officeart/2005/8/layout/orgChart1"/>
    <dgm:cxn modelId="{045C164D-4805-47AD-8A9B-CDCB118858C3}" type="presOf" srcId="{4EF87569-2AD0-4EC7-9009-463C150F942A}" destId="{9198A4A4-0259-4DFC-AE9D-40FA1A74E2E2}" srcOrd="1" destOrd="0" presId="urn:microsoft.com/office/officeart/2005/8/layout/orgChart1"/>
    <dgm:cxn modelId="{50EB2D75-014D-4420-AB02-0DE6A36CCDEC}" type="presOf" srcId="{D6BDBC50-698A-4CE7-8598-5A572BF4A65E}" destId="{1C859714-02D7-4653-85C4-519DD786565D}" srcOrd="0" destOrd="0" presId="urn:microsoft.com/office/officeart/2005/8/layout/orgChart1"/>
    <dgm:cxn modelId="{CE329D91-F669-4835-9EB6-1838FCDF504D}" type="presParOf" srcId="{E5CC5915-89AE-4478-8DC8-312A5773B7C5}" destId="{669F735F-FCAC-47CB-8BEA-91E21358B642}" srcOrd="0" destOrd="0" presId="urn:microsoft.com/office/officeart/2005/8/layout/orgChart1"/>
    <dgm:cxn modelId="{F1DDD02F-15D0-484F-864F-2DC1F4A1ED3C}" type="presParOf" srcId="{669F735F-FCAC-47CB-8BEA-91E21358B642}" destId="{C65201BE-CBC9-417E-BAC0-CD6592E1E3A0}" srcOrd="0" destOrd="0" presId="urn:microsoft.com/office/officeart/2005/8/layout/orgChart1"/>
    <dgm:cxn modelId="{2D93868A-99FF-4BBB-9AE6-211780B439BA}" type="presParOf" srcId="{C65201BE-CBC9-417E-BAC0-CD6592E1E3A0}" destId="{D6539AC3-481F-42D8-8333-402E31C911E7}" srcOrd="0" destOrd="0" presId="urn:microsoft.com/office/officeart/2005/8/layout/orgChart1"/>
    <dgm:cxn modelId="{0FED2F53-CEFA-432D-A627-09D164C621C7}" type="presParOf" srcId="{C65201BE-CBC9-417E-BAC0-CD6592E1E3A0}" destId="{405EC5A6-D969-457A-8DA0-645116B69E0E}" srcOrd="1" destOrd="0" presId="urn:microsoft.com/office/officeart/2005/8/layout/orgChart1"/>
    <dgm:cxn modelId="{AB57FC76-F136-477F-AEA2-DBC3A8E311C5}" type="presParOf" srcId="{669F735F-FCAC-47CB-8BEA-91E21358B642}" destId="{06C72CF6-4393-4005-AD9B-6181CA9FB71C}" srcOrd="1" destOrd="0" presId="urn:microsoft.com/office/officeart/2005/8/layout/orgChart1"/>
    <dgm:cxn modelId="{C8E818B8-65A3-4751-A82F-EB28ACDF0C95}" type="presParOf" srcId="{06C72CF6-4393-4005-AD9B-6181CA9FB71C}" destId="{C7CAFE34-465B-44E7-838F-FE1FDD99742C}" srcOrd="0" destOrd="0" presId="urn:microsoft.com/office/officeart/2005/8/layout/orgChart1"/>
    <dgm:cxn modelId="{127E2F0A-ECE4-4DB0-9747-2A4907077968}" type="presParOf" srcId="{06C72CF6-4393-4005-AD9B-6181CA9FB71C}" destId="{36089743-FB4B-4741-8A01-70692A9DA902}" srcOrd="1" destOrd="0" presId="urn:microsoft.com/office/officeart/2005/8/layout/orgChart1"/>
    <dgm:cxn modelId="{F9B7159B-93BA-4620-AE35-D93454E8983E}" type="presParOf" srcId="{36089743-FB4B-4741-8A01-70692A9DA902}" destId="{99BF4F52-4C25-4A8C-9D33-7DC796AE88AD}" srcOrd="0" destOrd="0" presId="urn:microsoft.com/office/officeart/2005/8/layout/orgChart1"/>
    <dgm:cxn modelId="{55142A88-756E-4660-AF42-7246A7A165B0}" type="presParOf" srcId="{99BF4F52-4C25-4A8C-9D33-7DC796AE88AD}" destId="{5E75B38D-12EE-4ADC-839E-E46345A030D7}" srcOrd="0" destOrd="0" presId="urn:microsoft.com/office/officeart/2005/8/layout/orgChart1"/>
    <dgm:cxn modelId="{9B4D4B29-81D4-493E-B4BD-55D30BFDCE26}" type="presParOf" srcId="{99BF4F52-4C25-4A8C-9D33-7DC796AE88AD}" destId="{2D938C8F-69CE-4379-84A5-D0EFCED3805A}" srcOrd="1" destOrd="0" presId="urn:microsoft.com/office/officeart/2005/8/layout/orgChart1"/>
    <dgm:cxn modelId="{C3544176-236C-47A1-8D6D-C4EE5A98548C}" type="presParOf" srcId="{36089743-FB4B-4741-8A01-70692A9DA902}" destId="{C2799BB1-621B-483F-8885-BD6DA63E796D}" srcOrd="1" destOrd="0" presId="urn:microsoft.com/office/officeart/2005/8/layout/orgChart1"/>
    <dgm:cxn modelId="{31464E44-FE54-488A-BB7E-6F781C00D2A0}" type="presParOf" srcId="{36089743-FB4B-4741-8A01-70692A9DA902}" destId="{E9763EEF-AA9B-4D56-8D35-AAB027566F0D}" srcOrd="2" destOrd="0" presId="urn:microsoft.com/office/officeart/2005/8/layout/orgChart1"/>
    <dgm:cxn modelId="{A35E164B-6FCD-46ED-B136-D5C795CB12F5}" type="presParOf" srcId="{06C72CF6-4393-4005-AD9B-6181CA9FB71C}" destId="{1C859714-02D7-4653-85C4-519DD786565D}" srcOrd="2" destOrd="0" presId="urn:microsoft.com/office/officeart/2005/8/layout/orgChart1"/>
    <dgm:cxn modelId="{5C742BBD-FF3B-4451-89E4-4E3227F5C991}" type="presParOf" srcId="{06C72CF6-4393-4005-AD9B-6181CA9FB71C}" destId="{56850A1B-FD23-4227-9F98-A6FE86C667FB}" srcOrd="3" destOrd="0" presId="urn:microsoft.com/office/officeart/2005/8/layout/orgChart1"/>
    <dgm:cxn modelId="{082D606F-5851-4CBE-BDC3-43ABCD241A12}" type="presParOf" srcId="{56850A1B-FD23-4227-9F98-A6FE86C667FB}" destId="{9618C084-21E7-47F5-9AEC-D92086D2DD30}" srcOrd="0" destOrd="0" presId="urn:microsoft.com/office/officeart/2005/8/layout/orgChart1"/>
    <dgm:cxn modelId="{94FDB904-C46F-4AC7-BD06-271E667E2B18}" type="presParOf" srcId="{9618C084-21E7-47F5-9AEC-D92086D2DD30}" destId="{03ED3D7B-9A4C-4B1F-BFD1-0BCF27C8507B}" srcOrd="0" destOrd="0" presId="urn:microsoft.com/office/officeart/2005/8/layout/orgChart1"/>
    <dgm:cxn modelId="{0F4048EE-B176-47D1-99F0-A8D47ECAF5E0}" type="presParOf" srcId="{9618C084-21E7-47F5-9AEC-D92086D2DD30}" destId="{43FAC911-CBA4-4391-ACB6-125E29403D06}" srcOrd="1" destOrd="0" presId="urn:microsoft.com/office/officeart/2005/8/layout/orgChart1"/>
    <dgm:cxn modelId="{A9F9C05D-52EF-4676-9FA8-27EB51C63175}" type="presParOf" srcId="{56850A1B-FD23-4227-9F98-A6FE86C667FB}" destId="{15A810AF-DDF0-42EA-8318-9BD2D5B536C5}" srcOrd="1" destOrd="0" presId="urn:microsoft.com/office/officeart/2005/8/layout/orgChart1"/>
    <dgm:cxn modelId="{2C8858B4-A95D-4168-8435-FC7118D322A7}" type="presParOf" srcId="{56850A1B-FD23-4227-9F98-A6FE86C667FB}" destId="{6C42A16E-4801-441F-92E8-C77DA034B579}" srcOrd="2" destOrd="0" presId="urn:microsoft.com/office/officeart/2005/8/layout/orgChart1"/>
    <dgm:cxn modelId="{8F32454B-26FA-4C40-9459-E2DD197BF293}" type="presParOf" srcId="{06C72CF6-4393-4005-AD9B-6181CA9FB71C}" destId="{493FB629-D985-4AE0-ADCC-13818A72EEF3}" srcOrd="4" destOrd="0" presId="urn:microsoft.com/office/officeart/2005/8/layout/orgChart1"/>
    <dgm:cxn modelId="{BC82410B-9EF1-44C1-A21E-2D02090E6397}" type="presParOf" srcId="{06C72CF6-4393-4005-AD9B-6181CA9FB71C}" destId="{A97E633E-B235-490E-8255-2ED64E0C74AF}" srcOrd="5" destOrd="0" presId="urn:microsoft.com/office/officeart/2005/8/layout/orgChart1"/>
    <dgm:cxn modelId="{3FEFABDC-281B-48A3-BACB-E1D9161FF6F8}" type="presParOf" srcId="{A97E633E-B235-490E-8255-2ED64E0C74AF}" destId="{1AD8B46C-37CB-4F3B-943F-D2FBCC5F39A9}" srcOrd="0" destOrd="0" presId="urn:microsoft.com/office/officeart/2005/8/layout/orgChart1"/>
    <dgm:cxn modelId="{713CAA0C-79D2-444B-B10E-961C3164A5A2}" type="presParOf" srcId="{1AD8B46C-37CB-4F3B-943F-D2FBCC5F39A9}" destId="{EC3D2C7C-0C2D-4BA2-8BBC-CE1D94FA6241}" srcOrd="0" destOrd="0" presId="urn:microsoft.com/office/officeart/2005/8/layout/orgChart1"/>
    <dgm:cxn modelId="{FB0E5E28-1B98-41EE-AB2E-A229A3153A1B}" type="presParOf" srcId="{1AD8B46C-37CB-4F3B-943F-D2FBCC5F39A9}" destId="{9198A4A4-0259-4DFC-AE9D-40FA1A74E2E2}" srcOrd="1" destOrd="0" presId="urn:microsoft.com/office/officeart/2005/8/layout/orgChart1"/>
    <dgm:cxn modelId="{2B4D74DA-0455-422C-B39E-AF4C55070932}" type="presParOf" srcId="{A97E633E-B235-490E-8255-2ED64E0C74AF}" destId="{D6B8B89C-8EE8-485D-B11F-EDA741D371F4}" srcOrd="1" destOrd="0" presId="urn:microsoft.com/office/officeart/2005/8/layout/orgChart1"/>
    <dgm:cxn modelId="{F1777854-D111-4E24-814F-A23BF1178578}" type="presParOf" srcId="{A97E633E-B235-490E-8255-2ED64E0C74AF}" destId="{27526AC9-A51F-4930-99F4-C710D5447D3C}" srcOrd="2" destOrd="0" presId="urn:microsoft.com/office/officeart/2005/8/layout/orgChart1"/>
    <dgm:cxn modelId="{47D1C34B-70B8-4F1E-A028-C23659C6E7C8}" type="presParOf" srcId="{669F735F-FCAC-47CB-8BEA-91E21358B642}" destId="{1BC982DC-4549-46C0-B19F-7D047D8A272D}" srcOrd="2" destOrd="0" presId="urn:microsoft.com/office/officeart/2005/8/layout/orgChar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3FB629-D985-4AE0-ADCC-13818A72EEF3}">
      <dsp:nvSpPr>
        <dsp:cNvPr id="0" name=""/>
        <dsp:cNvSpPr/>
      </dsp:nvSpPr>
      <dsp:spPr>
        <a:xfrm>
          <a:off x="1986148" y="503089"/>
          <a:ext cx="1215994" cy="211040"/>
        </a:xfrm>
        <a:custGeom>
          <a:avLst/>
          <a:gdLst/>
          <a:ahLst/>
          <a:cxnLst/>
          <a:rect l="0" t="0" r="0" b="0"/>
          <a:pathLst>
            <a:path>
              <a:moveTo>
                <a:pt x="0" y="0"/>
              </a:moveTo>
              <a:lnTo>
                <a:pt x="0" y="105520"/>
              </a:lnTo>
              <a:lnTo>
                <a:pt x="1215994" y="105520"/>
              </a:lnTo>
              <a:lnTo>
                <a:pt x="1215994" y="211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859714-02D7-4653-85C4-519DD786565D}">
      <dsp:nvSpPr>
        <dsp:cNvPr id="0" name=""/>
        <dsp:cNvSpPr/>
      </dsp:nvSpPr>
      <dsp:spPr>
        <a:xfrm>
          <a:off x="1940427" y="503089"/>
          <a:ext cx="91440" cy="211040"/>
        </a:xfrm>
        <a:custGeom>
          <a:avLst/>
          <a:gdLst/>
          <a:ahLst/>
          <a:cxnLst/>
          <a:rect l="0" t="0" r="0" b="0"/>
          <a:pathLst>
            <a:path>
              <a:moveTo>
                <a:pt x="45720" y="0"/>
              </a:moveTo>
              <a:lnTo>
                <a:pt x="45720" y="211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AFE34-465B-44E7-838F-FE1FDD99742C}">
      <dsp:nvSpPr>
        <dsp:cNvPr id="0" name=""/>
        <dsp:cNvSpPr/>
      </dsp:nvSpPr>
      <dsp:spPr>
        <a:xfrm>
          <a:off x="770153" y="503089"/>
          <a:ext cx="1215994" cy="211040"/>
        </a:xfrm>
        <a:custGeom>
          <a:avLst/>
          <a:gdLst/>
          <a:ahLst/>
          <a:cxnLst/>
          <a:rect l="0" t="0" r="0" b="0"/>
          <a:pathLst>
            <a:path>
              <a:moveTo>
                <a:pt x="1215994" y="0"/>
              </a:moveTo>
              <a:lnTo>
                <a:pt x="1215994" y="105520"/>
              </a:lnTo>
              <a:lnTo>
                <a:pt x="0" y="105520"/>
              </a:lnTo>
              <a:lnTo>
                <a:pt x="0" y="211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539AC3-481F-42D8-8333-402E31C911E7}">
      <dsp:nvSpPr>
        <dsp:cNvPr id="0" name=""/>
        <dsp:cNvSpPr/>
      </dsp:nvSpPr>
      <dsp:spPr>
        <a:xfrm>
          <a:off x="1483670" y="612"/>
          <a:ext cx="1004954" cy="502477"/>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rgbClr val="000000"/>
              </a:solidFill>
              <a:latin typeface="Arial"/>
            </a:rPr>
            <a:t>Доходы МО</a:t>
          </a:r>
          <a:endParaRPr lang="ru-RU" sz="1000" kern="1200" smtClean="0"/>
        </a:p>
      </dsp:txBody>
      <dsp:txXfrm>
        <a:off x="1483670" y="612"/>
        <a:ext cx="1004954" cy="502477"/>
      </dsp:txXfrm>
    </dsp:sp>
    <dsp:sp modelId="{5E75B38D-12EE-4ADC-839E-E46345A030D7}">
      <dsp:nvSpPr>
        <dsp:cNvPr id="0" name=""/>
        <dsp:cNvSpPr/>
      </dsp:nvSpPr>
      <dsp:spPr>
        <a:xfrm>
          <a:off x="267676" y="714130"/>
          <a:ext cx="1004954" cy="502477"/>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rgbClr val="000000"/>
              </a:solidFill>
              <a:latin typeface="Arial"/>
            </a:rPr>
            <a:t>Налоговые</a:t>
          </a:r>
          <a:endParaRPr lang="ru-RU" sz="1000" kern="1200" smtClean="0"/>
        </a:p>
      </dsp:txBody>
      <dsp:txXfrm>
        <a:off x="267676" y="714130"/>
        <a:ext cx="1004954" cy="502477"/>
      </dsp:txXfrm>
    </dsp:sp>
    <dsp:sp modelId="{03ED3D7B-9A4C-4B1F-BFD1-0BCF27C8507B}">
      <dsp:nvSpPr>
        <dsp:cNvPr id="0" name=""/>
        <dsp:cNvSpPr/>
      </dsp:nvSpPr>
      <dsp:spPr>
        <a:xfrm>
          <a:off x="1483670" y="714130"/>
          <a:ext cx="1004954" cy="502477"/>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rgbClr val="000000"/>
              </a:solidFill>
              <a:latin typeface="Arial"/>
            </a:rPr>
            <a:t>Неналоговые</a:t>
          </a:r>
          <a:endParaRPr lang="ru-RU" sz="1000" kern="1200" smtClean="0"/>
        </a:p>
      </dsp:txBody>
      <dsp:txXfrm>
        <a:off x="1483670" y="714130"/>
        <a:ext cx="1004954" cy="502477"/>
      </dsp:txXfrm>
    </dsp:sp>
    <dsp:sp modelId="{EC3D2C7C-0C2D-4BA2-8BBC-CE1D94FA6241}">
      <dsp:nvSpPr>
        <dsp:cNvPr id="0" name=""/>
        <dsp:cNvSpPr/>
      </dsp:nvSpPr>
      <dsp:spPr>
        <a:xfrm>
          <a:off x="2699665" y="714130"/>
          <a:ext cx="1004954" cy="502477"/>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rgbClr val="000000"/>
              </a:solidFill>
              <a:latin typeface="Arial"/>
            </a:rPr>
            <a:t>Безвозмездные</a:t>
          </a:r>
        </a:p>
        <a:p>
          <a:pPr marR="0" lvl="0" algn="ctr" defTabSz="444500" rtl="0">
            <a:lnSpc>
              <a:spcPct val="90000"/>
            </a:lnSpc>
            <a:spcBef>
              <a:spcPct val="0"/>
            </a:spcBef>
            <a:spcAft>
              <a:spcPct val="35000"/>
            </a:spcAft>
          </a:pPr>
          <a:r>
            <a:rPr lang="ru-RU" sz="1000" kern="1200" baseline="0" smtClean="0">
              <a:solidFill>
                <a:srgbClr val="000000"/>
              </a:solidFill>
              <a:latin typeface="Arial"/>
            </a:rPr>
            <a:t>перечисления</a:t>
          </a:r>
          <a:endParaRPr lang="ru-RU" sz="1000" kern="1200" smtClean="0"/>
        </a:p>
      </dsp:txBody>
      <dsp:txXfrm>
        <a:off x="2699665" y="714130"/>
        <a:ext cx="1004954" cy="5024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0.09797</cdr:x>
      <cdr:y>0.0119</cdr:y>
    </cdr:from>
    <cdr:to>
      <cdr:x>0.92548</cdr:x>
      <cdr:y>0.0694</cdr:y>
    </cdr:to>
    <cdr:sp macro="" textlink="">
      <cdr:nvSpPr>
        <cdr:cNvPr id="2" name="TextBox 1"/>
        <cdr:cNvSpPr txBox="1"/>
      </cdr:nvSpPr>
      <cdr:spPr>
        <a:xfrm xmlns:a="http://schemas.openxmlformats.org/drawingml/2006/main">
          <a:off x="587836" y="113800"/>
          <a:ext cx="4965256" cy="5498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latin typeface="Times New Roman" pitchFamily="18" charset="0"/>
              <a:cs typeface="Times New Roman" pitchFamily="18" charset="0"/>
            </a:rPr>
            <a:t>Расходы местного бюджета муниципального образования Финляндский округ </a:t>
          </a:r>
        </a:p>
        <a:p xmlns:a="http://schemas.openxmlformats.org/drawingml/2006/main">
          <a:pPr algn="ctr"/>
          <a:r>
            <a:rPr lang="ru-RU" sz="1400" b="1">
              <a:latin typeface="Times New Roman" pitchFamily="18" charset="0"/>
              <a:cs typeface="Times New Roman" pitchFamily="18" charset="0"/>
            </a:rPr>
            <a:t>за</a:t>
          </a:r>
          <a:r>
            <a:rPr lang="ru-RU" sz="1400" b="1" baseline="0">
              <a:latin typeface="Times New Roman" pitchFamily="18" charset="0"/>
              <a:cs typeface="Times New Roman" pitchFamily="18" charset="0"/>
            </a:rPr>
            <a:t> последние 5 лет по отраслям</a:t>
          </a:r>
          <a:endParaRPr lang="ru-RU" sz="14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5F3EC-3142-4256-ABFE-1A4C661BB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6857</Words>
  <Characters>39085</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45851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2020-03-18T13:40:00Z</dcterms:created>
  <dcterms:modified xsi:type="dcterms:W3CDTF">2020-03-18T13:40:00Z</dcterms:modified>
</cp:coreProperties>
</file>