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382B2" w14:textId="33102237" w:rsidR="00EB5C88" w:rsidRPr="007D188F" w:rsidRDefault="00EB5C88" w:rsidP="00D366A6">
      <w:pPr>
        <w:autoSpaceDE w:val="0"/>
        <w:autoSpaceDN w:val="0"/>
        <w:adjustRightInd w:val="0"/>
        <w:ind w:firstLine="709"/>
        <w:outlineLvl w:val="0"/>
      </w:pPr>
      <w:r w:rsidRPr="007D188F">
        <w:t xml:space="preserve">Исчерпывающий </w:t>
      </w:r>
      <w:bookmarkStart w:id="0" w:name="_GoBack"/>
      <w:r w:rsidRPr="007D188F">
        <w:t xml:space="preserve">перечень документов, необходимых для </w:t>
      </w:r>
      <w:r>
        <w:t xml:space="preserve">оказания </w:t>
      </w:r>
      <w:r w:rsidRPr="007D188F">
        <w:t>государственной услуги</w:t>
      </w:r>
      <w:r w:rsidR="004B6246">
        <w:t xml:space="preserve"> </w:t>
      </w:r>
      <w:r w:rsidR="004B6246">
        <w:rPr>
          <w:b/>
        </w:rPr>
        <w:t>по выдаче разрешения органа опеки и попечительства на совершение</w:t>
      </w:r>
      <w:r w:rsidR="00D366A6">
        <w:rPr>
          <w:b/>
        </w:rPr>
        <w:t xml:space="preserve"> </w:t>
      </w:r>
      <w:r w:rsidR="004B6246">
        <w:rPr>
          <w:b/>
        </w:rPr>
        <w:t>сделок с имуществом подопечных</w:t>
      </w:r>
      <w:bookmarkEnd w:id="0"/>
      <w:r w:rsidRPr="007D188F">
        <w:t>,</w:t>
      </w:r>
      <w:r>
        <w:t xml:space="preserve"> подлежащих представлению</w:t>
      </w:r>
      <w:r w:rsidRPr="007D188F">
        <w:t>:</w:t>
      </w:r>
    </w:p>
    <w:p w14:paraId="18ECAC8B" w14:textId="77777777" w:rsidR="00EB5C88" w:rsidRDefault="00EB5C88" w:rsidP="00EB5C88">
      <w:pPr>
        <w:ind w:firstLine="720"/>
        <w:jc w:val="both"/>
      </w:pPr>
      <w:r>
        <w:t xml:space="preserve">- </w:t>
      </w:r>
      <w:r w:rsidRPr="007D188F">
        <w:t>з</w:t>
      </w:r>
      <w:r>
        <w:t xml:space="preserve">аявления родителей (обоих) несовершеннолетнего до 14 лет, либо лиц, </w:t>
      </w:r>
      <w:r>
        <w:br/>
        <w:t xml:space="preserve">их заменяющих о выдаче предварительного разрешения органа опеки и попечительства </w:t>
      </w:r>
      <w:r>
        <w:br/>
        <w:t>на совершение сделки с имуществом несовершеннолетнего</w:t>
      </w:r>
      <w:r w:rsidRPr="007D188F">
        <w:t>;</w:t>
      </w:r>
    </w:p>
    <w:p w14:paraId="4AA4132F" w14:textId="77777777" w:rsidR="00EB5C88" w:rsidRDefault="00EB5C88" w:rsidP="00EB5C88">
      <w:pPr>
        <w:ind w:firstLine="720"/>
        <w:jc w:val="both"/>
      </w:pPr>
      <w:r>
        <w:t xml:space="preserve">- заявление родителей (обоих) несовершеннолетнего от 14 до 18 лет, либо лиц, </w:t>
      </w:r>
      <w:r>
        <w:br/>
        <w:t xml:space="preserve">их заменяющих о выдаче предварительного разрешения органа опеки и попечительства </w:t>
      </w:r>
      <w:r>
        <w:br/>
        <w:t xml:space="preserve">на дачу согласия несовершеннолетнему ребенку от 14 до 18 лет на совершение сделки </w:t>
      </w:r>
      <w:r>
        <w:br/>
        <w:t>с его имуществом;</w:t>
      </w:r>
    </w:p>
    <w:p w14:paraId="1380BEE1" w14:textId="77777777" w:rsidR="00EB5C88" w:rsidRPr="007D188F" w:rsidRDefault="00EB5C88" w:rsidP="00EB5C88">
      <w:pPr>
        <w:ind w:firstLine="720"/>
        <w:jc w:val="both"/>
      </w:pPr>
      <w:r>
        <w:t>- заявление несовершеннолетнего от 14 лет до 18 лет на выдачу предварительного разрешения органа опеки и попечительства на совершение сделки с имуществом;</w:t>
      </w:r>
    </w:p>
    <w:p w14:paraId="4D27782F" w14:textId="77777777" w:rsidR="00EB5C88" w:rsidRDefault="00EB5C88" w:rsidP="00EB5C88">
      <w:pPr>
        <w:ind w:firstLine="709"/>
        <w:jc w:val="both"/>
      </w:pPr>
      <w:r>
        <w:t xml:space="preserve">При подаче заявления в органах местного самоуправления заявители предъявляют </w:t>
      </w:r>
      <w:r w:rsidRPr="007D188F">
        <w:t xml:space="preserve">паспорт или иной документ, удостоверяющий </w:t>
      </w:r>
      <w:r>
        <w:t xml:space="preserve">их </w:t>
      </w:r>
      <w:r w:rsidRPr="007D188F">
        <w:t>личность</w:t>
      </w:r>
      <w:r>
        <w:t>.</w:t>
      </w:r>
    </w:p>
    <w:p w14:paraId="7E3A709F" w14:textId="77777777" w:rsidR="00EB5C88" w:rsidRDefault="00EB5C88" w:rsidP="00EB5C88">
      <w:pPr>
        <w:ind w:firstLine="709"/>
        <w:jc w:val="both"/>
      </w:pPr>
      <w:r>
        <w:t>Заявления могут быть как нотариально удостоверены, так и написаны гражданами собственноручно в присутствии специалиста, отвечающего за прием документов.</w:t>
      </w:r>
    </w:p>
    <w:p w14:paraId="4EE8DAA8" w14:textId="77777777" w:rsidR="00EB5C88" w:rsidRDefault="00EB5C88" w:rsidP="00EB5C88">
      <w:pPr>
        <w:ind w:firstLine="709"/>
        <w:jc w:val="both"/>
      </w:pPr>
      <w:r>
        <w:t>- свидетельство о рождении ребенка;</w:t>
      </w:r>
    </w:p>
    <w:p w14:paraId="56194B00" w14:textId="77777777" w:rsidR="00EB5C88" w:rsidRDefault="00EB5C88" w:rsidP="00EB5C88">
      <w:pPr>
        <w:ind w:firstLine="709"/>
        <w:jc w:val="both"/>
      </w:pPr>
      <w:r>
        <w:t xml:space="preserve">-копия решения суда о лишении родителя родительских прав, вступившего </w:t>
      </w:r>
      <w:r>
        <w:br/>
        <w:t>в законную силу, заверенная судом в установленном порядке;</w:t>
      </w:r>
    </w:p>
    <w:p w14:paraId="235F3564" w14:textId="77777777" w:rsidR="00EB5C88" w:rsidRDefault="00EB5C88" w:rsidP="00EB5C88">
      <w:pPr>
        <w:ind w:firstLine="709"/>
        <w:jc w:val="both"/>
      </w:pPr>
      <w:r>
        <w:t xml:space="preserve">-копия решения суда о признании родителя недееспособным, вступившего </w:t>
      </w:r>
      <w:r>
        <w:br/>
        <w:t>в законную силу</w:t>
      </w:r>
      <w:r w:rsidR="00D366A6">
        <w:t>, заверенная</w:t>
      </w:r>
      <w:r>
        <w:t xml:space="preserve"> судом в установленном порядке;</w:t>
      </w:r>
    </w:p>
    <w:p w14:paraId="168FF082" w14:textId="77777777" w:rsidR="00EB5C88" w:rsidRDefault="00EB5C88" w:rsidP="00EB5C88">
      <w:pPr>
        <w:ind w:firstLine="709"/>
        <w:jc w:val="both"/>
      </w:pPr>
      <w:r>
        <w:t>-копия решения суда об ограничении родителя в родительских правах, вступившего в законную силу, заверенная судом в установленном порядке;</w:t>
      </w:r>
    </w:p>
    <w:p w14:paraId="2B0A6107" w14:textId="77777777" w:rsidR="00EB5C88" w:rsidRDefault="00EB5C88" w:rsidP="00EB5C88">
      <w:pPr>
        <w:ind w:firstLine="709"/>
        <w:jc w:val="both"/>
      </w:pPr>
      <w:r>
        <w:t>-копия решения суда о признании родителя безвестно отсутствующим, вступившего в законную силу, заверенная судом в установленном порядке;</w:t>
      </w:r>
    </w:p>
    <w:p w14:paraId="48390D0E" w14:textId="77777777" w:rsidR="00EB5C88" w:rsidRDefault="00EB5C88" w:rsidP="00EB5C88">
      <w:pPr>
        <w:ind w:firstLine="709"/>
        <w:jc w:val="both"/>
      </w:pPr>
      <w:r>
        <w:t>-справка о рождении формы № 25;</w:t>
      </w:r>
    </w:p>
    <w:p w14:paraId="4FB69ED0" w14:textId="77777777" w:rsidR="00EB5C88" w:rsidRDefault="00EB5C88" w:rsidP="00EB5C88">
      <w:pPr>
        <w:ind w:firstLine="709"/>
        <w:jc w:val="both"/>
      </w:pPr>
      <w:r>
        <w:t>-свидетельство о смерти родителя.</w:t>
      </w:r>
    </w:p>
    <w:p w14:paraId="2BF76B67" w14:textId="77777777" w:rsidR="00EB5C88" w:rsidRDefault="00EB5C88" w:rsidP="00EB5C88">
      <w:pPr>
        <w:ind w:firstLine="709"/>
        <w:jc w:val="both"/>
      </w:pPr>
      <w:r>
        <w:t>- свидетельство о заключении брака;</w:t>
      </w:r>
    </w:p>
    <w:p w14:paraId="4DE02017" w14:textId="77777777" w:rsidR="00EB5C88" w:rsidRDefault="00EB5C88" w:rsidP="00EB5C88">
      <w:pPr>
        <w:ind w:firstLine="709"/>
        <w:jc w:val="both"/>
      </w:pPr>
      <w:r>
        <w:t>- свидетельство о расторжении брака;</w:t>
      </w:r>
    </w:p>
    <w:p w14:paraId="2A3BEBBF" w14:textId="77777777" w:rsidR="00EB5C88" w:rsidRDefault="00EB5C88" w:rsidP="00EB5C88">
      <w:pPr>
        <w:ind w:firstLine="709"/>
        <w:jc w:val="both"/>
      </w:pPr>
      <w:r>
        <w:t>- свидетельство об установлении отцовства;</w:t>
      </w:r>
    </w:p>
    <w:p w14:paraId="57CFCC9C" w14:textId="77777777" w:rsidR="00EB5C88" w:rsidRDefault="00EB5C88" w:rsidP="00EB5C88">
      <w:pPr>
        <w:ind w:firstLine="709"/>
        <w:jc w:val="both"/>
      </w:pPr>
      <w:r>
        <w:t>- справка о регистрации несовершеннолетнего по месту жительства.</w:t>
      </w:r>
    </w:p>
    <w:p w14:paraId="5EC3354D" w14:textId="7DBA26EC" w:rsidR="00EB5C88" w:rsidRPr="00B76F05" w:rsidRDefault="00EB5C88" w:rsidP="00EB5C88">
      <w:pPr>
        <w:ind w:firstLine="709"/>
        <w:jc w:val="both"/>
        <w:rPr>
          <w:b/>
          <w:i/>
        </w:rPr>
      </w:pPr>
      <w:r w:rsidRPr="00B76F05">
        <w:rPr>
          <w:b/>
          <w:i/>
        </w:rPr>
        <w:t xml:space="preserve">Правоустанавливающие документы при отчуждении имущества несовершеннолетнего </w:t>
      </w:r>
    </w:p>
    <w:p w14:paraId="01E0C5EF" w14:textId="77777777" w:rsidR="00EB5C88" w:rsidRDefault="00EB5C88" w:rsidP="00EB5C88">
      <w:pPr>
        <w:ind w:firstLine="709"/>
        <w:jc w:val="both"/>
      </w:pPr>
      <w:r>
        <w:t>Документы на отчуждаемое имущество:</w:t>
      </w:r>
    </w:p>
    <w:p w14:paraId="27161813" w14:textId="77777777" w:rsidR="00EB5C88" w:rsidRDefault="00EB5C88" w:rsidP="00EB5C88">
      <w:pPr>
        <w:ind w:firstLine="709"/>
        <w:jc w:val="both"/>
      </w:pPr>
      <w:r>
        <w:t xml:space="preserve"> -договор о передаче жилого помещения в собственность граждан, договор купли-продажи, договор мены, договор дарения, свидетельство о праве на наследство по закону, договор участия в долевом строительстве и и</w:t>
      </w:r>
      <w:r w:rsidR="00D366A6">
        <w:t xml:space="preserve">ные документы, устанавливающие </w:t>
      </w:r>
      <w:r>
        <w:t>право собственности;</w:t>
      </w:r>
    </w:p>
    <w:p w14:paraId="15A657DD" w14:textId="77777777" w:rsidR="00EB5C88" w:rsidRDefault="00EB5C88" w:rsidP="00EB5C88">
      <w:pPr>
        <w:ind w:firstLine="709"/>
        <w:jc w:val="both"/>
      </w:pPr>
      <w:r>
        <w:t>- документы о государственной регистрации права собственности;</w:t>
      </w:r>
    </w:p>
    <w:p w14:paraId="2985844A" w14:textId="77777777" w:rsidR="00EB5C88" w:rsidRDefault="00EB5C88" w:rsidP="00EB5C88">
      <w:pPr>
        <w:ind w:firstLine="709"/>
        <w:jc w:val="both"/>
      </w:pPr>
      <w:r>
        <w:t>- справка о регистрации (в Санкт-Петербурге формы № 9);</w:t>
      </w:r>
    </w:p>
    <w:p w14:paraId="0230DDE8" w14:textId="77777777" w:rsidR="00EB5C88" w:rsidRDefault="00EB5C88" w:rsidP="00EB5C88">
      <w:pPr>
        <w:ind w:firstLine="709"/>
        <w:jc w:val="both"/>
      </w:pPr>
      <w:r>
        <w:t>- характеристика жилой площади (в Санкт-Петербурге формы №7);</w:t>
      </w:r>
    </w:p>
    <w:p w14:paraId="27BDCAA6" w14:textId="77777777" w:rsidR="00EB5C88" w:rsidRDefault="00EB5C88" w:rsidP="00EB5C88">
      <w:pPr>
        <w:ind w:firstLine="709"/>
        <w:jc w:val="both"/>
      </w:pPr>
      <w:r>
        <w:t>- кадастровый паспорт объекта недвижимого имущества.</w:t>
      </w:r>
    </w:p>
    <w:p w14:paraId="37141315" w14:textId="77777777" w:rsidR="00EB5C88" w:rsidRDefault="00EB5C88" w:rsidP="00EB5C88">
      <w:pPr>
        <w:ind w:firstLine="709"/>
        <w:jc w:val="both"/>
      </w:pPr>
    </w:p>
    <w:p w14:paraId="182CCFC4" w14:textId="77777777" w:rsidR="00EB5C88" w:rsidRPr="00785FC4" w:rsidRDefault="00EB5C88" w:rsidP="00EB5C88">
      <w:pPr>
        <w:ind w:firstLine="709"/>
        <w:jc w:val="both"/>
        <w:rPr>
          <w:b/>
          <w:bCs/>
          <w:i/>
          <w:iCs/>
        </w:rPr>
      </w:pPr>
      <w:r w:rsidRPr="00785FC4">
        <w:rPr>
          <w:b/>
          <w:bCs/>
          <w:i/>
          <w:iCs/>
        </w:rPr>
        <w:t xml:space="preserve">Документы на приобретаемое имущество: </w:t>
      </w:r>
    </w:p>
    <w:p w14:paraId="0A2B6274" w14:textId="77777777" w:rsidR="00EB5C88" w:rsidRDefault="00EB5C88" w:rsidP="00EB5C88">
      <w:pPr>
        <w:ind w:firstLine="709"/>
        <w:jc w:val="both"/>
      </w:pPr>
      <w:r>
        <w:t>- договор о передаче жилого помещения в собственность граждан, договор купли-продажи, договор мены, договор дарения, свидетельство о праве на наследство по закону, договор участия в долевом строительстве (заключенный в соответствии с требованиями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 иные документы, устанавливающие право собственности;</w:t>
      </w:r>
    </w:p>
    <w:p w14:paraId="3D6CC439" w14:textId="77777777" w:rsidR="00EB5C88" w:rsidRDefault="00EB5C88" w:rsidP="00EB5C88">
      <w:pPr>
        <w:ind w:firstLine="709"/>
        <w:jc w:val="both"/>
      </w:pPr>
      <w:r>
        <w:t>- документы о государственной регистрации права собственности;</w:t>
      </w:r>
    </w:p>
    <w:p w14:paraId="10B08E82" w14:textId="77777777" w:rsidR="00EB5C88" w:rsidRDefault="00EB5C88" w:rsidP="00EB5C88">
      <w:pPr>
        <w:ind w:firstLine="709"/>
        <w:jc w:val="both"/>
      </w:pPr>
      <w:r>
        <w:t xml:space="preserve">- справка о регистрации (в Санкт-Петербурге формы № 9); </w:t>
      </w:r>
    </w:p>
    <w:p w14:paraId="6057D5DC" w14:textId="77777777" w:rsidR="00EB5C88" w:rsidRDefault="00EB5C88" w:rsidP="00EB5C88">
      <w:pPr>
        <w:ind w:firstLine="709"/>
        <w:jc w:val="both"/>
      </w:pPr>
      <w:r>
        <w:t>- характеристика жилой площади (в Санкт-Петербурге формы №7);</w:t>
      </w:r>
    </w:p>
    <w:p w14:paraId="24B44173" w14:textId="77777777" w:rsidR="00EB5C88" w:rsidRDefault="00EB5C88" w:rsidP="00EB5C88">
      <w:pPr>
        <w:ind w:firstLine="709"/>
        <w:jc w:val="both"/>
      </w:pPr>
      <w:r>
        <w:lastRenderedPageBreak/>
        <w:t>- кадастровый паспорт объекта недвижимого имущества;</w:t>
      </w:r>
    </w:p>
    <w:p w14:paraId="323F9B2A" w14:textId="77777777" w:rsidR="00EB5C88" w:rsidRDefault="00EB5C88" w:rsidP="00EB5C88">
      <w:pPr>
        <w:ind w:firstLine="709"/>
        <w:jc w:val="both"/>
      </w:pPr>
      <w:r>
        <w:t xml:space="preserve">- запрос банка о передаче жилого помещения в ипотеку (залог) недвижимости, </w:t>
      </w:r>
      <w:r>
        <w:br/>
        <w:t>в котором указываются сумма предоставляемого кредита, срок погашения кредита, адрес жилого помещения, на приобретение которого предоставляется кредит;</w:t>
      </w:r>
    </w:p>
    <w:p w14:paraId="4D30718C" w14:textId="77777777" w:rsidR="00EB5C88" w:rsidRDefault="00EB5C88" w:rsidP="00EB5C88">
      <w:pPr>
        <w:ind w:firstLine="709"/>
        <w:jc w:val="both"/>
      </w:pPr>
      <w:r>
        <w:t>- документы на предоставление целевой субсидии из бюджета Санкт-Петербурга</w:t>
      </w:r>
      <w:r>
        <w:br/>
        <w:t xml:space="preserve"> по жилищным программам Санкт-Петербурга.</w:t>
      </w:r>
    </w:p>
    <w:p w14:paraId="5680F926" w14:textId="77777777" w:rsidR="00EB5C88" w:rsidRDefault="00EB5C88" w:rsidP="00EB5C88">
      <w:pPr>
        <w:ind w:firstLine="709"/>
        <w:jc w:val="both"/>
      </w:pPr>
    </w:p>
    <w:p w14:paraId="2CE31939" w14:textId="6974396C" w:rsidR="00EB5C88" w:rsidRPr="00B76F05" w:rsidRDefault="00EB5C88" w:rsidP="00EB5C88">
      <w:pPr>
        <w:ind w:firstLine="709"/>
        <w:jc w:val="both"/>
        <w:rPr>
          <w:b/>
          <w:i/>
        </w:rPr>
      </w:pPr>
      <w:r w:rsidRPr="00B76F05">
        <w:rPr>
          <w:b/>
          <w:i/>
        </w:rPr>
        <w:t>Документы для заключения соглашения об определении долей в праве общей совместной собственности:</w:t>
      </w:r>
    </w:p>
    <w:p w14:paraId="1F4B6132" w14:textId="77777777" w:rsidR="00EB5C88" w:rsidRDefault="00EB5C88" w:rsidP="00EB5C88">
      <w:pPr>
        <w:ind w:firstLine="709"/>
        <w:jc w:val="both"/>
      </w:pPr>
      <w:r>
        <w:t>- заявления сособственников о выдаче предварительного разрешения органа опеки и попечительства о заключении соглашения об определении долей в праве общей совместной собственности;</w:t>
      </w:r>
    </w:p>
    <w:p w14:paraId="29DC8B90" w14:textId="77777777" w:rsidR="00EB5C88" w:rsidRDefault="00EB5C88" w:rsidP="00EB5C88">
      <w:pPr>
        <w:ind w:firstLine="709"/>
        <w:jc w:val="both"/>
      </w:pPr>
      <w:r>
        <w:t xml:space="preserve">- договор о передаче жилого помещения в общую совместную собственность граждан; </w:t>
      </w:r>
    </w:p>
    <w:p w14:paraId="0CE2E955" w14:textId="77777777" w:rsidR="00EB5C88" w:rsidRDefault="00EB5C88" w:rsidP="00EB5C88">
      <w:pPr>
        <w:ind w:firstLine="709"/>
        <w:jc w:val="both"/>
      </w:pPr>
      <w:r>
        <w:t>- документы о государственной регистрации права собственности;</w:t>
      </w:r>
    </w:p>
    <w:p w14:paraId="781E296F" w14:textId="77777777" w:rsidR="00EB5C88" w:rsidRDefault="00EB5C88" w:rsidP="00EB5C88">
      <w:pPr>
        <w:ind w:firstLine="709"/>
        <w:jc w:val="both"/>
      </w:pPr>
      <w:r>
        <w:t xml:space="preserve">- справка о регистрации (в Санкт-Петербурге формы № 9); </w:t>
      </w:r>
    </w:p>
    <w:p w14:paraId="38287312" w14:textId="77777777" w:rsidR="00EB5C88" w:rsidRDefault="00EB5C88" w:rsidP="00EB5C88">
      <w:pPr>
        <w:ind w:firstLine="709"/>
        <w:jc w:val="both"/>
      </w:pPr>
      <w:r>
        <w:t>- характеристика жилой площади (в Санкт-Петербурге формы №7).</w:t>
      </w:r>
    </w:p>
    <w:p w14:paraId="02D35B2D" w14:textId="77777777" w:rsidR="00EB5C88" w:rsidRDefault="00EB5C88" w:rsidP="00EB5C88">
      <w:pPr>
        <w:ind w:firstLine="709"/>
        <w:jc w:val="both"/>
      </w:pPr>
    </w:p>
    <w:p w14:paraId="015D7477" w14:textId="2ACBD0A8" w:rsidR="00EB5C88" w:rsidRPr="00B76F05" w:rsidRDefault="00EB5C88" w:rsidP="00EB5C88">
      <w:pPr>
        <w:ind w:firstLine="709"/>
        <w:jc w:val="both"/>
        <w:rPr>
          <w:b/>
          <w:i/>
        </w:rPr>
      </w:pPr>
      <w:r w:rsidRPr="00B76F05">
        <w:rPr>
          <w:b/>
          <w:i/>
        </w:rPr>
        <w:t>Документы для заключения соглашения об определении порядка пользования жилым помещением:</w:t>
      </w:r>
    </w:p>
    <w:p w14:paraId="7949A5AA" w14:textId="77777777" w:rsidR="00EB5C88" w:rsidRDefault="00EB5C88" w:rsidP="00EB5C88">
      <w:pPr>
        <w:ind w:firstLine="709"/>
        <w:jc w:val="both"/>
      </w:pPr>
      <w:r>
        <w:t>- заявления сособственников жилого помещения о выдаче предварительного разрешения органа опеки и попечительства о заключении соглашения о порядке пользования жилым помещением;</w:t>
      </w:r>
    </w:p>
    <w:p w14:paraId="19655095" w14:textId="77777777" w:rsidR="00EB5C88" w:rsidRDefault="00EB5C88" w:rsidP="00EB5C88">
      <w:pPr>
        <w:ind w:firstLine="709"/>
        <w:jc w:val="both"/>
      </w:pPr>
      <w:r>
        <w:t xml:space="preserve">- договор о передаче жилого помещения в собственность граждан, договор дарения, договор купли-продажи, договор мены, свидетельство о праве на наследство по закону </w:t>
      </w:r>
      <w:r>
        <w:br/>
        <w:t xml:space="preserve">и др.; </w:t>
      </w:r>
    </w:p>
    <w:p w14:paraId="5ED12517" w14:textId="77777777" w:rsidR="00EB5C88" w:rsidRDefault="00EB5C88" w:rsidP="00EB5C88">
      <w:pPr>
        <w:ind w:firstLine="709"/>
        <w:jc w:val="both"/>
      </w:pPr>
      <w:r>
        <w:t>- документы о государственной регистрации права общей совместной собственности;</w:t>
      </w:r>
    </w:p>
    <w:p w14:paraId="1888CFB4" w14:textId="77777777" w:rsidR="00EB5C88" w:rsidRDefault="00EB5C88" w:rsidP="00EB5C88">
      <w:pPr>
        <w:ind w:firstLine="709"/>
        <w:jc w:val="both"/>
      </w:pPr>
      <w:r>
        <w:t xml:space="preserve">- справка о регистрации (в Санкт-Петербурге формы № 9); </w:t>
      </w:r>
    </w:p>
    <w:p w14:paraId="5394F8E4" w14:textId="77777777" w:rsidR="00EB5C88" w:rsidRDefault="00EB5C88" w:rsidP="00EB5C88">
      <w:pPr>
        <w:tabs>
          <w:tab w:val="left" w:pos="9354"/>
        </w:tabs>
        <w:ind w:right="-6" w:firstLine="720"/>
        <w:jc w:val="both"/>
      </w:pPr>
      <w:r>
        <w:t>- характеристика жилой площади (в Санкт-Петербурге формы №7).</w:t>
      </w:r>
    </w:p>
    <w:p w14:paraId="151D2E21" w14:textId="77777777" w:rsidR="00EB5C88" w:rsidRDefault="00EB5C88" w:rsidP="00EB5C88">
      <w:pPr>
        <w:tabs>
          <w:tab w:val="left" w:pos="9354"/>
        </w:tabs>
        <w:ind w:right="-6" w:firstLine="720"/>
        <w:jc w:val="both"/>
      </w:pPr>
    </w:p>
    <w:p w14:paraId="1B7F5FAA" w14:textId="68109080" w:rsidR="00EB5C88" w:rsidRPr="00B76F05" w:rsidRDefault="00EB5C88" w:rsidP="00EB5C88">
      <w:pPr>
        <w:ind w:firstLine="709"/>
        <w:jc w:val="both"/>
        <w:rPr>
          <w:b/>
          <w:i/>
        </w:rPr>
      </w:pPr>
      <w:r w:rsidRPr="00B76F05">
        <w:rPr>
          <w:b/>
          <w:i/>
        </w:rPr>
        <w:t>Документы на оформление отказа от преимущественного права покупки долей в праве собственности на жилое помещение:</w:t>
      </w:r>
    </w:p>
    <w:p w14:paraId="0085AEAA" w14:textId="77777777" w:rsidR="00EB5C88" w:rsidRDefault="00EB5C88" w:rsidP="00EB5C88">
      <w:pPr>
        <w:ind w:firstLine="709"/>
        <w:jc w:val="both"/>
      </w:pPr>
      <w:r>
        <w:t>Документы, подтверждающие право собственности несовершеннолетнего:</w:t>
      </w:r>
    </w:p>
    <w:p w14:paraId="238A6230" w14:textId="77777777" w:rsidR="00EB5C88" w:rsidRDefault="00EB5C88" w:rsidP="00EB5C88">
      <w:pPr>
        <w:ind w:firstLine="709"/>
        <w:jc w:val="both"/>
      </w:pPr>
      <w:r>
        <w:t xml:space="preserve">- договор о передаче жилого помещения в собственность граждан, договор купли-продажи, договор мены, договор дарения, свидетельство о праве на наследство по закону и др.; </w:t>
      </w:r>
    </w:p>
    <w:p w14:paraId="0EE58849" w14:textId="77777777" w:rsidR="00EB5C88" w:rsidRDefault="00EB5C88" w:rsidP="00EB5C88">
      <w:pPr>
        <w:ind w:firstLine="709"/>
        <w:jc w:val="both"/>
      </w:pPr>
      <w:r>
        <w:t>- документы о государственной регистрации собственности;</w:t>
      </w:r>
    </w:p>
    <w:p w14:paraId="16AA0405" w14:textId="77777777" w:rsidR="00EB5C88" w:rsidRDefault="00EB5C88" w:rsidP="00EB5C88">
      <w:pPr>
        <w:ind w:firstLine="709"/>
        <w:jc w:val="both"/>
      </w:pPr>
      <w:r>
        <w:t xml:space="preserve">- справка о регистрации (в Санкт-Петербурге формы № 9); </w:t>
      </w:r>
    </w:p>
    <w:p w14:paraId="1368E516" w14:textId="77777777" w:rsidR="00EB5C88" w:rsidRDefault="00EB5C88" w:rsidP="00EB5C88">
      <w:pPr>
        <w:ind w:firstLine="709"/>
        <w:jc w:val="both"/>
      </w:pPr>
      <w:r>
        <w:t>- характеристика жилой площади (в Санкт-Петербурге формы №7).</w:t>
      </w:r>
    </w:p>
    <w:p w14:paraId="3A292DBC" w14:textId="77777777" w:rsidR="00EB5C88" w:rsidRDefault="00EB5C88" w:rsidP="00EB5C88">
      <w:pPr>
        <w:ind w:firstLine="709"/>
        <w:jc w:val="both"/>
      </w:pPr>
      <w:r>
        <w:t>Документы о собственности на доли жилого помещения, в отношении которых оформляется отказ от преимущественного права покупки:</w:t>
      </w:r>
    </w:p>
    <w:p w14:paraId="58CC51FC" w14:textId="77777777" w:rsidR="00EB5C88" w:rsidRDefault="00EB5C88" w:rsidP="00EB5C88">
      <w:pPr>
        <w:ind w:firstLine="709"/>
        <w:jc w:val="both"/>
      </w:pPr>
      <w:r>
        <w:t xml:space="preserve">- договор о передаче жилого помещения в собственность граждан, договор купли-продажи, договор мены, договор дарения, свидетельство о праве на наследство по закону и др.; </w:t>
      </w:r>
    </w:p>
    <w:p w14:paraId="31721A0C" w14:textId="77777777" w:rsidR="007C1E02" w:rsidRDefault="00EB5C88" w:rsidP="00D366A6">
      <w:pPr>
        <w:ind w:firstLine="709"/>
        <w:jc w:val="both"/>
      </w:pPr>
      <w:r>
        <w:t>- документы о государственной регистрации собственности.</w:t>
      </w:r>
    </w:p>
    <w:sectPr w:rsidR="007C1E02" w:rsidSect="00D366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30"/>
    <w:rsid w:val="00491B30"/>
    <w:rsid w:val="004B6246"/>
    <w:rsid w:val="005B141C"/>
    <w:rsid w:val="00785FC4"/>
    <w:rsid w:val="007C1E02"/>
    <w:rsid w:val="0080665C"/>
    <w:rsid w:val="00B76F05"/>
    <w:rsid w:val="00D366A6"/>
    <w:rsid w:val="00E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3EC2"/>
  <w15:chartTrackingRefBased/>
  <w15:docId w15:val="{94BD6427-AC64-45C8-AC6F-5679AC72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6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6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БушковаНИ</dc:creator>
  <cp:keywords/>
  <dc:description/>
  <cp:lastModifiedBy>Елена Скачкова</cp:lastModifiedBy>
  <cp:revision>2</cp:revision>
  <cp:lastPrinted>2023-08-10T09:49:00Z</cp:lastPrinted>
  <dcterms:created xsi:type="dcterms:W3CDTF">2023-08-10T09:53:00Z</dcterms:created>
  <dcterms:modified xsi:type="dcterms:W3CDTF">2023-08-10T09:53:00Z</dcterms:modified>
</cp:coreProperties>
</file>